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1162B6">
        <w:rPr>
          <w:rFonts w:ascii="Times New Roman" w:hAnsi="Times New Roman" w:cs="Times New Roman"/>
          <w:b/>
          <w:sz w:val="20"/>
          <w:szCs w:val="20"/>
        </w:rPr>
        <w:t>055</w:t>
      </w:r>
      <w:bookmarkStart w:id="0" w:name="_GoBack"/>
      <w:bookmarkEnd w:id="0"/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162B6">
        <w:rPr>
          <w:rFonts w:ascii="Times New Roman" w:eastAsia="Calibri" w:hAnsi="Times New Roman" w:cs="Times New Roman"/>
          <w:sz w:val="20"/>
          <w:szCs w:val="20"/>
        </w:rPr>
        <w:t xml:space="preserve">aquisição de mesas cadeiras e tendas de </w:t>
      </w:r>
      <w:proofErr w:type="spellStart"/>
      <w:r w:rsidR="001162B6">
        <w:rPr>
          <w:rFonts w:ascii="Times New Roman" w:eastAsia="Calibri" w:hAnsi="Times New Roman" w:cs="Times New Roman"/>
          <w:sz w:val="20"/>
          <w:szCs w:val="20"/>
        </w:rPr>
        <w:t>pvc</w:t>
      </w:r>
      <w:proofErr w:type="spellEnd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1162B6">
        <w:rPr>
          <w:rFonts w:ascii="Times New Roman" w:hAnsi="Times New Roman" w:cs="Times New Roman"/>
          <w:sz w:val="20"/>
          <w:szCs w:val="20"/>
        </w:rPr>
        <w:t>07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1162B6">
        <w:rPr>
          <w:rFonts w:ascii="Times New Roman" w:hAnsi="Times New Roman" w:cs="Times New Roman"/>
          <w:sz w:val="20"/>
          <w:szCs w:val="20"/>
        </w:rPr>
        <w:t>13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1162B6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241366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F060A"/>
    <w:rsid w:val="00B63FB6"/>
    <w:rsid w:val="00BA7BBC"/>
    <w:rsid w:val="00CA7621"/>
    <w:rsid w:val="00DB5B6D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AB38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2019-05-06T11:24:00Z</dcterms:created>
  <dcterms:modified xsi:type="dcterms:W3CDTF">2019-05-06T11:24:00Z</dcterms:modified>
</cp:coreProperties>
</file>