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DC0B6F">
        <w:rPr>
          <w:rFonts w:ascii="Times New Roman" w:hAnsi="Times New Roman" w:cs="Times New Roman"/>
          <w:b/>
        </w:rPr>
        <w:t>9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580D6B">
        <w:rPr>
          <w:rFonts w:ascii="Times New Roman" w:hAnsi="Times New Roman" w:cs="Times New Roman"/>
        </w:rPr>
        <w:t>025888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DC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DC0B6F" w:rsidRPr="00DC0B6F">
        <w:rPr>
          <w:rFonts w:ascii="Times New Roman" w:hAnsi="Times New Roman" w:cs="Times New Roman"/>
        </w:rPr>
        <w:t>Registro de Preços para futura e eventual aquisição</w:t>
      </w:r>
      <w:r w:rsidR="00DC0B6F">
        <w:rPr>
          <w:rFonts w:ascii="Times New Roman" w:hAnsi="Times New Roman" w:cs="Times New Roman"/>
        </w:rPr>
        <w:t xml:space="preserve"> </w:t>
      </w:r>
      <w:r w:rsidR="00DC0B6F" w:rsidRPr="00DC0B6F">
        <w:rPr>
          <w:rFonts w:ascii="Times New Roman" w:hAnsi="Times New Roman" w:cs="Times New Roman"/>
        </w:rPr>
        <w:t>de Materiais de Copa e Cozinha e utensílios Domésticos, 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573590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D02776">
        <w:rPr>
          <w:rFonts w:ascii="Times New Roman" w:hAnsi="Times New Roman" w:cs="Times New Roman"/>
        </w:rPr>
        <w:t>12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C6590"/>
    <w:rsid w:val="003C6904"/>
    <w:rsid w:val="004A39F9"/>
    <w:rsid w:val="00516C47"/>
    <w:rsid w:val="005710D3"/>
    <w:rsid w:val="00573590"/>
    <w:rsid w:val="00574EA8"/>
    <w:rsid w:val="00577963"/>
    <w:rsid w:val="00580D6B"/>
    <w:rsid w:val="005D544F"/>
    <w:rsid w:val="006017E5"/>
    <w:rsid w:val="00612719"/>
    <w:rsid w:val="006A3268"/>
    <w:rsid w:val="006B1EE9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F3403"/>
    <w:rsid w:val="00A27D12"/>
    <w:rsid w:val="00AD3270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48</cp:revision>
  <cp:lastPrinted>2017-02-08T15:15:00Z</cp:lastPrinted>
  <dcterms:created xsi:type="dcterms:W3CDTF">2017-02-08T15:07:00Z</dcterms:created>
  <dcterms:modified xsi:type="dcterms:W3CDTF">2017-05-12T16:59:00Z</dcterms:modified>
</cp:coreProperties>
</file>