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305C21">
        <w:rPr>
          <w:rFonts w:ascii="Times New Roman" w:hAnsi="Times New Roman" w:cs="Times New Roman"/>
          <w:b/>
        </w:rPr>
        <w:t>6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305C21">
        <w:rPr>
          <w:rFonts w:ascii="Times New Roman" w:hAnsi="Times New Roman" w:cs="Times New Roman"/>
        </w:rPr>
        <w:t>030879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>Registro de Preços para futura e eventual</w:t>
      </w:r>
      <w:r w:rsidR="00065AB7">
        <w:rPr>
          <w:rFonts w:ascii="Calibri" w:hAnsi="Calibri" w:cs="Calibri"/>
        </w:rPr>
        <w:t xml:space="preserve"> </w:t>
      </w:r>
      <w:r w:rsidR="00305C21" w:rsidRPr="00305C21">
        <w:rPr>
          <w:rFonts w:ascii="Calibri" w:hAnsi="Calibri" w:cs="Calibri"/>
          <w:color w:val="000000"/>
        </w:rPr>
        <w:t xml:space="preserve">Aquisição de Equipamentos de Proteção Individual - </w:t>
      </w:r>
      <w:proofErr w:type="spellStart"/>
      <w:r w:rsidR="00305C21" w:rsidRPr="00305C21">
        <w:rPr>
          <w:rFonts w:ascii="Calibri" w:hAnsi="Calibri" w:cs="Calibri"/>
          <w:color w:val="000000"/>
        </w:rPr>
        <w:t>EPIs</w:t>
      </w:r>
      <w:proofErr w:type="spellEnd"/>
      <w:r w:rsidR="00305C21">
        <w:rPr>
          <w:rFonts w:ascii="Calibri" w:hAnsi="Calibri" w:cs="Calibri"/>
        </w:rPr>
        <w:t xml:space="preserve"> </w:t>
      </w:r>
      <w:r w:rsidR="009E7A10">
        <w:rPr>
          <w:rFonts w:ascii="Calibri" w:hAnsi="Calibri" w:cs="Calibri"/>
        </w:rPr>
        <w:t>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B52EF7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F0FD9">
        <w:rPr>
          <w:rFonts w:ascii="Times New Roman" w:hAnsi="Times New Roman" w:cs="Times New Roman"/>
        </w:rPr>
        <w:t>31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05C21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2EF7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58</cp:revision>
  <cp:lastPrinted>2017-02-08T15:15:00Z</cp:lastPrinted>
  <dcterms:created xsi:type="dcterms:W3CDTF">2017-02-08T15:07:00Z</dcterms:created>
  <dcterms:modified xsi:type="dcterms:W3CDTF">2017-05-31T12:20:00Z</dcterms:modified>
</cp:coreProperties>
</file>