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C4644A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053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6700.0</w:t>
      </w:r>
      <w:r w:rsidR="00C4644A">
        <w:rPr>
          <w:rFonts w:ascii="Times New Roman" w:hAnsi="Times New Roman" w:cs="Times New Roman"/>
          <w:sz w:val="18"/>
        </w:rPr>
        <w:t>10921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AE1F97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58656F" w:rsidRPr="0058656F">
        <w:rPr>
          <w:rFonts w:ascii="Times New Roman" w:hAnsi="Times New Roman" w:cs="Times New Roman"/>
          <w:sz w:val="18"/>
          <w:szCs w:val="18"/>
        </w:rPr>
        <w:t xml:space="preserve">Registro para futura e eventual aquisição de Computadores, Notebooks, Servidores, </w:t>
      </w:r>
      <w:proofErr w:type="spellStart"/>
      <w:r w:rsidR="0058656F" w:rsidRPr="0058656F">
        <w:rPr>
          <w:rFonts w:ascii="Times New Roman" w:hAnsi="Times New Roman" w:cs="Times New Roman"/>
          <w:sz w:val="18"/>
          <w:szCs w:val="18"/>
        </w:rPr>
        <w:t>Storages</w:t>
      </w:r>
      <w:proofErr w:type="spellEnd"/>
      <w:r w:rsidR="0058656F" w:rsidRPr="0058656F">
        <w:rPr>
          <w:rFonts w:ascii="Times New Roman" w:hAnsi="Times New Roman" w:cs="Times New Roman"/>
          <w:sz w:val="18"/>
          <w:szCs w:val="18"/>
        </w:rPr>
        <w:t xml:space="preserve"> e Switches, nas especificações e quantid</w:t>
      </w:r>
      <w:r w:rsidR="0058656F">
        <w:rPr>
          <w:rFonts w:ascii="Times New Roman" w:hAnsi="Times New Roman" w:cs="Times New Roman"/>
          <w:sz w:val="18"/>
          <w:szCs w:val="18"/>
        </w:rPr>
        <w:t>ades constantes no Anexo I do</w:t>
      </w:r>
      <w:r w:rsidR="0058656F" w:rsidRPr="0058656F">
        <w:rPr>
          <w:rFonts w:ascii="Times New Roman" w:hAnsi="Times New Roman" w:cs="Times New Roman"/>
          <w:sz w:val="18"/>
          <w:szCs w:val="18"/>
        </w:rPr>
        <w:t xml:space="preserve"> termo de referência para atendimento aos diversos Órgãos e Entidades da Administração Pública do Município de Maceió.</w:t>
      </w:r>
      <w:bookmarkStart w:id="0" w:name="_GoBack"/>
      <w:bookmarkEnd w:id="0"/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58656F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3714 / 3715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C4644A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23</w:t>
      </w:r>
      <w:r w:rsidR="00B26B80">
        <w:rPr>
          <w:rFonts w:ascii="Times New Roman" w:hAnsi="Times New Roman" w:cs="Times New Roman"/>
          <w:sz w:val="18"/>
        </w:rPr>
        <w:t xml:space="preserve"> de Setembro de 2019.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8656F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4644A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355D2-7516-433C-81DC-9654F815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11</cp:revision>
  <cp:lastPrinted>2017-02-08T15:15:00Z</cp:lastPrinted>
  <dcterms:created xsi:type="dcterms:W3CDTF">2019-07-19T13:40:00Z</dcterms:created>
  <dcterms:modified xsi:type="dcterms:W3CDTF">2019-09-23T15:10:00Z</dcterms:modified>
</cp:coreProperties>
</file>