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Pr="00203B9A" w:rsidRDefault="002D526C" w:rsidP="004E1902">
      <w:pPr>
        <w:ind w:right="3117"/>
        <w:rPr>
          <w:rFonts w:asciiTheme="minorHAnsi" w:hAnsiTheme="minorHAnsi"/>
          <w:bCs/>
          <w:sz w:val="22"/>
          <w:szCs w:val="22"/>
        </w:rPr>
      </w:pPr>
      <w:r w:rsidRPr="00203B9A">
        <w:rPr>
          <w:rFonts w:asciiTheme="minorHAnsi" w:hAnsiTheme="minorHAnsi"/>
          <w:bCs/>
          <w:sz w:val="22"/>
          <w:szCs w:val="22"/>
        </w:rPr>
        <w:t>AVISO DE LICITAÇÃO</w:t>
      </w:r>
    </w:p>
    <w:p w:rsidR="002D526C" w:rsidRPr="00203B9A" w:rsidRDefault="002D526C" w:rsidP="004E1902">
      <w:pPr>
        <w:ind w:right="3117"/>
        <w:rPr>
          <w:rFonts w:asciiTheme="minorHAnsi" w:hAnsiTheme="minorHAnsi"/>
          <w:bCs/>
          <w:sz w:val="22"/>
          <w:szCs w:val="22"/>
        </w:rPr>
      </w:pPr>
      <w:r w:rsidRPr="00203B9A">
        <w:rPr>
          <w:rFonts w:asciiTheme="minorHAnsi" w:hAnsiTheme="minorHAnsi"/>
          <w:bCs/>
          <w:sz w:val="22"/>
          <w:szCs w:val="22"/>
        </w:rPr>
        <w:t>PREGÃO ELETRÔNICO</w:t>
      </w:r>
      <w:r w:rsidR="00654B8E">
        <w:rPr>
          <w:rFonts w:asciiTheme="minorHAnsi" w:hAnsiTheme="minorHAnsi"/>
          <w:bCs/>
          <w:sz w:val="22"/>
          <w:szCs w:val="22"/>
        </w:rPr>
        <w:t xml:space="preserve"> RETIFICADO</w:t>
      </w:r>
      <w:r w:rsidRPr="00203B9A">
        <w:rPr>
          <w:rFonts w:asciiTheme="minorHAnsi" w:hAnsiTheme="minorHAnsi"/>
          <w:bCs/>
          <w:sz w:val="22"/>
          <w:szCs w:val="22"/>
        </w:rPr>
        <w:t xml:space="preserve"> CPL/ARSER – N.º </w:t>
      </w:r>
      <w:r w:rsidR="008808B3">
        <w:rPr>
          <w:rFonts w:asciiTheme="minorHAnsi" w:hAnsiTheme="minorHAnsi"/>
          <w:bCs/>
          <w:sz w:val="22"/>
          <w:szCs w:val="22"/>
        </w:rPr>
        <w:t>147</w:t>
      </w:r>
      <w:r w:rsidR="00684B14" w:rsidRPr="00203B9A">
        <w:rPr>
          <w:rFonts w:asciiTheme="minorHAnsi" w:hAnsiTheme="minorHAnsi"/>
          <w:bCs/>
          <w:sz w:val="22"/>
          <w:szCs w:val="22"/>
        </w:rPr>
        <w:t>/2019</w:t>
      </w:r>
      <w:r w:rsidR="003C0955" w:rsidRPr="00203B9A">
        <w:rPr>
          <w:rFonts w:asciiTheme="minorHAnsi" w:hAnsiTheme="minorHAnsi"/>
          <w:bCs/>
          <w:sz w:val="22"/>
          <w:szCs w:val="22"/>
        </w:rPr>
        <w:t>/</w:t>
      </w:r>
      <w:r w:rsidR="004E1902" w:rsidRPr="00203B9A">
        <w:rPr>
          <w:rFonts w:asciiTheme="minorHAnsi" w:hAnsiTheme="minorHAnsi"/>
          <w:bCs/>
          <w:sz w:val="22"/>
          <w:szCs w:val="22"/>
        </w:rPr>
        <w:t xml:space="preserve"> UASG N° </w:t>
      </w:r>
      <w:r w:rsidRPr="00203B9A">
        <w:rPr>
          <w:rFonts w:asciiTheme="minorHAnsi" w:hAnsiTheme="minorHAnsi"/>
          <w:bCs/>
          <w:sz w:val="22"/>
          <w:szCs w:val="22"/>
        </w:rPr>
        <w:t>926703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203B9A">
        <w:rPr>
          <w:rFonts w:asciiTheme="minorHAnsi" w:hAnsiTheme="minorHAnsi"/>
          <w:sz w:val="22"/>
          <w:szCs w:val="22"/>
        </w:rPr>
        <w:t>Processo nº</w:t>
      </w:r>
      <w:r w:rsidR="00782E3B">
        <w:rPr>
          <w:rFonts w:asciiTheme="minorHAnsi" w:hAnsiTheme="minorHAnsi"/>
          <w:sz w:val="22"/>
          <w:szCs w:val="22"/>
        </w:rPr>
        <w:t xml:space="preserve">: </w:t>
      </w:r>
      <w:r w:rsidR="008808B3">
        <w:rPr>
          <w:rFonts w:asciiTheme="minorHAnsi" w:hAnsiTheme="minorHAnsi"/>
          <w:sz w:val="22"/>
          <w:szCs w:val="22"/>
        </w:rPr>
        <w:t>3700.075546/2019</w:t>
      </w:r>
    </w:p>
    <w:p w:rsidR="008808B3" w:rsidRPr="008808B3" w:rsidRDefault="002D526C" w:rsidP="008808B3">
      <w:pPr>
        <w:ind w:right="3117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>Objeto:</w:t>
      </w:r>
      <w:r w:rsidR="009352FD">
        <w:rPr>
          <w:rFonts w:asciiTheme="minorHAnsi" w:hAnsiTheme="minorHAnsi"/>
          <w:sz w:val="22"/>
          <w:szCs w:val="22"/>
        </w:rPr>
        <w:t xml:space="preserve"> </w:t>
      </w:r>
      <w:r w:rsidR="008808B3">
        <w:rPr>
          <w:rFonts w:asciiTheme="minorHAnsi" w:hAnsiTheme="minorHAnsi"/>
          <w:sz w:val="22"/>
          <w:szCs w:val="22"/>
        </w:rPr>
        <w:t>C</w:t>
      </w:r>
      <w:r w:rsidR="008808B3" w:rsidRPr="008808B3">
        <w:rPr>
          <w:rFonts w:asciiTheme="minorHAnsi" w:hAnsiTheme="minorHAnsi"/>
          <w:sz w:val="22"/>
          <w:szCs w:val="22"/>
        </w:rPr>
        <w:t>ontratação de empresa especializada na</w:t>
      </w:r>
    </w:p>
    <w:p w:rsidR="008808B3" w:rsidRPr="008808B3" w:rsidRDefault="008808B3" w:rsidP="008808B3">
      <w:pPr>
        <w:ind w:right="3117"/>
        <w:rPr>
          <w:rFonts w:asciiTheme="minorHAnsi" w:hAnsiTheme="minorHAnsi"/>
          <w:sz w:val="22"/>
          <w:szCs w:val="22"/>
        </w:rPr>
      </w:pPr>
      <w:r w:rsidRPr="008808B3">
        <w:rPr>
          <w:rFonts w:asciiTheme="minorHAnsi" w:hAnsiTheme="minorHAnsi"/>
          <w:sz w:val="22"/>
          <w:szCs w:val="22"/>
        </w:rPr>
        <w:t>prestação de serviços de show pirotécnico/piromusicado, incluindo locação de operação</w:t>
      </w:r>
    </w:p>
    <w:p w:rsidR="008808B3" w:rsidRPr="008808B3" w:rsidRDefault="008808B3" w:rsidP="008808B3">
      <w:pPr>
        <w:ind w:right="3117"/>
        <w:rPr>
          <w:rFonts w:asciiTheme="minorHAnsi" w:hAnsiTheme="minorHAnsi"/>
          <w:sz w:val="22"/>
          <w:szCs w:val="22"/>
        </w:rPr>
      </w:pPr>
      <w:r w:rsidRPr="008808B3">
        <w:rPr>
          <w:rFonts w:asciiTheme="minorHAnsi" w:hAnsiTheme="minorHAnsi"/>
          <w:sz w:val="22"/>
          <w:szCs w:val="22"/>
        </w:rPr>
        <w:t>marítima e fornecimento de fogos de artifícios para as festividades do Réveillon 2019/2020</w:t>
      </w:r>
    </w:p>
    <w:p w:rsidR="008808B3" w:rsidRPr="008808B3" w:rsidRDefault="008808B3" w:rsidP="008808B3">
      <w:pPr>
        <w:ind w:right="3117"/>
        <w:rPr>
          <w:rFonts w:asciiTheme="minorHAnsi" w:hAnsiTheme="minorHAnsi"/>
          <w:sz w:val="22"/>
          <w:szCs w:val="22"/>
        </w:rPr>
      </w:pPr>
      <w:r w:rsidRPr="008808B3">
        <w:rPr>
          <w:rFonts w:asciiTheme="minorHAnsi" w:hAnsiTheme="minorHAnsi"/>
          <w:sz w:val="22"/>
          <w:szCs w:val="22"/>
        </w:rPr>
        <w:t>realizar-se-á no dia 31 de dezembro de 2019, no Município de Maceió entre as orlas de Jatiúca</w:t>
      </w:r>
    </w:p>
    <w:p w:rsidR="008808B3" w:rsidRPr="008808B3" w:rsidRDefault="008808B3" w:rsidP="008808B3">
      <w:pPr>
        <w:ind w:right="3117"/>
        <w:rPr>
          <w:rFonts w:asciiTheme="minorHAnsi" w:hAnsiTheme="minorHAnsi"/>
          <w:sz w:val="22"/>
          <w:szCs w:val="22"/>
        </w:rPr>
      </w:pPr>
      <w:r w:rsidRPr="008808B3">
        <w:rPr>
          <w:rFonts w:asciiTheme="minorHAnsi" w:hAnsiTheme="minorHAnsi"/>
          <w:sz w:val="22"/>
          <w:szCs w:val="22"/>
        </w:rPr>
        <w:t>a Ponta Verde, cujas especificações, quantitativos e condições gerais encontram-se detalhados</w:t>
      </w:r>
    </w:p>
    <w:p w:rsidR="009352FD" w:rsidRDefault="008808B3" w:rsidP="008808B3">
      <w:pPr>
        <w:ind w:right="3117"/>
        <w:rPr>
          <w:rFonts w:asciiTheme="minorHAnsi" w:hAnsiTheme="minorHAnsi"/>
          <w:sz w:val="22"/>
          <w:szCs w:val="22"/>
        </w:rPr>
      </w:pPr>
      <w:r w:rsidRPr="008808B3">
        <w:rPr>
          <w:rFonts w:asciiTheme="minorHAnsi" w:hAnsiTheme="minorHAnsi"/>
          <w:sz w:val="22"/>
          <w:szCs w:val="22"/>
        </w:rPr>
        <w:t>no termo de referência (ANEXO I).</w:t>
      </w:r>
    </w:p>
    <w:p w:rsidR="002D526C" w:rsidRPr="00F253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>Total de Itens Licitados:</w:t>
      </w:r>
      <w:r w:rsidR="008808B3">
        <w:rPr>
          <w:rFonts w:asciiTheme="minorHAnsi" w:hAnsiTheme="minorHAnsi"/>
          <w:sz w:val="22"/>
          <w:szCs w:val="22"/>
        </w:rPr>
        <w:t xml:space="preserve"> 18</w:t>
      </w:r>
      <w:r w:rsidRPr="00F2536C">
        <w:rPr>
          <w:rFonts w:asciiTheme="minorHAnsi" w:hAnsiTheme="minorHAnsi"/>
          <w:sz w:val="22"/>
          <w:szCs w:val="22"/>
        </w:rPr>
        <w:t xml:space="preserve">.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203B9A">
        <w:rPr>
          <w:rFonts w:asciiTheme="minorHAnsi" w:hAnsiTheme="minorHAnsi"/>
          <w:sz w:val="22"/>
          <w:szCs w:val="22"/>
        </w:rPr>
        <w:t>Data da Disponibilidade do Edital</w:t>
      </w:r>
      <w:r w:rsidRPr="006A4079">
        <w:rPr>
          <w:rFonts w:asciiTheme="minorHAnsi" w:hAnsiTheme="minorHAnsi"/>
          <w:b/>
          <w:sz w:val="22"/>
          <w:szCs w:val="22"/>
        </w:rPr>
        <w:t>:</w:t>
      </w:r>
      <w:r w:rsidRPr="006A4079">
        <w:rPr>
          <w:rFonts w:asciiTheme="minorHAnsi" w:hAnsiTheme="minorHAnsi"/>
          <w:sz w:val="22"/>
          <w:szCs w:val="22"/>
        </w:rPr>
        <w:t xml:space="preserve"> A partir de </w:t>
      </w:r>
      <w:r w:rsidR="00654B8E">
        <w:rPr>
          <w:rFonts w:asciiTheme="minorHAnsi" w:hAnsiTheme="minorHAnsi"/>
          <w:sz w:val="22"/>
          <w:szCs w:val="22"/>
        </w:rPr>
        <w:t>11</w:t>
      </w:r>
      <w:r w:rsidR="008808B3">
        <w:rPr>
          <w:rFonts w:asciiTheme="minorHAnsi" w:hAnsiTheme="minorHAnsi"/>
          <w:sz w:val="22"/>
          <w:szCs w:val="22"/>
        </w:rPr>
        <w:t>/10</w:t>
      </w:r>
      <w:r w:rsidR="00C332D8" w:rsidRPr="006A4079">
        <w:rPr>
          <w:rFonts w:asciiTheme="minorHAnsi" w:hAnsiTheme="minorHAnsi"/>
          <w:sz w:val="22"/>
          <w:szCs w:val="22"/>
        </w:rPr>
        <w:t>/201</w:t>
      </w:r>
      <w:r w:rsidR="00684B14">
        <w:rPr>
          <w:rFonts w:asciiTheme="minorHAnsi" w:hAnsiTheme="minorHAnsi"/>
          <w:sz w:val="22"/>
          <w:szCs w:val="22"/>
        </w:rPr>
        <w:t>9</w:t>
      </w:r>
      <w:r w:rsidRPr="006A4079">
        <w:rPr>
          <w:rFonts w:asciiTheme="minorHAnsi" w:hAnsiTheme="minorHAnsi"/>
          <w:sz w:val="22"/>
          <w:szCs w:val="22"/>
        </w:rPr>
        <w:t xml:space="preserve"> de</w:t>
      </w:r>
      <w:r w:rsidR="00C332D8" w:rsidRPr="006A4079">
        <w:rPr>
          <w:rFonts w:asciiTheme="minorHAnsi" w:hAnsiTheme="minorHAnsi"/>
          <w:sz w:val="22"/>
          <w:szCs w:val="22"/>
        </w:rPr>
        <w:t xml:space="preserve"> 08h00 às 12h00 e de 13h às 17h3</w:t>
      </w:r>
      <w:r w:rsidRPr="006A4079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Endereços</w:t>
      </w:r>
      <w:r>
        <w:rPr>
          <w:rFonts w:asciiTheme="minorHAnsi" w:hAnsiTheme="minorHAnsi"/>
          <w:sz w:val="22"/>
          <w:szCs w:val="22"/>
        </w:rPr>
        <w:t>:</w:t>
      </w:r>
      <w:r w:rsidR="004C5881" w:rsidRPr="004C5881">
        <w:rPr>
          <w:rFonts w:ascii="Calibri" w:hAnsi="Calibri"/>
          <w:i/>
          <w:sz w:val="16"/>
          <w:szCs w:val="16"/>
        </w:rPr>
        <w:t xml:space="preserve"> </w:t>
      </w:r>
      <w:r w:rsidR="004C5881" w:rsidRPr="00344BEF">
        <w:rPr>
          <w:rFonts w:asciiTheme="minorHAnsi" w:hAnsiTheme="minorHAnsi"/>
          <w:sz w:val="22"/>
          <w:szCs w:val="22"/>
        </w:rPr>
        <w:t>Rua Engenheiro Robe</w:t>
      </w:r>
      <w:r w:rsidR="00344BEF"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="004C5881" w:rsidRPr="00344BEF">
        <w:rPr>
          <w:rFonts w:asciiTheme="minorHAnsi" w:hAnsiTheme="minorHAnsi"/>
          <w:sz w:val="22"/>
          <w:szCs w:val="22"/>
        </w:rPr>
        <w:t>Maceió/AL – CEP 57.020-680</w:t>
      </w:r>
      <w:r w:rsidR="00344BE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203B9A">
        <w:rPr>
          <w:rFonts w:asciiTheme="minorHAnsi" w:hAnsiTheme="minorHAnsi"/>
          <w:sz w:val="22"/>
          <w:szCs w:val="22"/>
        </w:rPr>
        <w:t>Entrega das Propostas</w:t>
      </w:r>
      <w:r w:rsidR="00344BEF">
        <w:rPr>
          <w:rFonts w:asciiTheme="minorHAnsi" w:hAnsiTheme="minorHAnsi"/>
          <w:sz w:val="22"/>
          <w:szCs w:val="22"/>
        </w:rPr>
        <w:t xml:space="preserve">: A partir de </w:t>
      </w:r>
      <w:r w:rsidR="00654B8E">
        <w:rPr>
          <w:rFonts w:asciiTheme="minorHAnsi" w:hAnsiTheme="minorHAnsi"/>
          <w:sz w:val="22"/>
          <w:szCs w:val="22"/>
        </w:rPr>
        <w:t>11</w:t>
      </w:r>
      <w:r w:rsidR="008808B3">
        <w:rPr>
          <w:rFonts w:asciiTheme="minorHAnsi" w:hAnsiTheme="minorHAnsi"/>
          <w:sz w:val="22"/>
          <w:szCs w:val="22"/>
        </w:rPr>
        <w:t>/10</w:t>
      </w:r>
      <w:r>
        <w:rPr>
          <w:rFonts w:asciiTheme="minorHAnsi" w:hAnsiTheme="minorHAnsi"/>
          <w:sz w:val="22"/>
          <w:szCs w:val="22"/>
        </w:rPr>
        <w:t>/201</w:t>
      </w:r>
      <w:r w:rsidR="00684B14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às 08h00 no 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203B9A">
        <w:rPr>
          <w:rFonts w:asciiTheme="minorHAnsi" w:hAnsiTheme="minorHAnsi"/>
          <w:sz w:val="22"/>
          <w:szCs w:val="22"/>
        </w:rPr>
        <w:t>Abertura das Propostas</w:t>
      </w:r>
      <w:r w:rsidR="00AB1913">
        <w:rPr>
          <w:rFonts w:asciiTheme="minorHAnsi" w:hAnsiTheme="minorHAnsi"/>
          <w:sz w:val="22"/>
          <w:szCs w:val="22"/>
        </w:rPr>
        <w:t xml:space="preserve">: </w:t>
      </w:r>
      <w:r w:rsidR="00654B8E">
        <w:rPr>
          <w:rFonts w:asciiTheme="minorHAnsi" w:hAnsiTheme="minorHAnsi"/>
          <w:sz w:val="22"/>
          <w:szCs w:val="22"/>
        </w:rPr>
        <w:t>24</w:t>
      </w:r>
      <w:r w:rsidR="00AB1913">
        <w:rPr>
          <w:rFonts w:asciiTheme="minorHAnsi" w:hAnsiTheme="minorHAnsi"/>
          <w:sz w:val="22"/>
          <w:szCs w:val="22"/>
        </w:rPr>
        <w:t>/</w:t>
      </w:r>
      <w:r w:rsidR="008808B3">
        <w:rPr>
          <w:rFonts w:asciiTheme="minorHAnsi" w:hAnsiTheme="minorHAnsi"/>
          <w:sz w:val="22"/>
          <w:szCs w:val="22"/>
        </w:rPr>
        <w:t>10</w:t>
      </w:r>
      <w:r w:rsidR="00684B14">
        <w:rPr>
          <w:rFonts w:asciiTheme="minorHAnsi" w:hAnsiTheme="minorHAnsi"/>
          <w:sz w:val="22"/>
          <w:szCs w:val="22"/>
        </w:rPr>
        <w:t>/2019</w:t>
      </w:r>
      <w:r w:rsidR="00AB1913">
        <w:rPr>
          <w:rFonts w:asciiTheme="minorHAnsi" w:hAnsiTheme="minorHAnsi"/>
          <w:sz w:val="22"/>
          <w:szCs w:val="22"/>
        </w:rPr>
        <w:t xml:space="preserve"> às </w:t>
      </w:r>
      <w:r w:rsidR="004F4688">
        <w:rPr>
          <w:rFonts w:asciiTheme="minorHAnsi" w:hAnsiTheme="minorHAnsi"/>
          <w:sz w:val="22"/>
          <w:szCs w:val="22"/>
        </w:rPr>
        <w:t>09</w:t>
      </w:r>
      <w:r>
        <w:rPr>
          <w:rFonts w:asciiTheme="minorHAnsi" w:hAnsiTheme="minorHAnsi"/>
          <w:sz w:val="22"/>
          <w:szCs w:val="22"/>
        </w:rPr>
        <w:t xml:space="preserve">h no site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Maceió/AL, </w:t>
      </w:r>
      <w:r w:rsidR="00654B8E">
        <w:rPr>
          <w:rFonts w:asciiTheme="minorHAnsi" w:hAnsiTheme="minorHAnsi"/>
          <w:sz w:val="22"/>
          <w:szCs w:val="22"/>
        </w:rPr>
        <w:t>10</w:t>
      </w:r>
      <w:r>
        <w:rPr>
          <w:rFonts w:asciiTheme="minorHAnsi" w:hAnsiTheme="minorHAnsi"/>
          <w:sz w:val="22"/>
          <w:szCs w:val="22"/>
        </w:rPr>
        <w:t xml:space="preserve"> de </w:t>
      </w:r>
      <w:r w:rsidR="008808B3">
        <w:rPr>
          <w:rFonts w:asciiTheme="minorHAnsi" w:hAnsiTheme="minorHAnsi"/>
          <w:sz w:val="22"/>
          <w:szCs w:val="22"/>
        </w:rPr>
        <w:t>outubro</w:t>
      </w:r>
      <w:r w:rsidR="0066408C">
        <w:rPr>
          <w:rFonts w:asciiTheme="minorHAnsi" w:hAnsiTheme="minorHAnsi"/>
          <w:sz w:val="22"/>
          <w:szCs w:val="22"/>
        </w:rPr>
        <w:t xml:space="preserve"> </w:t>
      </w:r>
      <w:r w:rsidR="00684B14">
        <w:rPr>
          <w:rFonts w:asciiTheme="minorHAnsi" w:hAnsiTheme="minorHAnsi"/>
          <w:sz w:val="22"/>
          <w:szCs w:val="22"/>
        </w:rPr>
        <w:t>de 2019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4E1902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Sandra Raquel dos Santos Serafim</w:t>
      </w:r>
    </w:p>
    <w:p w:rsidR="002D526C" w:rsidRDefault="00822A7B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4E1902">
        <w:rPr>
          <w:rFonts w:asciiTheme="minorHAnsi" w:hAnsiTheme="minorHAnsi"/>
          <w:sz w:val="22"/>
          <w:szCs w:val="22"/>
        </w:rPr>
        <w:t>a</w:t>
      </w:r>
      <w:r w:rsidR="008808B3">
        <w:rPr>
          <w:rFonts w:asciiTheme="minorHAnsi" w:hAnsiTheme="minorHAnsi"/>
          <w:sz w:val="22"/>
          <w:szCs w:val="22"/>
        </w:rPr>
        <w:t>/ARSER</w:t>
      </w:r>
      <w:bookmarkStart w:id="0" w:name="_GoBack"/>
      <w:bookmarkEnd w:id="0"/>
    </w:p>
    <w:p w:rsidR="00913DFE" w:rsidRPr="00E921B5" w:rsidRDefault="00913DFE" w:rsidP="004E1902">
      <w:pPr>
        <w:pStyle w:val="PargrafodaLista"/>
        <w:spacing w:before="60" w:line="360" w:lineRule="auto"/>
        <w:ind w:right="3542" w:hanging="578"/>
        <w:rPr>
          <w:rFonts w:asciiTheme="minorHAnsi" w:hAnsiTheme="minorHAnsi"/>
          <w:sz w:val="22"/>
          <w:szCs w:val="22"/>
        </w:rPr>
      </w:pPr>
    </w:p>
    <w:p w:rsidR="00913DFE" w:rsidRPr="00F87DF4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B7" w:rsidRDefault="000E60B7" w:rsidP="00350273">
      <w:r>
        <w:separator/>
      </w:r>
    </w:p>
  </w:endnote>
  <w:endnote w:type="continuationSeparator" w:id="0">
    <w:p w:rsidR="000E60B7" w:rsidRDefault="000E60B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B7" w:rsidRDefault="000E60B7" w:rsidP="00350273">
      <w:r>
        <w:separator/>
      </w:r>
    </w:p>
  </w:footnote>
  <w:footnote w:type="continuationSeparator" w:id="0">
    <w:p w:rsidR="000E60B7" w:rsidRDefault="000E60B7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4AD6"/>
    <w:multiLevelType w:val="multilevel"/>
    <w:tmpl w:val="F79012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667" w:hanging="39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60B7"/>
    <w:rsid w:val="000F05EC"/>
    <w:rsid w:val="000F0768"/>
    <w:rsid w:val="00102E59"/>
    <w:rsid w:val="001121C2"/>
    <w:rsid w:val="00122E1F"/>
    <w:rsid w:val="00142485"/>
    <w:rsid w:val="00146417"/>
    <w:rsid w:val="00146A46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63B"/>
    <w:rsid w:val="001C299F"/>
    <w:rsid w:val="001D193A"/>
    <w:rsid w:val="001E5A10"/>
    <w:rsid w:val="001F297D"/>
    <w:rsid w:val="00200128"/>
    <w:rsid w:val="00203B9A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D7CC6"/>
    <w:rsid w:val="002E0891"/>
    <w:rsid w:val="002F57E3"/>
    <w:rsid w:val="00301C56"/>
    <w:rsid w:val="00304232"/>
    <w:rsid w:val="00306A6B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1CE6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1902"/>
    <w:rsid w:val="004E2964"/>
    <w:rsid w:val="004E7F0E"/>
    <w:rsid w:val="004F0BE5"/>
    <w:rsid w:val="004F4688"/>
    <w:rsid w:val="0050102E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586C"/>
    <w:rsid w:val="005D64D9"/>
    <w:rsid w:val="005E03FA"/>
    <w:rsid w:val="005E380A"/>
    <w:rsid w:val="005F6A81"/>
    <w:rsid w:val="00601B0D"/>
    <w:rsid w:val="00624600"/>
    <w:rsid w:val="006413B2"/>
    <w:rsid w:val="00642F2A"/>
    <w:rsid w:val="00643CBF"/>
    <w:rsid w:val="00654B8E"/>
    <w:rsid w:val="00655BAD"/>
    <w:rsid w:val="006575FE"/>
    <w:rsid w:val="006629C0"/>
    <w:rsid w:val="00663B16"/>
    <w:rsid w:val="0066408C"/>
    <w:rsid w:val="00684B14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B6DC3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013"/>
    <w:rsid w:val="008238EE"/>
    <w:rsid w:val="00824C35"/>
    <w:rsid w:val="0082737E"/>
    <w:rsid w:val="008321B7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08B3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352FD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2B8C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55E68"/>
    <w:rsid w:val="00A636F8"/>
    <w:rsid w:val="00A67977"/>
    <w:rsid w:val="00A72BFF"/>
    <w:rsid w:val="00A73B34"/>
    <w:rsid w:val="00A73BA2"/>
    <w:rsid w:val="00A74473"/>
    <w:rsid w:val="00A766F0"/>
    <w:rsid w:val="00A77A92"/>
    <w:rsid w:val="00A817A9"/>
    <w:rsid w:val="00A8781A"/>
    <w:rsid w:val="00A946A4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C63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3FAC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D2643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29AF"/>
    <w:rsid w:val="00E952AB"/>
    <w:rsid w:val="00E96D10"/>
    <w:rsid w:val="00EA1017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36C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75BB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3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F253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Sandra Raquel dos Santos Serafim</cp:lastModifiedBy>
  <cp:revision>8</cp:revision>
  <cp:lastPrinted>2017-05-18T12:53:00Z</cp:lastPrinted>
  <dcterms:created xsi:type="dcterms:W3CDTF">2019-04-09T14:51:00Z</dcterms:created>
  <dcterms:modified xsi:type="dcterms:W3CDTF">2019-10-10T11:31:00Z</dcterms:modified>
</cp:coreProperties>
</file>