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r w:rsidRPr="000370D5">
        <w:rPr>
          <w:rFonts w:cstheme="minorHAnsi"/>
          <w:b/>
          <w:color w:val="000000" w:themeColor="text1"/>
        </w:rPr>
        <w:t>TERMO DE REFERÊNCIA</w:t>
      </w:r>
    </w:p>
    <w:p w:rsidR="00206E59" w:rsidRPr="000370D5" w:rsidRDefault="00206E59" w:rsidP="00705929">
      <w:pPr>
        <w:ind w:left="1560" w:right="1558"/>
        <w:jc w:val="both"/>
        <w:rPr>
          <w:rFonts w:cstheme="minorHAnsi"/>
          <w:color w:val="000000" w:themeColor="text1"/>
        </w:rPr>
      </w:pPr>
      <w:r w:rsidRPr="000370D5">
        <w:rPr>
          <w:rFonts w:cstheme="minorHAnsi"/>
          <w:color w:val="000000" w:themeColor="text1"/>
        </w:rPr>
        <w:t xml:space="preserve"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do(s) </w:t>
      </w:r>
      <w:proofErr w:type="gramStart"/>
      <w:r w:rsidRPr="000370D5">
        <w:rPr>
          <w:rFonts w:cstheme="minorHAnsi"/>
          <w:color w:val="000000" w:themeColor="text1"/>
        </w:rPr>
        <w:t>bem(</w:t>
      </w:r>
      <w:proofErr w:type="spellStart"/>
      <w:proofErr w:type="gramEnd"/>
      <w:r w:rsidRPr="000370D5">
        <w:rPr>
          <w:rFonts w:cstheme="minorHAnsi"/>
          <w:color w:val="000000" w:themeColor="text1"/>
        </w:rPr>
        <w:t>ns</w:t>
      </w:r>
      <w:proofErr w:type="spellEnd"/>
      <w:r w:rsidRPr="000370D5">
        <w:rPr>
          <w:rFonts w:cstheme="minorHAnsi"/>
          <w:color w:val="000000" w:themeColor="text1"/>
        </w:rPr>
        <w:t>) e/ou serviço(s) a ser(em) adquiridos(s) a preços praticados no mercado.</w:t>
      </w:r>
    </w:p>
    <w:p w:rsidR="0028330C" w:rsidRPr="000370D5" w:rsidRDefault="0028330C" w:rsidP="00705929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509492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6E59" w:rsidRPr="000370D5" w:rsidRDefault="0028330C" w:rsidP="00705929">
          <w:pPr>
            <w:pStyle w:val="CabealhodoSumrio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 w:rsidRPr="000370D5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:rsidR="0028330C" w:rsidRPr="000370D5" w:rsidRDefault="0028330C" w:rsidP="00705929">
          <w:pPr>
            <w:rPr>
              <w:rFonts w:cstheme="minorHAnsi"/>
              <w:color w:val="000000" w:themeColor="text1"/>
              <w:lang w:eastAsia="pt-BR"/>
            </w:rPr>
          </w:pPr>
        </w:p>
        <w:p w:rsidR="0028330C" w:rsidRPr="000370D5" w:rsidRDefault="00F0467B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r w:rsidRPr="00F0467B">
            <w:rPr>
              <w:rFonts w:cstheme="minorHAnsi"/>
              <w:color w:val="000000" w:themeColor="text1"/>
            </w:rPr>
            <w:fldChar w:fldCharType="begin"/>
          </w:r>
          <w:r w:rsidR="00206E59" w:rsidRPr="000370D5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F0467B">
            <w:rPr>
              <w:rFonts w:cstheme="minorHAnsi"/>
              <w:color w:val="000000" w:themeColor="text1"/>
            </w:rPr>
            <w:fldChar w:fldCharType="separate"/>
          </w:r>
          <w:hyperlink w:anchor="_Toc444067918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1.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DO OBJETO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F0467B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19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2.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JUSTIFICATIVA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F0467B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0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3.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DAS ESPECIFICAÇÕES E QUANTIDADES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F0467B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1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4.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CONTRATO DE ADESÃO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784B85" w:rsidRPr="00784B85" w:rsidRDefault="00784B85" w:rsidP="00784B85">
          <w:r>
            <w:t xml:space="preserve">5.     DO PRAZO DE EMISSÃO  </w:t>
          </w:r>
          <w:r w:rsidR="00362074">
            <w:t>......................................................................................................</w:t>
          </w:r>
          <w:r>
            <w:t xml:space="preserve"> 3</w:t>
          </w:r>
        </w:p>
        <w:p w:rsidR="0028330C" w:rsidRPr="000370D5" w:rsidRDefault="00F0467B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2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6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FONTE DE RECURSOS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F0467B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3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7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784B8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 xml:space="preserve">DO </w:t>
            </w:r>
            <w:r w:rsidR="00784B85">
              <w:t>PAGAMENTO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EA198E">
              <w:rPr>
                <w:rFonts w:cstheme="minorHAnsi"/>
                <w:noProof/>
                <w:webHidden/>
                <w:color w:val="000000" w:themeColor="text1"/>
              </w:rPr>
              <w:t>4</w:t>
            </w:r>
          </w:hyperlink>
        </w:p>
        <w:p w:rsidR="00784B85" w:rsidRPr="00784B85" w:rsidRDefault="00784B85" w:rsidP="00784B85">
          <w:r>
            <w:t>8.      DA UNIDADE SOLICITANTE</w:t>
          </w:r>
          <w:r w:rsidR="00362074">
            <w:t xml:space="preserve">................................................................................................... </w:t>
          </w:r>
          <w:r>
            <w:t>4</w:t>
          </w:r>
        </w:p>
        <w:p w:rsidR="00206E59" w:rsidRPr="000370D5" w:rsidRDefault="00F0467B" w:rsidP="00705929">
          <w:pPr>
            <w:rPr>
              <w:rFonts w:cstheme="minorHAnsi"/>
              <w:b/>
              <w:bCs/>
              <w:color w:val="000000" w:themeColor="text1"/>
            </w:rPr>
          </w:pPr>
          <w:r w:rsidRPr="000370D5">
            <w:rPr>
              <w:rFonts w:cstheme="minorHAnsi"/>
              <w:bCs/>
              <w:color w:val="000000" w:themeColor="text1"/>
            </w:rPr>
            <w:fldChar w:fldCharType="end"/>
          </w:r>
        </w:p>
      </w:sdtContent>
    </w:sdt>
    <w:p w:rsidR="00206E59" w:rsidRPr="00EA198E" w:rsidRDefault="00705929" w:rsidP="00EA198E">
      <w:pPr>
        <w:pStyle w:val="PargrafodaLista"/>
        <w:numPr>
          <w:ilvl w:val="0"/>
          <w:numId w:val="1"/>
        </w:numPr>
        <w:rPr>
          <w:rFonts w:cstheme="minorHAnsi"/>
          <w:b/>
          <w:color w:val="000000" w:themeColor="text1"/>
          <w:highlight w:val="lightGray"/>
        </w:rPr>
      </w:pPr>
      <w:r w:rsidRPr="00EA198E">
        <w:rPr>
          <w:rFonts w:cstheme="minorHAnsi"/>
          <w:color w:val="000000" w:themeColor="text1"/>
        </w:rPr>
        <w:br w:type="page"/>
      </w:r>
      <w:bookmarkStart w:id="0" w:name="_Toc435629032"/>
      <w:bookmarkStart w:id="1" w:name="_Toc444067918"/>
      <w:r w:rsidR="00206E59" w:rsidRPr="00EA198E">
        <w:rPr>
          <w:rFonts w:cstheme="minorHAnsi"/>
          <w:b/>
          <w:color w:val="000000" w:themeColor="text1"/>
          <w:highlight w:val="lightGray"/>
        </w:rPr>
        <w:lastRenderedPageBreak/>
        <w:t>DO OBJETO</w:t>
      </w:r>
      <w:bookmarkEnd w:id="0"/>
      <w:bookmarkEnd w:id="1"/>
    </w:p>
    <w:p w:rsidR="000A448A" w:rsidRDefault="00A322D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Aquisição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certificado digital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incluindo a mídia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token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padrão </w:t>
      </w:r>
      <w:proofErr w:type="spellStart"/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ICP-Brasil</w:t>
      </w:r>
      <w:proofErr w:type="spellEnd"/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 atendimento a demanda da Diretoria Administrativa e Financeira (DGAF), para utilização pelo Procurador, tabela abaixo, 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Referência.</w:t>
      </w:r>
    </w:p>
    <w:p w:rsidR="00FB67E3" w:rsidRDefault="00FB67E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PlainTable1"/>
        <w:tblW w:w="0" w:type="auto"/>
        <w:tblLook w:val="04A0"/>
      </w:tblPr>
      <w:tblGrid>
        <w:gridCol w:w="2547"/>
        <w:gridCol w:w="3685"/>
        <w:gridCol w:w="2262"/>
      </w:tblGrid>
      <w:tr w:rsidR="00FB67E3" w:rsidTr="00FB67E3">
        <w:trPr>
          <w:cnfStyle w:val="100000000000"/>
        </w:trPr>
        <w:tc>
          <w:tcPr>
            <w:cnfStyle w:val="001000000000"/>
            <w:tcW w:w="2547" w:type="dxa"/>
          </w:tcPr>
          <w:p w:rsidR="00FB67E3" w:rsidRDefault="00FB67E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Procurador</w:t>
            </w:r>
          </w:p>
        </w:tc>
        <w:tc>
          <w:tcPr>
            <w:tcW w:w="3685" w:type="dxa"/>
          </w:tcPr>
          <w:p w:rsidR="00FB67E3" w:rsidRDefault="00FB67E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2262" w:type="dxa"/>
          </w:tcPr>
          <w:p w:rsidR="00FB67E3" w:rsidRDefault="00A322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FB67E3" w:rsidTr="00FB67E3">
        <w:trPr>
          <w:cnfStyle w:val="000000100000"/>
        </w:trPr>
        <w:tc>
          <w:tcPr>
            <w:cnfStyle w:val="001000000000"/>
            <w:tcW w:w="2547" w:type="dxa"/>
          </w:tcPr>
          <w:p w:rsidR="00FB67E3" w:rsidRDefault="001B0BB2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Artur Carnaúba Guerra </w:t>
            </w:r>
            <w:proofErr w:type="spellStart"/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Sangreman</w:t>
            </w:r>
            <w:proofErr w:type="spellEnd"/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 Lima</w:t>
            </w:r>
          </w:p>
        </w:tc>
        <w:tc>
          <w:tcPr>
            <w:tcW w:w="3685" w:type="dxa"/>
          </w:tcPr>
          <w:p w:rsidR="00FB67E3" w:rsidRDefault="00FB67E3" w:rsidP="001B0BB2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Procuradoria </w:t>
            </w:r>
            <w:r w:rsidR="001B0BB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Especializada Administrativa</w:t>
            </w:r>
          </w:p>
        </w:tc>
        <w:tc>
          <w:tcPr>
            <w:tcW w:w="2262" w:type="dxa"/>
          </w:tcPr>
          <w:p w:rsidR="00FB67E3" w:rsidRDefault="00A322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</w:t>
            </w:r>
            <w:r w:rsidR="001B0BB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ertificado</w:t>
            </w:r>
          </w:p>
        </w:tc>
      </w:tr>
      <w:tr w:rsidR="00441609" w:rsidTr="00807145">
        <w:tc>
          <w:tcPr>
            <w:cnfStyle w:val="001000000000"/>
            <w:tcW w:w="8494" w:type="dxa"/>
            <w:gridSpan w:val="3"/>
          </w:tcPr>
          <w:p w:rsidR="00441609" w:rsidRDefault="00A322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CPF: </w:t>
            </w:r>
            <w:r w:rsidR="001B0BB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071.429.324-57</w:t>
            </w:r>
          </w:p>
        </w:tc>
      </w:tr>
      <w:tr w:rsidR="001B0BB2" w:rsidTr="00955BB0">
        <w:trPr>
          <w:cnfStyle w:val="000000100000"/>
        </w:trPr>
        <w:tc>
          <w:tcPr>
            <w:cnfStyle w:val="001000000000"/>
            <w:tcW w:w="2547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Procurador</w:t>
            </w:r>
          </w:p>
        </w:tc>
        <w:tc>
          <w:tcPr>
            <w:tcW w:w="3685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2262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1B0BB2" w:rsidTr="00955BB0">
        <w:tc>
          <w:tcPr>
            <w:cnfStyle w:val="001000000000"/>
            <w:tcW w:w="2547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Tassia dos Anjos Andrade</w:t>
            </w:r>
          </w:p>
        </w:tc>
        <w:tc>
          <w:tcPr>
            <w:tcW w:w="3685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Procuradoria Especializada Administrativa</w:t>
            </w:r>
          </w:p>
        </w:tc>
        <w:tc>
          <w:tcPr>
            <w:tcW w:w="2262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Certificado</w:t>
            </w:r>
          </w:p>
        </w:tc>
      </w:tr>
      <w:tr w:rsidR="001B0BB2" w:rsidTr="00955BB0">
        <w:trPr>
          <w:cnfStyle w:val="000000100000"/>
        </w:trPr>
        <w:tc>
          <w:tcPr>
            <w:cnfStyle w:val="001000000000"/>
            <w:tcW w:w="8494" w:type="dxa"/>
            <w:gridSpan w:val="3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CPF: 011.249.485-46</w:t>
            </w:r>
          </w:p>
        </w:tc>
      </w:tr>
      <w:tr w:rsidR="001B0BB2" w:rsidTr="00955BB0">
        <w:tc>
          <w:tcPr>
            <w:cnfStyle w:val="001000000000"/>
            <w:tcW w:w="2547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Procurador</w:t>
            </w:r>
          </w:p>
        </w:tc>
        <w:tc>
          <w:tcPr>
            <w:tcW w:w="3685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2262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1B0BB2" w:rsidTr="00955BB0">
        <w:trPr>
          <w:cnfStyle w:val="000000100000"/>
        </w:trPr>
        <w:tc>
          <w:tcPr>
            <w:cnfStyle w:val="001000000000"/>
            <w:tcW w:w="2547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Gustavo Medeiros Soares Esteves</w:t>
            </w:r>
          </w:p>
        </w:tc>
        <w:tc>
          <w:tcPr>
            <w:tcW w:w="3685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Procuradoria Especializada Urbanística e Ambiental</w:t>
            </w:r>
          </w:p>
        </w:tc>
        <w:tc>
          <w:tcPr>
            <w:tcW w:w="2262" w:type="dxa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Certificado</w:t>
            </w:r>
          </w:p>
        </w:tc>
      </w:tr>
      <w:tr w:rsidR="001B0BB2" w:rsidTr="00955BB0">
        <w:tc>
          <w:tcPr>
            <w:cnfStyle w:val="001000000000"/>
            <w:tcW w:w="8494" w:type="dxa"/>
            <w:gridSpan w:val="3"/>
          </w:tcPr>
          <w:p w:rsidR="001B0BB2" w:rsidRDefault="001B0BB2" w:rsidP="00955BB0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CPF: 078.625.577-35</w:t>
            </w:r>
          </w:p>
        </w:tc>
      </w:tr>
    </w:tbl>
    <w:p w:rsidR="000A448A" w:rsidRPr="000370D5" w:rsidRDefault="000A448A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2" w:name="_Toc435629033"/>
      <w:bookmarkStart w:id="3" w:name="_Toc444067919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2"/>
      <w:bookmarkEnd w:id="3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985E59" w:rsidRDefault="00985E5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801CB7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Necessário para </w:t>
      </w:r>
      <w:proofErr w:type="spellStart"/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peticionamentos</w:t>
      </w:r>
      <w:proofErr w:type="spellEnd"/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movimentações de processos judiciais, processos esses que em sua grande maioria, são digitais.</w:t>
      </w:r>
    </w:p>
    <w:p w:rsidR="00A22B1A" w:rsidRPr="000370D5" w:rsidRDefault="00A22B1A" w:rsidP="00A22B1A">
      <w:pPr>
        <w:pStyle w:val="PargrafodaLista"/>
        <w:spacing w:after="0"/>
        <w:ind w:left="432"/>
        <w:jc w:val="both"/>
        <w:rPr>
          <w:rFonts w:cstheme="minorHAnsi"/>
          <w:color w:val="000000" w:themeColor="text1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solução estabelece uma 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padronização com todos os órgãos governamentais, já que os certificados seguem o padrão da ICP Brasil</w:t>
      </w:r>
      <w:r w:rsidR="00801CB7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(Infraestrutura de chaves públicas, para um sistema criptográfico com base em certificados digitais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, utilizado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várias instituições.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Produtividade – Disponibilizando uma solução de segurança que possa garantir ao usuário que suas transações não serão violadas por atos de natureza exploratória ou criminosa, estaremos eliminando o risco e aumentando a eficiência do processo eletrônico.</w:t>
      </w:r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3E34E1" w:rsidRDefault="003E34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4" w:name="_Toc435629034"/>
      <w:bookmarkStart w:id="5" w:name="_Toc444067920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4"/>
      <w:bookmarkEnd w:id="5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"/>
        <w:gridCol w:w="5803"/>
        <w:gridCol w:w="787"/>
        <w:gridCol w:w="993"/>
      </w:tblGrid>
      <w:tr w:rsidR="000370D5" w:rsidRPr="000370D5" w:rsidTr="0022154F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A2361C" w:rsidRPr="000370D5" w:rsidTr="0022154F">
        <w:tc>
          <w:tcPr>
            <w:tcW w:w="684" w:type="dxa"/>
            <w:shd w:val="clear" w:color="auto" w:fill="auto"/>
            <w:vAlign w:val="center"/>
          </w:tcPr>
          <w:p w:rsidR="00A2361C" w:rsidRDefault="00A2361C" w:rsidP="00705929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361C" w:rsidRDefault="00A2361C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Certificado Digital</w:t>
            </w:r>
          </w:p>
          <w:p w:rsidR="00A2361C" w:rsidRPr="000370D5" w:rsidRDefault="00FB67E3" w:rsidP="00A2361C">
            <w:pPr>
              <w:spacing w:after="6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/>
              </w:rPr>
              <w:t>Tipo: e-CPF</w:t>
            </w:r>
          </w:p>
          <w:p w:rsidR="00A2361C" w:rsidRPr="000370D5" w:rsidRDefault="00FB67E3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Nível: A3</w:t>
            </w:r>
          </w:p>
          <w:p w:rsidR="00A2361C" w:rsidRPr="000370D5" w:rsidRDefault="00FB67E3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Validade de 03</w:t>
            </w:r>
            <w:r w:rsidR="00A2361C" w:rsidRPr="000370D5">
              <w:rPr>
                <w:rFonts w:cstheme="minorHAnsi"/>
                <w:color w:val="000000" w:themeColor="text1"/>
              </w:rPr>
              <w:t xml:space="preserve"> (</w:t>
            </w:r>
            <w:r>
              <w:rPr>
                <w:rFonts w:cstheme="minorHAnsi"/>
                <w:color w:val="000000" w:themeColor="text1"/>
              </w:rPr>
              <w:t>três</w:t>
            </w:r>
            <w:r w:rsidR="00A2361C" w:rsidRPr="000370D5">
              <w:rPr>
                <w:rFonts w:cstheme="minorHAnsi"/>
                <w:color w:val="000000" w:themeColor="text1"/>
              </w:rPr>
              <w:t>) ano</w:t>
            </w:r>
            <w:r>
              <w:rPr>
                <w:rFonts w:cstheme="minorHAnsi"/>
                <w:color w:val="000000" w:themeColor="text1"/>
              </w:rPr>
              <w:t>s</w:t>
            </w:r>
          </w:p>
          <w:p w:rsidR="00A2361C" w:rsidRDefault="00A2361C" w:rsidP="00A2361C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>Posto de atendimento para validação presencial em Maceió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2361C" w:rsidRPr="000370D5" w:rsidRDefault="00A2361C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Und</w:t>
            </w:r>
            <w:proofErr w:type="spellEnd"/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61C" w:rsidRDefault="00F411DE" w:rsidP="006213D5">
            <w:pPr>
              <w:snapToGrid w:val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="006213D5">
              <w:rPr>
                <w:rFonts w:cstheme="minorHAnsi"/>
                <w:color w:val="000000" w:themeColor="text1"/>
              </w:rPr>
              <w:t>3</w:t>
            </w:r>
          </w:p>
        </w:tc>
      </w:tr>
    </w:tbl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A22B1A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6" w:name="_Toc444067921"/>
      <w:r w:rsidRPr="000370D5">
        <w:rPr>
          <w:rFonts w:cstheme="minorHAnsi"/>
          <w:b/>
          <w:color w:val="000000" w:themeColor="text1"/>
          <w:highlight w:val="lightGray"/>
        </w:rPr>
        <w:t>DO C</w:t>
      </w:r>
      <w:r w:rsidR="00206E59" w:rsidRPr="000370D5">
        <w:rPr>
          <w:rFonts w:cstheme="minorHAnsi"/>
          <w:b/>
          <w:color w:val="000000" w:themeColor="text1"/>
          <w:highlight w:val="lightGray"/>
        </w:rPr>
        <w:t>ONTRATO DE ADESÃO</w:t>
      </w:r>
      <w:bookmarkEnd w:id="6"/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BD8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s empresas certificadoras não apresentam opção de pagamento por Nota de Empenho, apenas boleto bancário e cartão de crédito.</w:t>
      </w:r>
      <w:r w:rsidR="009865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privada.</w:t>
      </w:r>
    </w:p>
    <w:p w:rsidR="00986509" w:rsidRDefault="00986509" w:rsidP="00986509">
      <w:pPr>
        <w:pStyle w:val="PargrafodaLista"/>
        <w:rPr>
          <w:rFonts w:cstheme="minorHAnsi"/>
          <w:color w:val="000000" w:themeColor="text1"/>
        </w:rPr>
      </w:pPr>
    </w:p>
    <w:p w:rsidR="00986509" w:rsidRPr="00986509" w:rsidRDefault="0098650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6509"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processo de compra no site deve ser feito 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em conjunto entre o requerente 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 responsável do setor financeiro, uma vez que deverão ser informa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dos dados pessoais, dados da empresa solicitante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, além do pagamento e posterior agendamento da etapa presencial.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2E47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 p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ri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ncipais empresas certificadoras estão listadas no site oficial da ICP Brasil, destas, as que dispõem de comercialização de certificados dentro das especificações requeridas são:  </w:t>
      </w:r>
      <w:proofErr w:type="spellStart"/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Ce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rtisign</w:t>
      </w:r>
      <w:proofErr w:type="spellEnd"/>
      <w:r w:rsid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Caixa Econômica Federal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C30377" w:rsidRDefault="00C30377" w:rsidP="00C30377">
      <w:pPr>
        <w:pStyle w:val="PargrafodaLista"/>
        <w:rPr>
          <w:rFonts w:cstheme="minorHAnsi"/>
          <w:color w:val="000000" w:themeColor="text1"/>
        </w:rPr>
      </w:pPr>
    </w:p>
    <w:p w:rsidR="00C30377" w:rsidRDefault="00CE34D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Por sem compra com entrega imediata, fica dispensável o termo de contrato, conforme o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</w:rPr>
        <w:t>Art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</w:rPr>
        <w:t xml:space="preserve"> 62,</w:t>
      </w:r>
      <w:r w:rsidRPr="00CE34DC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4º da Lei 8666/93.</w:t>
      </w:r>
    </w:p>
    <w:p w:rsidR="00CE505A" w:rsidRDefault="00CE505A" w:rsidP="00CE505A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>
        <w:rPr>
          <w:rFonts w:cstheme="minorHAnsi"/>
          <w:b/>
          <w:color w:val="000000" w:themeColor="text1"/>
          <w:highlight w:val="lightGray"/>
        </w:rPr>
        <w:lastRenderedPageBreak/>
        <w:t>DO PRAZO DE EMISSÃO</w:t>
      </w:r>
    </w:p>
    <w:p w:rsidR="00CE505A" w:rsidRPr="00CE505A" w:rsidRDefault="00CE505A" w:rsidP="00CE505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E50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>
        <w:rPr>
          <w:rFonts w:asciiTheme="minorHAnsi" w:hAnsiTheme="minorHAnsi" w:cstheme="minorHAnsi"/>
          <w:sz w:val="22"/>
          <w:szCs w:val="22"/>
        </w:rPr>
        <w:t>prazo de emissão</w:t>
      </w:r>
      <w:r w:rsidRPr="00CE505A">
        <w:rPr>
          <w:rFonts w:asciiTheme="minorHAnsi" w:hAnsiTheme="minorHAnsi" w:cstheme="minorHAnsi"/>
          <w:sz w:val="22"/>
          <w:szCs w:val="22"/>
        </w:rPr>
        <w:t xml:space="preserve"> será de, no máximo, 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CE505A">
        <w:rPr>
          <w:rFonts w:asciiTheme="minorHAnsi" w:hAnsiTheme="minorHAnsi" w:cstheme="minorHAnsi"/>
          <w:b/>
          <w:sz w:val="22"/>
          <w:szCs w:val="22"/>
        </w:rPr>
        <w:t xml:space="preserve"> (trinta) dias corridos</w:t>
      </w:r>
      <w:r w:rsidRPr="00CE505A">
        <w:rPr>
          <w:rFonts w:asciiTheme="minorHAnsi" w:hAnsiTheme="minorHAnsi" w:cstheme="minorHAnsi"/>
          <w:sz w:val="22"/>
          <w:szCs w:val="22"/>
        </w:rPr>
        <w:t xml:space="preserve">, contados </w:t>
      </w:r>
      <w:r w:rsidR="00F9168E">
        <w:rPr>
          <w:rFonts w:asciiTheme="minorHAnsi" w:hAnsiTheme="minorHAnsi" w:cstheme="minorHAnsi"/>
          <w:sz w:val="22"/>
          <w:szCs w:val="22"/>
        </w:rPr>
        <w:t>a partir do recebimento do pagamento do boleto bancário e/ou recebimento da nota de empenho.</w:t>
      </w:r>
    </w:p>
    <w:p w:rsidR="00CE505A" w:rsidRPr="000370D5" w:rsidRDefault="00CE505A" w:rsidP="00CE505A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444067922"/>
      <w:r w:rsidRPr="000370D5">
        <w:rPr>
          <w:rFonts w:cstheme="minorHAnsi"/>
          <w:b/>
          <w:color w:val="000000" w:themeColor="text1"/>
          <w:highlight w:val="lightGray"/>
        </w:rPr>
        <w:t>DA FONTE DE RECURSOS</w:t>
      </w:r>
      <w:bookmarkEnd w:id="7"/>
    </w:p>
    <w:p w:rsidR="00EE19FC" w:rsidRPr="000370D5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provenientes de recursos próprio da Procuradoria Geral do Município.</w:t>
      </w:r>
    </w:p>
    <w:p w:rsidR="00EE19FC" w:rsidRDefault="00EE19FC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CE505A" w:rsidRPr="00CE505A" w:rsidRDefault="00CE505A" w:rsidP="001E152C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 w:rsidRPr="00CE505A">
        <w:rPr>
          <w:rFonts w:cstheme="minorHAnsi"/>
          <w:b/>
          <w:color w:val="000000" w:themeColor="text1"/>
          <w:highlight w:val="lightGray"/>
        </w:rPr>
        <w:t>DO PAGAMENTO</w:t>
      </w:r>
    </w:p>
    <w:p w:rsidR="00CE505A" w:rsidRPr="00574031" w:rsidRDefault="00574031" w:rsidP="00574031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4031">
        <w:rPr>
          <w:rFonts w:asciiTheme="minorHAnsi" w:hAnsiTheme="minorHAnsi" w:cstheme="minorHAnsi"/>
          <w:sz w:val="22"/>
          <w:szCs w:val="22"/>
        </w:rPr>
        <w:t xml:space="preserve">O pagamento do objeto ocorrerá em até 05(cinco) dias úteis contados da entrega </w:t>
      </w:r>
      <w:r w:rsidR="00F9168E">
        <w:rPr>
          <w:rFonts w:asciiTheme="minorHAnsi" w:hAnsiTheme="minorHAnsi" w:cstheme="minorHAnsi"/>
          <w:sz w:val="22"/>
          <w:szCs w:val="22"/>
        </w:rPr>
        <w:t xml:space="preserve">do boleto bancário e/ou </w:t>
      </w:r>
      <w:r w:rsidRPr="00574031">
        <w:rPr>
          <w:rFonts w:asciiTheme="minorHAnsi" w:hAnsiTheme="minorHAnsi" w:cstheme="minorHAnsi"/>
          <w:sz w:val="22"/>
          <w:szCs w:val="22"/>
        </w:rPr>
        <w:t xml:space="preserve">da nota fiscal ou fatura e </w:t>
      </w:r>
      <w:r w:rsidR="00F9168E" w:rsidRPr="00574031">
        <w:rPr>
          <w:rFonts w:asciiTheme="minorHAnsi" w:hAnsiTheme="minorHAnsi" w:cstheme="minorHAnsi"/>
          <w:sz w:val="22"/>
          <w:szCs w:val="22"/>
        </w:rPr>
        <w:t>consequente</w:t>
      </w:r>
      <w:r w:rsidRPr="00574031">
        <w:rPr>
          <w:rFonts w:asciiTheme="minorHAnsi" w:hAnsiTheme="minorHAnsi" w:cstheme="minorHAnsi"/>
          <w:sz w:val="22"/>
          <w:szCs w:val="22"/>
        </w:rPr>
        <w:t xml:space="preserve"> formalização do recebimento do objeto, mediante crédito em conta corrente</w:t>
      </w:r>
      <w:r w:rsidR="00F9168E">
        <w:rPr>
          <w:rFonts w:asciiTheme="minorHAnsi" w:hAnsiTheme="minorHAnsi" w:cstheme="minorHAnsi"/>
          <w:sz w:val="22"/>
          <w:szCs w:val="22"/>
        </w:rPr>
        <w:t xml:space="preserve"> ou pagamento do boleto bancário</w:t>
      </w:r>
      <w:r w:rsidRPr="00574031">
        <w:rPr>
          <w:rFonts w:asciiTheme="minorHAnsi" w:hAnsiTheme="minorHAnsi" w:cstheme="minorHAnsi"/>
          <w:sz w:val="22"/>
          <w:szCs w:val="22"/>
        </w:rPr>
        <w:t>.</w:t>
      </w:r>
    </w:p>
    <w:p w:rsidR="000A448A" w:rsidRDefault="000A448A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0370D5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444067923"/>
      <w:r w:rsidRPr="000370D5">
        <w:rPr>
          <w:rFonts w:cstheme="minorHAnsi"/>
          <w:b/>
          <w:color w:val="000000" w:themeColor="text1"/>
          <w:highlight w:val="lightGray"/>
        </w:rPr>
        <w:t>DA UNIDADE SOLICITANTE</w:t>
      </w:r>
      <w:bookmarkEnd w:id="8"/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Diretoria de Ges</w:t>
      </w:r>
      <w:r w:rsidR="0059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tão Administrativa e 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>Financeira.</w:t>
      </w:r>
    </w:p>
    <w:p w:rsidR="00EE19FC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0A448A" w:rsidRPr="000370D5" w:rsidRDefault="000A448A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5D03B2" w:rsidRPr="000370D5" w:rsidRDefault="006213D5" w:rsidP="00705929">
      <w:pPr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Maceió (AL), 03</w:t>
      </w:r>
      <w:r w:rsidR="005D03B2" w:rsidRPr="000370D5">
        <w:rPr>
          <w:rFonts w:cstheme="minorHAnsi"/>
          <w:color w:val="000000" w:themeColor="text1"/>
        </w:rPr>
        <w:t xml:space="preserve"> de </w:t>
      </w:r>
      <w:r>
        <w:rPr>
          <w:rFonts w:cstheme="minorHAnsi"/>
          <w:color w:val="000000" w:themeColor="text1"/>
        </w:rPr>
        <w:t>Fevereiro de 2020</w:t>
      </w:r>
      <w:bookmarkStart w:id="9" w:name="_GoBack"/>
      <w:bookmarkEnd w:id="9"/>
      <w:r w:rsidR="005D03B2" w:rsidRPr="000370D5">
        <w:rPr>
          <w:rFonts w:cstheme="minorHAnsi"/>
          <w:color w:val="000000" w:themeColor="text1"/>
        </w:rPr>
        <w:t>.</w:t>
      </w:r>
    </w:p>
    <w:p w:rsidR="00590DA9" w:rsidRDefault="00590DA9" w:rsidP="00705929">
      <w:pPr>
        <w:rPr>
          <w:rFonts w:cstheme="minorHAnsi"/>
          <w:color w:val="000000" w:themeColor="text1"/>
        </w:rPr>
        <w:sectPr w:rsidR="00590DA9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590DA9" w:rsidRPr="00590DA9" w:rsidRDefault="00590DA9" w:rsidP="00590DA9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  <w:sectPr w:rsidR="00590DA9" w:rsidRPr="00590DA9" w:rsidSect="00590DA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CB7762" w:rsidRDefault="00CB7762" w:rsidP="000C605F">
      <w:pPr>
        <w:rPr>
          <w:rFonts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lastRenderedPageBreak/>
        <w:t>Responsável pela elaboração,</w:t>
      </w:r>
    </w:p>
    <w:p w:rsidR="00CB7762" w:rsidRPr="00D027B3" w:rsidRDefault="00CB7762" w:rsidP="00CB7762">
      <w:pPr>
        <w:pStyle w:val="PargrafodaLista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:rsidR="00CB7762" w:rsidRPr="00D027B3" w:rsidRDefault="00CB7762" w:rsidP="00CB7762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:rsidR="00CB7762" w:rsidRPr="00C242B2" w:rsidRDefault="00CB7762" w:rsidP="00C242B2">
      <w:pPr>
        <w:pStyle w:val="SemEspaamento"/>
        <w:jc w:val="center"/>
        <w:rPr>
          <w:b/>
        </w:rPr>
      </w:pPr>
      <w:r w:rsidRPr="00C242B2">
        <w:rPr>
          <w:b/>
        </w:rPr>
        <w:t>ALISSON JOSÉ DE OLIVEIRA COSTA</w:t>
      </w:r>
    </w:p>
    <w:p w:rsidR="00CB7762" w:rsidRPr="007178EA" w:rsidRDefault="00CB7762" w:rsidP="00C242B2">
      <w:pPr>
        <w:pStyle w:val="SemEspaamento"/>
        <w:jc w:val="center"/>
      </w:pPr>
      <w:r w:rsidRPr="007178EA">
        <w:t>Coordenador de Tecnologia da Informação</w:t>
      </w:r>
    </w:p>
    <w:p w:rsidR="00CB7762" w:rsidRPr="007178EA" w:rsidRDefault="000734D3" w:rsidP="00C242B2">
      <w:pPr>
        <w:pStyle w:val="SemEspaamento"/>
        <w:jc w:val="center"/>
        <w:rPr>
          <w:rFonts w:eastAsia="Times New Roman" w:cs="Calibri"/>
          <w:lang w:eastAsia="pt-BR"/>
        </w:rPr>
      </w:pPr>
      <w:r>
        <w:rPr>
          <w:rFonts w:eastAsia="Times New Roman"/>
        </w:rPr>
        <w:t>Matrícula 947977</w:t>
      </w:r>
      <w:r w:rsidR="00CB7762">
        <w:rPr>
          <w:rFonts w:eastAsia="Times New Roman"/>
        </w:rPr>
        <w:t>-</w:t>
      </w:r>
      <w:r>
        <w:rPr>
          <w:rFonts w:eastAsia="Times New Roman"/>
        </w:rPr>
        <w:t>5</w:t>
      </w:r>
    </w:p>
    <w:p w:rsidR="00CB7762" w:rsidRPr="00D027B3" w:rsidRDefault="00CB7762" w:rsidP="00C242B2">
      <w:pPr>
        <w:pStyle w:val="SemEspaamento"/>
        <w:jc w:val="center"/>
        <w:rPr>
          <w:rFonts w:cs="Calibri"/>
        </w:rPr>
      </w:pPr>
    </w:p>
    <w:p w:rsidR="00CB7762" w:rsidRPr="00D027B3" w:rsidRDefault="00CB7762" w:rsidP="00CB7762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p w:rsidR="00CB7762" w:rsidRPr="00D027B3" w:rsidRDefault="00CB7762" w:rsidP="00CB7762">
      <w:pPr>
        <w:spacing w:line="100" w:lineRule="atLeast"/>
        <w:rPr>
          <w:rFonts w:ascii="Calibri" w:hAnsi="Calibri" w:cs="Arial"/>
          <w:bCs/>
          <w:sz w:val="20"/>
          <w:szCs w:val="20"/>
        </w:rPr>
      </w:pPr>
      <w:r w:rsidRPr="00D027B3">
        <w:rPr>
          <w:rFonts w:ascii="Calibri" w:hAnsi="Calibri" w:cs="Arial"/>
          <w:bCs/>
          <w:sz w:val="20"/>
          <w:szCs w:val="20"/>
        </w:rPr>
        <w:t>Aprovado</w:t>
      </w:r>
      <w:r w:rsidR="00C242B2">
        <w:rPr>
          <w:rFonts w:ascii="Calibri" w:hAnsi="Calibri" w:cs="Arial"/>
          <w:bCs/>
          <w:sz w:val="20"/>
          <w:szCs w:val="20"/>
        </w:rPr>
        <w:t xml:space="preserve"> por</w:t>
      </w:r>
      <w:r w:rsidRPr="00D027B3">
        <w:rPr>
          <w:rFonts w:ascii="Calibri" w:hAnsi="Calibri" w:cs="Arial"/>
          <w:bCs/>
          <w:sz w:val="20"/>
          <w:szCs w:val="20"/>
        </w:rPr>
        <w:t>:</w:t>
      </w:r>
    </w:p>
    <w:p w:rsidR="00CB7762" w:rsidRPr="00C242B2" w:rsidRDefault="00CB7762" w:rsidP="00C242B2">
      <w:pPr>
        <w:pStyle w:val="SemEspaamento"/>
        <w:jc w:val="center"/>
        <w:rPr>
          <w:b/>
        </w:rPr>
      </w:pPr>
    </w:p>
    <w:p w:rsidR="00A86D79" w:rsidRPr="00C242B2" w:rsidRDefault="00A86D79" w:rsidP="00A86D79">
      <w:pPr>
        <w:pStyle w:val="SemEspaamento"/>
        <w:jc w:val="center"/>
        <w:rPr>
          <w:rFonts w:cs="Calibri"/>
          <w:b/>
        </w:rPr>
      </w:pPr>
      <w:r>
        <w:rPr>
          <w:rFonts w:cs="Calibri"/>
          <w:b/>
        </w:rPr>
        <w:t>DIOGO SILVA COUTINHO</w:t>
      </w:r>
    </w:p>
    <w:p w:rsidR="00A86D79" w:rsidRPr="00C242B2" w:rsidRDefault="00A86D79" w:rsidP="00A86D79">
      <w:pPr>
        <w:pStyle w:val="SemEspaamento"/>
        <w:jc w:val="center"/>
        <w:rPr>
          <w:rFonts w:cs="Calibri"/>
        </w:rPr>
      </w:pPr>
      <w:r w:rsidRPr="00C242B2">
        <w:rPr>
          <w:rFonts w:cs="Calibri"/>
        </w:rPr>
        <w:t>Procurador Geral do Município</w:t>
      </w:r>
    </w:p>
    <w:p w:rsidR="00206E59" w:rsidRPr="00590DA9" w:rsidRDefault="00A86D79" w:rsidP="00F411DE">
      <w:pPr>
        <w:jc w:val="center"/>
        <w:rPr>
          <w:rFonts w:cstheme="minorHAnsi"/>
          <w:b/>
          <w:color w:val="000000" w:themeColor="text1"/>
          <w:highlight w:val="lightGray"/>
        </w:rPr>
      </w:pPr>
      <w:r>
        <w:rPr>
          <w:rFonts w:ascii="Calibri" w:hAnsi="Calibri" w:cs="Calibri"/>
          <w:sz w:val="20"/>
          <w:szCs w:val="20"/>
        </w:rPr>
        <w:t>Matrícula 947736-5</w:t>
      </w:r>
    </w:p>
    <w:sectPr w:rsidR="00206E59" w:rsidRPr="00590DA9" w:rsidSect="00590DA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E59" w:rsidRDefault="00206E59" w:rsidP="00206E59">
      <w:pPr>
        <w:spacing w:after="0" w:line="240" w:lineRule="auto"/>
      </w:pPr>
      <w:r>
        <w:separator/>
      </w:r>
    </w:p>
  </w:endnote>
  <w:endnote w:type="continuationSeparator" w:id="1">
    <w:p w:rsidR="00206E59" w:rsidRDefault="00206E59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8675079"/>
      <w:docPartObj>
        <w:docPartGallery w:val="Page Numbers (Bottom of Page)"/>
        <w:docPartUnique/>
      </w:docPartObj>
    </w:sdtPr>
    <w:sdtContent>
      <w:p w:rsidR="00206E59" w:rsidRDefault="00F0467B" w:rsidP="00206E59">
        <w:pPr>
          <w:pStyle w:val="Rodap"/>
          <w:jc w:val="right"/>
        </w:pPr>
        <w:r>
          <w:fldChar w:fldCharType="begin"/>
        </w:r>
        <w:r w:rsidR="00206E59">
          <w:instrText>PAGE   \* MERGEFORMAT</w:instrText>
        </w:r>
        <w:r>
          <w:fldChar w:fldCharType="separate"/>
        </w:r>
        <w:r w:rsidR="00433AA3">
          <w:rPr>
            <w:noProof/>
          </w:rPr>
          <w:t>4</w:t>
        </w:r>
        <w:r>
          <w:fldChar w:fldCharType="end"/>
        </w:r>
      </w:p>
    </w:sdtContent>
  </w:sdt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Rua Doutor Pedro Monteiro, nº 291 - Centro | CEP 57020-380 - Maceió/AL.</w:t>
    </w:r>
  </w:p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CNPJ 18.325.503/0001-00</w:t>
    </w:r>
  </w:p>
  <w:p w:rsidR="00206E59" w:rsidRPr="009A1B44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>
      <w:rPr>
        <w:rFonts w:cstheme="minorHAnsi"/>
        <w:i/>
        <w:color w:val="808080" w:themeColor="background1" w:themeShade="80"/>
        <w:sz w:val="20"/>
        <w:szCs w:val="20"/>
      </w:rPr>
      <w:t>ti@pgm.</w:t>
    </w:r>
    <w:r w:rsidRPr="000B533D">
      <w:rPr>
        <w:rFonts w:cstheme="minorHAnsi"/>
        <w:i/>
        <w:color w:val="808080" w:themeColor="background1" w:themeShade="80"/>
        <w:sz w:val="20"/>
        <w:szCs w:val="20"/>
      </w:rPr>
      <w:t>maceio.al.gov.br | (82) 3327-4902</w:t>
    </w:r>
    <w:r>
      <w:rPr>
        <w:rFonts w:cstheme="minorHAnsi"/>
        <w:i/>
        <w:color w:val="808080" w:themeColor="background1" w:themeShade="80"/>
        <w:sz w:val="20"/>
        <w:szCs w:val="20"/>
      </w:rPr>
      <w:t xml:space="preserve"> – Ramal 7110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E59" w:rsidRDefault="00206E59" w:rsidP="00206E59">
      <w:pPr>
        <w:spacing w:after="0" w:line="240" w:lineRule="auto"/>
      </w:pPr>
      <w:r>
        <w:separator/>
      </w:r>
    </w:p>
  </w:footnote>
  <w:footnote w:type="continuationSeparator" w:id="1">
    <w:p w:rsidR="00206E59" w:rsidRDefault="00206E59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2433099</wp:posOffset>
          </wp:positionH>
          <wp:positionV relativeFrom="paragraph">
            <wp:posOffset>-199639</wp:posOffset>
          </wp:positionV>
          <wp:extent cx="445770" cy="487680"/>
          <wp:effectExtent l="1905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Estado de Alagoas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Prefeitura Municipal de Maceió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Procuradoria Geral do Município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 xml:space="preserve">Coordenadoria Setorial de </w:t>
    </w:r>
    <w:r>
      <w:rPr>
        <w:rFonts w:cs="Arial"/>
        <w:b/>
        <w:color w:val="808080" w:themeColor="background1" w:themeShade="80"/>
        <w:sz w:val="20"/>
        <w:szCs w:val="20"/>
      </w:rPr>
      <w:t>Tecnologia da Informação</w:t>
    </w:r>
  </w:p>
  <w:p w:rsidR="00206E59" w:rsidRDefault="00206E5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7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0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E59"/>
    <w:rsid w:val="00007D57"/>
    <w:rsid w:val="000370D5"/>
    <w:rsid w:val="000734D3"/>
    <w:rsid w:val="000A448A"/>
    <w:rsid w:val="000B1A66"/>
    <w:rsid w:val="000B234E"/>
    <w:rsid w:val="000C605F"/>
    <w:rsid w:val="00114D20"/>
    <w:rsid w:val="001645E6"/>
    <w:rsid w:val="001B0BB2"/>
    <w:rsid w:val="00206E59"/>
    <w:rsid w:val="0022154F"/>
    <w:rsid w:val="0028330C"/>
    <w:rsid w:val="0032710C"/>
    <w:rsid w:val="00351647"/>
    <w:rsid w:val="00362074"/>
    <w:rsid w:val="0039519A"/>
    <w:rsid w:val="003E34E1"/>
    <w:rsid w:val="00433AA3"/>
    <w:rsid w:val="00441609"/>
    <w:rsid w:val="004E4149"/>
    <w:rsid w:val="004F6F0C"/>
    <w:rsid w:val="00574031"/>
    <w:rsid w:val="005742E4"/>
    <w:rsid w:val="00590DA9"/>
    <w:rsid w:val="005D03B2"/>
    <w:rsid w:val="006213D5"/>
    <w:rsid w:val="00663610"/>
    <w:rsid w:val="00680DB8"/>
    <w:rsid w:val="006F0426"/>
    <w:rsid w:val="006F6D42"/>
    <w:rsid w:val="00705929"/>
    <w:rsid w:val="00722E47"/>
    <w:rsid w:val="00782F56"/>
    <w:rsid w:val="00784B85"/>
    <w:rsid w:val="00801CB7"/>
    <w:rsid w:val="00836B20"/>
    <w:rsid w:val="0084036F"/>
    <w:rsid w:val="00874BD8"/>
    <w:rsid w:val="00985E59"/>
    <w:rsid w:val="00986509"/>
    <w:rsid w:val="009C50A6"/>
    <w:rsid w:val="009E4F3A"/>
    <w:rsid w:val="00A22B1A"/>
    <w:rsid w:val="00A2361C"/>
    <w:rsid w:val="00A31E5F"/>
    <w:rsid w:val="00A322D3"/>
    <w:rsid w:val="00A43437"/>
    <w:rsid w:val="00A725C4"/>
    <w:rsid w:val="00A86D79"/>
    <w:rsid w:val="00AF7167"/>
    <w:rsid w:val="00B23A9F"/>
    <w:rsid w:val="00C242B2"/>
    <w:rsid w:val="00C30377"/>
    <w:rsid w:val="00CB7762"/>
    <w:rsid w:val="00CE34DC"/>
    <w:rsid w:val="00CE505A"/>
    <w:rsid w:val="00D03F23"/>
    <w:rsid w:val="00D44E54"/>
    <w:rsid w:val="00D64B26"/>
    <w:rsid w:val="00EA198E"/>
    <w:rsid w:val="00EA22F9"/>
    <w:rsid w:val="00EE19FC"/>
    <w:rsid w:val="00EF22D2"/>
    <w:rsid w:val="00F00E01"/>
    <w:rsid w:val="00F0467B"/>
    <w:rsid w:val="00F411DE"/>
    <w:rsid w:val="00F9168E"/>
    <w:rsid w:val="00FB67E3"/>
    <w:rsid w:val="00FB78FE"/>
    <w:rsid w:val="00FD1DA4"/>
    <w:rsid w:val="00FD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36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Tabelanormal"/>
    <w:uiPriority w:val="41"/>
    <w:rsid w:val="00FB67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3Char">
    <w:name w:val="Título 3 Char"/>
    <w:basedOn w:val="Fontepargpadro"/>
    <w:link w:val="Ttulo3"/>
    <w:uiPriority w:val="9"/>
    <w:rsid w:val="006636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94E1-1529-4001-9326-F39DAA9C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4537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Carvalho</dc:creator>
  <cp:lastModifiedBy>nathaliaaa</cp:lastModifiedBy>
  <cp:revision>2</cp:revision>
  <cp:lastPrinted>2019-06-17T12:30:00Z</cp:lastPrinted>
  <dcterms:created xsi:type="dcterms:W3CDTF">2020-02-04T14:14:00Z</dcterms:created>
  <dcterms:modified xsi:type="dcterms:W3CDTF">2020-02-04T14:14:00Z</dcterms:modified>
</cp:coreProperties>
</file>