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CBE0B" w14:textId="77777777" w:rsidR="00112AD8" w:rsidRDefault="005B1FE6">
      <w:pPr>
        <w:pStyle w:val="Corpo"/>
        <w:spacing w:after="0" w:line="240" w:lineRule="auto"/>
        <w:ind w:right="35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PREFEITURA MUNICIPAL DE MACEI</w:t>
      </w:r>
      <w:r>
        <w:rPr>
          <w:rFonts w:ascii="Times New Roman" w:hAnsi="Times New Roman"/>
          <w:b/>
          <w:bCs/>
          <w:sz w:val="20"/>
          <w:szCs w:val="20"/>
          <w:lang w:val="pt-PT"/>
        </w:rPr>
        <w:t>Ó</w:t>
      </w:r>
    </w:p>
    <w:p w14:paraId="44636F0F" w14:textId="77777777" w:rsidR="00112AD8" w:rsidRDefault="005B1FE6">
      <w:pPr>
        <w:pStyle w:val="Corpo"/>
        <w:spacing w:after="0" w:line="240" w:lineRule="auto"/>
        <w:ind w:right="35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AVISO DE CONSULTA P</w:t>
      </w:r>
      <w:r>
        <w:rPr>
          <w:rFonts w:ascii="Times New Roman" w:hAnsi="Times New Roman"/>
          <w:b/>
          <w:bCs/>
          <w:sz w:val="20"/>
          <w:szCs w:val="20"/>
          <w:lang w:val="pt-PT"/>
        </w:rPr>
        <w:t>Ú</w:t>
      </w:r>
      <w:r>
        <w:rPr>
          <w:rFonts w:ascii="Times New Roman" w:hAnsi="Times New Roman"/>
          <w:b/>
          <w:bCs/>
          <w:sz w:val="20"/>
          <w:szCs w:val="20"/>
          <w:lang w:val="da-DK"/>
        </w:rPr>
        <w:t xml:space="preserve">BLICA </w:t>
      </w:r>
    </w:p>
    <w:p w14:paraId="35A85BBB" w14:textId="29B8D2A1" w:rsidR="00112AD8" w:rsidRDefault="005B1FE6">
      <w:pPr>
        <w:pStyle w:val="Corpo"/>
        <w:spacing w:line="240" w:lineRule="auto"/>
        <w:ind w:right="35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  <w:lang w:val="pt-PT"/>
        </w:rPr>
        <w:t xml:space="preserve">º </w:t>
      </w:r>
      <w:r w:rsidR="009F6792">
        <w:rPr>
          <w:rFonts w:ascii="Times New Roman" w:hAnsi="Times New Roman"/>
          <w:b/>
          <w:bCs/>
          <w:sz w:val="20"/>
          <w:szCs w:val="20"/>
          <w:lang w:val="en-US"/>
        </w:rPr>
        <w:t>5</w:t>
      </w:r>
      <w:r w:rsidR="006328AF">
        <w:rPr>
          <w:rFonts w:ascii="Times New Roman" w:hAnsi="Times New Roman"/>
          <w:b/>
          <w:bCs/>
          <w:sz w:val="20"/>
          <w:szCs w:val="20"/>
          <w:lang w:val="en-US"/>
        </w:rPr>
        <w:t>4</w:t>
      </w:r>
      <w:r>
        <w:rPr>
          <w:rFonts w:ascii="Times New Roman" w:hAnsi="Times New Roman"/>
          <w:b/>
          <w:bCs/>
          <w:sz w:val="20"/>
          <w:szCs w:val="20"/>
        </w:rPr>
        <w:t>/2020</w:t>
      </w:r>
    </w:p>
    <w:p w14:paraId="16D3E123" w14:textId="1272BFAF" w:rsidR="00112AD8" w:rsidRDefault="005B1FE6">
      <w:pPr>
        <w:pStyle w:val="Corpo"/>
        <w:ind w:right="3542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A Ag</w:t>
      </w:r>
      <w:r>
        <w:rPr>
          <w:rFonts w:ascii="Times New Roman" w:hAnsi="Times New Roman"/>
          <w:sz w:val="20"/>
          <w:szCs w:val="20"/>
          <w:lang w:val="pt-PT"/>
        </w:rPr>
        <w:t>ê</w:t>
      </w:r>
      <w:proofErr w:type="spellStart"/>
      <w:r>
        <w:rPr>
          <w:rFonts w:ascii="Times New Roman" w:hAnsi="Times New Roman"/>
          <w:sz w:val="20"/>
          <w:szCs w:val="20"/>
        </w:rPr>
        <w:t>ncia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sz w:val="20"/>
          <w:szCs w:val="20"/>
          <w:lang w:val="pt-PT"/>
        </w:rPr>
        <w:t xml:space="preserve">Municipal de Regulação de Serviços Delegados </w:t>
      </w:r>
      <w:r>
        <w:rPr>
          <w:sz w:val="20"/>
          <w:szCs w:val="20"/>
        </w:rPr>
        <w:t xml:space="preserve">– </w:t>
      </w:r>
      <w:r>
        <w:rPr>
          <w:sz w:val="20"/>
          <w:szCs w:val="20"/>
          <w:lang w:val="pt-PT"/>
        </w:rPr>
        <w:t>ARSER, avisa que realizar</w:t>
      </w:r>
      <w:r>
        <w:rPr>
          <w:sz w:val="20"/>
          <w:szCs w:val="20"/>
        </w:rPr>
        <w:t xml:space="preserve">á </w:t>
      </w:r>
      <w:r>
        <w:rPr>
          <w:sz w:val="20"/>
          <w:szCs w:val="20"/>
          <w:lang w:val="it-IT"/>
        </w:rPr>
        <w:t>Consulta P</w:t>
      </w:r>
      <w:proofErr w:type="spellStart"/>
      <w:r>
        <w:rPr>
          <w:sz w:val="20"/>
          <w:szCs w:val="20"/>
        </w:rPr>
        <w:t>ú</w:t>
      </w:r>
      <w:r>
        <w:rPr>
          <w:sz w:val="20"/>
          <w:szCs w:val="20"/>
        </w:rPr>
        <w:t>blica</w:t>
      </w:r>
      <w:proofErr w:type="spellEnd"/>
      <w:r>
        <w:rPr>
          <w:sz w:val="20"/>
          <w:szCs w:val="20"/>
        </w:rPr>
        <w:t>. OBJETO: Registro de Pre</w:t>
      </w:r>
      <w:r>
        <w:rPr>
          <w:sz w:val="20"/>
          <w:szCs w:val="20"/>
          <w:lang w:val="pt-PT"/>
        </w:rPr>
        <w:t xml:space="preserve">ços para futura e eventual </w:t>
      </w:r>
      <w:proofErr w:type="spellStart"/>
      <w:r w:rsidR="009F6792">
        <w:rPr>
          <w:sz w:val="20"/>
          <w:szCs w:val="20"/>
          <w:lang w:val="en-US"/>
        </w:rPr>
        <w:t>aquisição</w:t>
      </w:r>
      <w:proofErr w:type="spellEnd"/>
      <w:r w:rsidR="009F6792">
        <w:rPr>
          <w:sz w:val="20"/>
          <w:szCs w:val="20"/>
          <w:lang w:val="en-US"/>
        </w:rPr>
        <w:t xml:space="preserve"> de </w:t>
      </w:r>
      <w:r w:rsidR="006328AF">
        <w:rPr>
          <w:sz w:val="20"/>
          <w:szCs w:val="20"/>
          <w:lang w:val="en-US"/>
        </w:rPr>
        <w:t>equipamentos</w:t>
      </w:r>
      <w:r w:rsidR="009F6792">
        <w:rPr>
          <w:sz w:val="20"/>
          <w:szCs w:val="20"/>
          <w:lang w:val="en-US"/>
        </w:rPr>
        <w:t xml:space="preserve"> de </w:t>
      </w:r>
      <w:proofErr w:type="spellStart"/>
      <w:r w:rsidR="009F6792">
        <w:rPr>
          <w:sz w:val="20"/>
          <w:szCs w:val="20"/>
          <w:lang w:val="en-US"/>
        </w:rPr>
        <w:t>limpeza</w:t>
      </w:r>
      <w:proofErr w:type="spellEnd"/>
      <w:r>
        <w:rPr>
          <w:sz w:val="20"/>
          <w:szCs w:val="20"/>
          <w:lang w:val="de-DE"/>
        </w:rPr>
        <w:t>. PER</w:t>
      </w:r>
      <w:r>
        <w:rPr>
          <w:sz w:val="20"/>
          <w:szCs w:val="20"/>
        </w:rPr>
        <w:t>Í</w:t>
      </w:r>
      <w:r>
        <w:rPr>
          <w:sz w:val="20"/>
          <w:szCs w:val="20"/>
          <w:lang w:val="pt-PT"/>
        </w:rPr>
        <w:t xml:space="preserve">ODO: de 07:00h do dia </w:t>
      </w:r>
      <w:r w:rsidR="009F6792">
        <w:rPr>
          <w:sz w:val="20"/>
          <w:szCs w:val="20"/>
          <w:lang w:val="en-US"/>
        </w:rPr>
        <w:t>13</w:t>
      </w:r>
      <w:r>
        <w:rPr>
          <w:sz w:val="20"/>
          <w:szCs w:val="20"/>
        </w:rPr>
        <w:t>/</w:t>
      </w:r>
      <w:r w:rsidR="009F6792">
        <w:rPr>
          <w:sz w:val="20"/>
          <w:szCs w:val="20"/>
          <w:lang w:val="en-US"/>
        </w:rPr>
        <w:t>05</w:t>
      </w:r>
      <w:r>
        <w:rPr>
          <w:sz w:val="20"/>
          <w:szCs w:val="20"/>
        </w:rPr>
        <w:t xml:space="preserve">/2020 </w:t>
      </w:r>
      <w:r>
        <w:rPr>
          <w:sz w:val="20"/>
          <w:szCs w:val="20"/>
          <w:lang w:val="fr-FR"/>
        </w:rPr>
        <w:t>à</w:t>
      </w:r>
      <w:r>
        <w:rPr>
          <w:sz w:val="20"/>
          <w:szCs w:val="20"/>
          <w:lang w:val="pt-PT"/>
        </w:rPr>
        <w:t xml:space="preserve">s 23:00h do dia </w:t>
      </w:r>
      <w:r w:rsidR="009F6792">
        <w:rPr>
          <w:sz w:val="20"/>
          <w:szCs w:val="20"/>
          <w:lang w:val="en-US"/>
        </w:rPr>
        <w:t>17</w:t>
      </w:r>
      <w:r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0</w:t>
      </w:r>
      <w:r w:rsidR="009F6792">
        <w:rPr>
          <w:sz w:val="20"/>
          <w:szCs w:val="20"/>
          <w:lang w:val="en-US"/>
        </w:rPr>
        <w:t>5</w:t>
      </w:r>
      <w:r>
        <w:rPr>
          <w:sz w:val="20"/>
          <w:szCs w:val="20"/>
          <w:lang w:val="pt-PT"/>
        </w:rPr>
        <w:t>/2020. INSTRU</w:t>
      </w:r>
      <w:r>
        <w:rPr>
          <w:sz w:val="20"/>
          <w:szCs w:val="20"/>
        </w:rPr>
        <w:t>ÇÕ</w:t>
      </w:r>
      <w:r>
        <w:rPr>
          <w:sz w:val="20"/>
          <w:szCs w:val="20"/>
        </w:rPr>
        <w:t xml:space="preserve">ES E LOCAL: O Termo de </w:t>
      </w:r>
      <w:proofErr w:type="spellStart"/>
      <w:r>
        <w:rPr>
          <w:sz w:val="20"/>
          <w:szCs w:val="20"/>
        </w:rPr>
        <w:t>Refer</w:t>
      </w:r>
      <w:proofErr w:type="spellEnd"/>
      <w:r>
        <w:rPr>
          <w:sz w:val="20"/>
          <w:szCs w:val="20"/>
          <w:lang w:val="fr-FR"/>
        </w:rPr>
        <w:t>ê</w:t>
      </w:r>
      <w:r>
        <w:rPr>
          <w:sz w:val="20"/>
          <w:szCs w:val="20"/>
          <w:lang w:val="pt-PT"/>
        </w:rPr>
        <w:t>ncia e o Formul</w:t>
      </w:r>
      <w:r>
        <w:rPr>
          <w:sz w:val="20"/>
          <w:szCs w:val="20"/>
        </w:rPr>
        <w:t>á</w:t>
      </w:r>
      <w:r>
        <w:rPr>
          <w:sz w:val="20"/>
          <w:szCs w:val="20"/>
          <w:lang w:val="pt-PT"/>
        </w:rPr>
        <w:t>rio de Manifestação encontram-se dispon</w:t>
      </w:r>
      <w:r>
        <w:rPr>
          <w:sz w:val="20"/>
          <w:szCs w:val="20"/>
        </w:rPr>
        <w:t>í</w:t>
      </w:r>
      <w:r>
        <w:rPr>
          <w:sz w:val="20"/>
          <w:szCs w:val="20"/>
          <w:lang w:val="pt-PT"/>
        </w:rPr>
        <w:t xml:space="preserve">veis no site </w:t>
      </w:r>
      <w:r>
        <w:rPr>
          <w:sz w:val="20"/>
          <w:szCs w:val="20"/>
          <w:lang w:val="pt-PT"/>
        </w:rPr>
        <w:t>www.licitacao.maceio.al.gov.br. As contribuições, sugestões e questionamentos devem ser preenchidas diretamente Formul</w:t>
      </w:r>
      <w:r>
        <w:rPr>
          <w:sz w:val="20"/>
          <w:szCs w:val="20"/>
        </w:rPr>
        <w:t>á</w:t>
      </w:r>
      <w:r>
        <w:rPr>
          <w:sz w:val="20"/>
          <w:szCs w:val="20"/>
          <w:lang w:val="pt-PT"/>
        </w:rPr>
        <w:t>rio de Manifestação disponibilizado no mesmo site. Todas as manifestações e contribuições recebidas serão anexadas ao processo administra</w:t>
      </w:r>
      <w:r>
        <w:rPr>
          <w:sz w:val="20"/>
          <w:szCs w:val="20"/>
          <w:lang w:val="pt-PT"/>
        </w:rPr>
        <w:t>tivo, objetivando a transpar</w:t>
      </w:r>
      <w:r>
        <w:rPr>
          <w:sz w:val="20"/>
          <w:szCs w:val="20"/>
          <w:lang w:val="fr-FR"/>
        </w:rPr>
        <w:t>ê</w:t>
      </w:r>
      <w:r>
        <w:rPr>
          <w:sz w:val="20"/>
          <w:szCs w:val="20"/>
          <w:lang w:val="pt-PT"/>
        </w:rPr>
        <w:t>ncia e lisura do procedimento em questão. Informaçõ</w:t>
      </w:r>
      <w:r>
        <w:rPr>
          <w:sz w:val="20"/>
          <w:szCs w:val="20"/>
        </w:rPr>
        <w:t xml:space="preserve">es: (082) 3312-5100 – Ramal 5123. </w:t>
      </w:r>
    </w:p>
    <w:p w14:paraId="5970CB23" w14:textId="58882BF4" w:rsidR="00112AD8" w:rsidRDefault="005B1FE6">
      <w:pPr>
        <w:pStyle w:val="Corpo"/>
        <w:ind w:right="35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Macei</w:t>
      </w:r>
      <w:r>
        <w:rPr>
          <w:rFonts w:ascii="Times New Roman" w:hAnsi="Times New Roman"/>
          <w:sz w:val="20"/>
          <w:szCs w:val="20"/>
          <w:lang w:val="pt-PT"/>
        </w:rPr>
        <w:t>ó</w:t>
      </w:r>
      <w:r>
        <w:rPr>
          <w:rFonts w:ascii="Times New Roman" w:hAnsi="Times New Roman"/>
          <w:sz w:val="20"/>
          <w:szCs w:val="20"/>
        </w:rPr>
        <w:t xml:space="preserve">, </w:t>
      </w:r>
      <w:r w:rsidR="009F6792">
        <w:rPr>
          <w:rFonts w:ascii="Times New Roman" w:hAnsi="Times New Roman"/>
          <w:sz w:val="20"/>
          <w:szCs w:val="20"/>
          <w:lang w:val="en-US"/>
        </w:rPr>
        <w:t>12</w:t>
      </w:r>
      <w:r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="009F6792">
        <w:rPr>
          <w:rFonts w:ascii="Times New Roman" w:hAnsi="Times New Roman"/>
          <w:sz w:val="20"/>
          <w:szCs w:val="20"/>
          <w:lang w:val="en-US"/>
        </w:rPr>
        <w:t>maio</w:t>
      </w:r>
      <w:proofErr w:type="spellEnd"/>
      <w:r>
        <w:rPr>
          <w:rFonts w:ascii="Times New Roman" w:hAnsi="Times New Roman"/>
          <w:sz w:val="20"/>
          <w:szCs w:val="20"/>
          <w:lang w:val="pt-PT"/>
        </w:rPr>
        <w:t xml:space="preserve"> de 2020.</w:t>
      </w:r>
    </w:p>
    <w:p w14:paraId="572DEC3C" w14:textId="77777777" w:rsidR="00112AD8" w:rsidRDefault="005B1FE6">
      <w:pPr>
        <w:pStyle w:val="Corpo"/>
        <w:spacing w:after="0" w:line="240" w:lineRule="auto"/>
        <w:ind w:right="35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Amanda Teixeira Melo</w:t>
      </w:r>
    </w:p>
    <w:p w14:paraId="17CC9091" w14:textId="77777777" w:rsidR="00112AD8" w:rsidRDefault="005B1FE6">
      <w:pPr>
        <w:pStyle w:val="Corpo"/>
        <w:spacing w:after="0" w:line="240" w:lineRule="auto"/>
        <w:ind w:right="3542"/>
        <w:jc w:val="center"/>
      </w:pPr>
      <w:r>
        <w:rPr>
          <w:rFonts w:ascii="Times New Roman" w:hAnsi="Times New Roman"/>
          <w:sz w:val="20"/>
          <w:szCs w:val="20"/>
        </w:rPr>
        <w:t>Divis</w:t>
      </w:r>
      <w:r>
        <w:rPr>
          <w:rFonts w:ascii="Times New Roman" w:hAnsi="Times New Roman"/>
          <w:sz w:val="20"/>
          <w:szCs w:val="20"/>
          <w:lang w:val="pt-PT"/>
        </w:rPr>
        <w:t>ã</w:t>
      </w:r>
      <w:r>
        <w:rPr>
          <w:rFonts w:ascii="Times New Roman" w:hAnsi="Times New Roman"/>
          <w:sz w:val="20"/>
          <w:szCs w:val="20"/>
          <w:lang w:val="pt-PT"/>
        </w:rPr>
        <w:t>o de planejamento/ARSER</w:t>
      </w:r>
    </w:p>
    <w:sectPr w:rsidR="00112AD8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E4B17" w14:textId="77777777" w:rsidR="005B1FE6" w:rsidRDefault="005B1FE6">
      <w:r>
        <w:separator/>
      </w:r>
    </w:p>
  </w:endnote>
  <w:endnote w:type="continuationSeparator" w:id="0">
    <w:p w14:paraId="312BD0DA" w14:textId="77777777" w:rsidR="005B1FE6" w:rsidRDefault="005B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A4D5D" w14:textId="77777777" w:rsidR="00112AD8" w:rsidRDefault="00112AD8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B50E4" w14:textId="77777777" w:rsidR="005B1FE6" w:rsidRDefault="005B1FE6">
      <w:r>
        <w:separator/>
      </w:r>
    </w:p>
  </w:footnote>
  <w:footnote w:type="continuationSeparator" w:id="0">
    <w:p w14:paraId="7D51FD2D" w14:textId="77777777" w:rsidR="005B1FE6" w:rsidRDefault="005B1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A2282" w14:textId="77777777" w:rsidR="00112AD8" w:rsidRDefault="00112AD8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D8"/>
    <w:rsid w:val="00112AD8"/>
    <w:rsid w:val="005B1FE6"/>
    <w:rsid w:val="006328AF"/>
    <w:rsid w:val="009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E28D"/>
  <w15:docId w15:val="{67F92A7D-971B-4F37-B14E-0BEA6114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Fontan</dc:creator>
  <cp:lastModifiedBy>Luciana Melo</cp:lastModifiedBy>
  <cp:revision>2</cp:revision>
  <dcterms:created xsi:type="dcterms:W3CDTF">2020-05-12T20:12:00Z</dcterms:created>
  <dcterms:modified xsi:type="dcterms:W3CDTF">2020-05-12T20:12:00Z</dcterms:modified>
</cp:coreProperties>
</file>