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1EC8D04D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E14F1">
        <w:rPr>
          <w:rFonts w:ascii="Times New Roman" w:hAnsi="Times New Roman" w:cs="Times New Roman"/>
          <w:b/>
        </w:rPr>
        <w:t>3</w:t>
      </w:r>
      <w:r w:rsidR="0078420C">
        <w:rPr>
          <w:rFonts w:ascii="Times New Roman" w:hAnsi="Times New Roman" w:cs="Times New Roman"/>
          <w:b/>
        </w:rPr>
        <w:t>8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6DC8FC76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B6518F">
        <w:rPr>
          <w:rFonts w:ascii="Times New Roman" w:hAnsi="Times New Roman" w:cs="Times New Roman"/>
          <w:sz w:val="18"/>
          <w:szCs w:val="18"/>
        </w:rPr>
        <w:t>055509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7176D6A8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78420C" w:rsidRPr="0078420C">
        <w:rPr>
          <w:rFonts w:ascii="Times New Roman" w:hAnsi="Times New Roman" w:cs="Times New Roman"/>
          <w:sz w:val="18"/>
          <w:szCs w:val="18"/>
        </w:rPr>
        <w:t>Registro de preço para futura e eventual Aquisição de EPI’S para o combate ao COVID 19, visando atender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1D857255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784515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784515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B6518F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378B64B6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78420C">
        <w:rPr>
          <w:rFonts w:ascii="Times New Roman" w:hAnsi="Times New Roman" w:cs="Times New Roman"/>
          <w:sz w:val="18"/>
        </w:rPr>
        <w:t>28</w:t>
      </w:r>
      <w:r w:rsidR="00D32CDD"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6B4F7E">
        <w:rPr>
          <w:rFonts w:ascii="Times New Roman" w:hAnsi="Times New Roman" w:cs="Times New Roman"/>
          <w:sz w:val="18"/>
        </w:rPr>
        <w:t>Setembr</w:t>
      </w:r>
      <w:r w:rsidR="00552C03">
        <w:rPr>
          <w:rFonts w:ascii="Times New Roman" w:hAnsi="Times New Roman" w:cs="Times New Roman"/>
          <w:sz w:val="18"/>
        </w:rPr>
        <w:t>o</w:t>
      </w:r>
      <w:proofErr w:type="gramEnd"/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365841DA" w14:textId="4763BFE9" w:rsidR="00B6518F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6518F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48</cp:revision>
  <cp:lastPrinted>2017-02-08T15:15:00Z</cp:lastPrinted>
  <dcterms:created xsi:type="dcterms:W3CDTF">2019-07-19T13:40:00Z</dcterms:created>
  <dcterms:modified xsi:type="dcterms:W3CDTF">2020-09-28T12:50:00Z</dcterms:modified>
</cp:coreProperties>
</file>