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6DB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AVISO DE LICITAÇÃO</w:t>
      </w:r>
    </w:p>
    <w:p w:rsidR="00CD6DB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PREGÃO ELETRÔNICO CPL/ARSER – N.º 004/2021/ UASG Nº 926703</w:t>
      </w:r>
    </w:p>
    <w:p w:rsidR="00CD6DB2" w:rsidRDefault="00CD0329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Processo nº: 6700/075036/2019</w:t>
      </w:r>
    </w:p>
    <w:p w:rsidR="00CD6DB2" w:rsidRDefault="00CD0329">
      <w:pPr>
        <w:ind w:right="311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Objeto: RP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PARA FUTURA CONTRATAÇÃO DE EMPRESA ESPECIALIZADA PARA PRESTAÇÃO DE SERVIÇOS DE MANUTENÇÃO PREVENTIVA E CORRETIVA DE BOMBAS </w:t>
      </w:r>
      <w:r>
        <w:rPr>
          <w:rFonts w:ascii="Times New Roman" w:hAnsi="Times New Roman"/>
          <w:color w:val="000000" w:themeColor="text1"/>
          <w:sz w:val="18"/>
          <w:szCs w:val="18"/>
        </w:rPr>
        <w:t>HIDRÁULICAS, COM FORNECIMENTO DE PEÇAS.</w:t>
      </w:r>
    </w:p>
    <w:p w:rsidR="00CD6DB2" w:rsidRDefault="00CD0329">
      <w:pPr>
        <w:ind w:right="311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Total de Itens Licitados: 01.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 xml:space="preserve">Data da Disponibilidade do Edital: A partir de 25/01/2021 de 08h00 às 12h00 e de 14h às 17h30.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>Endereços: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Rua Engenheiro Roberto Gonçalves Menezes, n.º 71, Centro, Maceió/AL – CEP 57.0</w:t>
      </w:r>
      <w:r>
        <w:rPr>
          <w:rFonts w:ascii="Times New Roman" w:hAnsi="Times New Roman"/>
          <w:sz w:val="18"/>
          <w:szCs w:val="18"/>
        </w:rPr>
        <w:t xml:space="preserve">20-680, ou </w:t>
      </w:r>
      <w:hyperlink r:id="rId4">
        <w:r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>
        <w:rPr>
          <w:rFonts w:ascii="Times New Roman" w:hAnsi="Times New Roman"/>
          <w:sz w:val="18"/>
          <w:szCs w:val="18"/>
        </w:rPr>
        <w:t xml:space="preserve">  ou </w:t>
      </w:r>
      <w:hyperlink r:id="rId5">
        <w:r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>
        <w:rPr>
          <w:rFonts w:ascii="Times New Roman" w:hAnsi="Times New Roman"/>
          <w:sz w:val="18"/>
          <w:szCs w:val="18"/>
        </w:rPr>
        <w:t xml:space="preserve"> 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>Entrega das Propostas: A partir de 2</w:t>
      </w:r>
      <w:r>
        <w:rPr>
          <w:rFonts w:ascii="Times New Roman" w:hAnsi="Times New Roman"/>
          <w:sz w:val="18"/>
          <w:szCs w:val="18"/>
        </w:rPr>
        <w:t xml:space="preserve">5/01/2021 às 08h00 no site </w:t>
      </w:r>
      <w:hyperlink r:id="rId6">
        <w:r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 xml:space="preserve">Abertura das Propostas: 05/02/2021 às 09h (horário de Brasília) no site </w:t>
      </w:r>
      <w:hyperlink r:id="rId7">
        <w:r>
          <w:rPr>
            <w:rStyle w:val="LinkdaInternet"/>
            <w:rFonts w:ascii="Times New Roman" w:hAnsi="Times New Roman"/>
            <w:sz w:val="18"/>
            <w:szCs w:val="18"/>
          </w:rPr>
          <w:t>http://</w:t>
        </w:r>
        <w:r>
          <w:rPr>
            <w:rStyle w:val="LinkdaInternet"/>
            <w:rFonts w:ascii="Times New Roman" w:hAnsi="Times New Roman"/>
            <w:sz w:val="18"/>
            <w:szCs w:val="18"/>
          </w:rPr>
          <w:t>www.comprasnet.gov.br/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>Maceió/AL, 21 de janeiro de 2021.</w:t>
      </w:r>
    </w:p>
    <w:p w:rsidR="00CD6DB2" w:rsidRDefault="00CD0329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Edsângela Gabriel Peixoto Bezerra</w:t>
      </w:r>
    </w:p>
    <w:p w:rsidR="00CD6DB2" w:rsidRPr="00CD0329" w:rsidRDefault="00CD0329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Pregoeira</w:t>
      </w:r>
      <w:bookmarkStart w:id="0" w:name="_GoBack"/>
      <w:bookmarkEnd w:id="0"/>
    </w:p>
    <w:sectPr w:rsidR="00CD6DB2" w:rsidRPr="00CD0329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B2"/>
    <w:rsid w:val="00CD0329"/>
    <w:rsid w:val="00C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2FCA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939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Victor</cp:lastModifiedBy>
  <cp:revision>11</cp:revision>
  <cp:lastPrinted>2017-05-18T12:53:00Z</cp:lastPrinted>
  <dcterms:created xsi:type="dcterms:W3CDTF">2020-10-05T13:12:00Z</dcterms:created>
  <dcterms:modified xsi:type="dcterms:W3CDTF">2021-01-22T13:26:00Z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