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A2C" w14:textId="77777777" w:rsidR="00CD6DB2" w:rsidRPr="0028080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280802">
        <w:rPr>
          <w:rFonts w:ascii="Times New Roman" w:hAnsi="Times New Roman"/>
          <w:bCs/>
          <w:sz w:val="18"/>
          <w:szCs w:val="18"/>
        </w:rPr>
        <w:t>AVISO DE LICITAÇÃO</w:t>
      </w:r>
    </w:p>
    <w:p w14:paraId="2EF13270" w14:textId="5AB00FF9" w:rsidR="00CD6DB2" w:rsidRPr="00280802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280802">
        <w:rPr>
          <w:rFonts w:ascii="Times New Roman" w:hAnsi="Times New Roman"/>
          <w:bCs/>
          <w:sz w:val="18"/>
          <w:szCs w:val="18"/>
        </w:rPr>
        <w:t>PREGÃO ELETRÔNICO CPL/ARSER – N.º 04</w:t>
      </w:r>
      <w:r w:rsidR="00041F90" w:rsidRPr="00280802">
        <w:rPr>
          <w:rFonts w:ascii="Times New Roman" w:hAnsi="Times New Roman"/>
          <w:bCs/>
          <w:sz w:val="18"/>
          <w:szCs w:val="18"/>
        </w:rPr>
        <w:t>8</w:t>
      </w:r>
      <w:r w:rsidRPr="00280802">
        <w:rPr>
          <w:rFonts w:ascii="Times New Roman" w:hAnsi="Times New Roman"/>
          <w:bCs/>
          <w:sz w:val="18"/>
          <w:szCs w:val="18"/>
        </w:rPr>
        <w:t>/2021/ UASG Nº 926703</w:t>
      </w:r>
    </w:p>
    <w:p w14:paraId="7628AE1A" w14:textId="5FB8CDFF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Processo nº: </w:t>
      </w:r>
      <w:r w:rsidR="00041F90" w:rsidRPr="00280802">
        <w:rPr>
          <w:rFonts w:ascii="Times New Roman" w:hAnsi="Times New Roman"/>
          <w:sz w:val="18"/>
          <w:szCs w:val="18"/>
        </w:rPr>
        <w:t>58</w:t>
      </w:r>
      <w:r w:rsidRPr="00280802">
        <w:rPr>
          <w:rFonts w:ascii="Times New Roman" w:hAnsi="Times New Roman"/>
          <w:sz w:val="18"/>
          <w:szCs w:val="18"/>
        </w:rPr>
        <w:t>00/0</w:t>
      </w:r>
      <w:r w:rsidR="00E117FD" w:rsidRPr="00280802">
        <w:rPr>
          <w:rFonts w:ascii="Times New Roman" w:hAnsi="Times New Roman"/>
          <w:sz w:val="18"/>
          <w:szCs w:val="18"/>
        </w:rPr>
        <w:t>4</w:t>
      </w:r>
      <w:r w:rsidR="00280802" w:rsidRPr="00280802">
        <w:rPr>
          <w:rFonts w:ascii="Times New Roman" w:hAnsi="Times New Roman"/>
          <w:sz w:val="18"/>
          <w:szCs w:val="18"/>
        </w:rPr>
        <w:t>9211</w:t>
      </w:r>
      <w:r w:rsidRPr="00280802">
        <w:rPr>
          <w:rFonts w:ascii="Times New Roman" w:hAnsi="Times New Roman"/>
          <w:sz w:val="18"/>
          <w:szCs w:val="18"/>
        </w:rPr>
        <w:t>/20</w:t>
      </w:r>
      <w:r w:rsidR="00E117FD" w:rsidRPr="00280802">
        <w:rPr>
          <w:rFonts w:ascii="Times New Roman" w:hAnsi="Times New Roman"/>
          <w:sz w:val="18"/>
          <w:szCs w:val="18"/>
        </w:rPr>
        <w:t>20</w:t>
      </w:r>
    </w:p>
    <w:p w14:paraId="11AC1D39" w14:textId="28B15F2A" w:rsidR="00CD6DB2" w:rsidRPr="00280802" w:rsidRDefault="00CD0329" w:rsidP="00330B95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 xml:space="preserve">Objeto: </w:t>
      </w:r>
      <w:r w:rsidR="00280802" w:rsidRPr="00280802">
        <w:rPr>
          <w:rFonts w:ascii="Times New Roman" w:hAnsi="Times New Roman"/>
          <w:color w:val="000000"/>
          <w:sz w:val="18"/>
          <w:szCs w:val="18"/>
        </w:rPr>
        <w:t xml:space="preserve">Formalização de ARP para futura e </w:t>
      </w:r>
      <w:r w:rsidR="00AF3FD4" w:rsidRPr="00280802">
        <w:rPr>
          <w:rFonts w:ascii="Times New Roman" w:hAnsi="Times New Roman"/>
          <w:color w:val="000000"/>
          <w:sz w:val="18"/>
          <w:szCs w:val="18"/>
        </w:rPr>
        <w:t>eventual contratação</w:t>
      </w:r>
      <w:r w:rsidR="00280802" w:rsidRPr="00280802">
        <w:rPr>
          <w:rFonts w:ascii="Times New Roman" w:eastAsia="Calibri" w:hAnsi="Times New Roman"/>
          <w:color w:val="000000"/>
          <w:sz w:val="18"/>
          <w:szCs w:val="18"/>
        </w:rPr>
        <w:t xml:space="preserve"> de empresa especializada no fornecimento de insumos indispensáveis para o atendimento dos pacientes e combate ao covid-19 (CAPOTE OU AVENTAL).</w:t>
      </w:r>
    </w:p>
    <w:p w14:paraId="12E9DE44" w14:textId="483DB720" w:rsidR="00CD6DB2" w:rsidRPr="00280802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>Total de Itens Licitados: 0</w:t>
      </w:r>
      <w:r w:rsidR="00280802">
        <w:rPr>
          <w:rFonts w:ascii="Times New Roman" w:hAnsi="Times New Roman"/>
          <w:sz w:val="18"/>
          <w:szCs w:val="18"/>
        </w:rPr>
        <w:t>2</w:t>
      </w:r>
      <w:r w:rsidRPr="00280802">
        <w:rPr>
          <w:rFonts w:ascii="Times New Roman" w:hAnsi="Times New Roman"/>
          <w:sz w:val="18"/>
          <w:szCs w:val="18"/>
        </w:rPr>
        <w:t xml:space="preserve">. </w:t>
      </w:r>
    </w:p>
    <w:p w14:paraId="31007FEA" w14:textId="6CA19BCC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02087B" w:rsidRPr="00961922">
        <w:rPr>
          <w:rFonts w:ascii="Times New Roman" w:hAnsi="Times New Roman"/>
          <w:sz w:val="18"/>
          <w:szCs w:val="18"/>
        </w:rPr>
        <w:t>05</w:t>
      </w:r>
      <w:r w:rsidRPr="00961922">
        <w:rPr>
          <w:rFonts w:ascii="Times New Roman" w:hAnsi="Times New Roman"/>
          <w:sz w:val="18"/>
          <w:szCs w:val="18"/>
        </w:rPr>
        <w:t>/0</w:t>
      </w:r>
      <w:r w:rsidR="004E6419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/2021 de 08h00 às</w:t>
      </w:r>
      <w:r w:rsidRPr="00280802">
        <w:rPr>
          <w:rFonts w:ascii="Times New Roman" w:hAnsi="Times New Roman"/>
          <w:sz w:val="18"/>
          <w:szCs w:val="18"/>
        </w:rPr>
        <w:t xml:space="preserve"> 12h00 e de 14h às 17h30. </w:t>
      </w:r>
    </w:p>
    <w:p w14:paraId="7B380A19" w14:textId="77777777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280802">
        <w:rPr>
          <w:rFonts w:ascii="Times New Roman" w:hAnsi="Times New Roman"/>
          <w:sz w:val="18"/>
          <w:szCs w:val="18"/>
        </w:rPr>
        <w:t>Endereços:</w:t>
      </w:r>
      <w:r w:rsidRPr="00280802">
        <w:rPr>
          <w:rFonts w:ascii="Times New Roman" w:hAnsi="Times New Roman"/>
          <w:i/>
          <w:sz w:val="18"/>
          <w:szCs w:val="18"/>
        </w:rPr>
        <w:t xml:space="preserve"> </w:t>
      </w:r>
      <w:r w:rsidRPr="00280802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r w:rsidRPr="00280802"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280802">
        <w:rPr>
          <w:rFonts w:ascii="Times New Roman" w:hAnsi="Times New Roman"/>
          <w:sz w:val="18"/>
          <w:szCs w:val="18"/>
        </w:rPr>
        <w:t xml:space="preserve">  ou </w:t>
      </w:r>
      <w:hyperlink r:id="rId5">
        <w:r w:rsidRPr="00280802"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280802">
        <w:rPr>
          <w:rFonts w:ascii="Times New Roman" w:hAnsi="Times New Roman"/>
          <w:sz w:val="18"/>
          <w:szCs w:val="18"/>
        </w:rPr>
        <w:t xml:space="preserve">  </w:t>
      </w:r>
    </w:p>
    <w:p w14:paraId="2FE855F9" w14:textId="2441AD43" w:rsidR="00CD6DB2" w:rsidRPr="00280802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CD426A" w:rsidRPr="00961922">
        <w:rPr>
          <w:rFonts w:ascii="Times New Roman" w:hAnsi="Times New Roman"/>
          <w:sz w:val="18"/>
          <w:szCs w:val="18"/>
        </w:rPr>
        <w:t>05</w:t>
      </w:r>
      <w:r w:rsidRPr="00961922">
        <w:rPr>
          <w:rFonts w:ascii="Times New Roman" w:hAnsi="Times New Roman"/>
          <w:sz w:val="18"/>
          <w:szCs w:val="18"/>
        </w:rPr>
        <w:t>/0</w:t>
      </w:r>
      <w:r w:rsidR="00CD426A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/2021 às 08h00 no site</w:t>
      </w:r>
      <w:r w:rsidRPr="00280802">
        <w:rPr>
          <w:rFonts w:ascii="Times New Roman" w:hAnsi="Times New Roman"/>
          <w:sz w:val="18"/>
          <w:szCs w:val="18"/>
        </w:rPr>
        <w:t xml:space="preserve"> </w:t>
      </w:r>
      <w:hyperlink r:id="rId6">
        <w:r w:rsidRPr="00280802"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7F36F2B7" w14:textId="4384F2B0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961922">
        <w:rPr>
          <w:rFonts w:ascii="Times New Roman" w:hAnsi="Times New Roman"/>
          <w:sz w:val="18"/>
          <w:szCs w:val="18"/>
        </w:rPr>
        <w:t xml:space="preserve">Abertura das Propostas: </w:t>
      </w:r>
      <w:r w:rsidR="00330B95" w:rsidRPr="00961922">
        <w:rPr>
          <w:rFonts w:ascii="Times New Roman" w:hAnsi="Times New Roman"/>
          <w:sz w:val="18"/>
          <w:szCs w:val="18"/>
        </w:rPr>
        <w:t>1</w:t>
      </w:r>
      <w:r w:rsidR="004E6419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/0</w:t>
      </w:r>
      <w:r w:rsidR="00EB68BC" w:rsidRPr="00961922">
        <w:rPr>
          <w:rFonts w:ascii="Times New Roman" w:hAnsi="Times New Roman"/>
          <w:sz w:val="18"/>
          <w:szCs w:val="18"/>
        </w:rPr>
        <w:t>8</w:t>
      </w:r>
      <w:r w:rsidRPr="00961922">
        <w:rPr>
          <w:rFonts w:ascii="Times New Roman" w:hAnsi="Times New Roman"/>
          <w:sz w:val="18"/>
          <w:szCs w:val="18"/>
        </w:rPr>
        <w:t>/2021 às 09h (horário de Brasília) no site</w:t>
      </w:r>
      <w:r w:rsidRPr="004A1B2E">
        <w:rPr>
          <w:rFonts w:ascii="Times New Roman" w:hAnsi="Times New Roman"/>
          <w:sz w:val="18"/>
          <w:szCs w:val="18"/>
        </w:rPr>
        <w:t xml:space="preserve"> </w:t>
      </w:r>
      <w:hyperlink r:id="rId7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</w:t>
      </w:r>
    </w:p>
    <w:p w14:paraId="7A0A5EB2" w14:textId="1EFE93C4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Maceió/AL, </w:t>
      </w:r>
      <w:r w:rsidR="00E67D6B">
        <w:rPr>
          <w:rFonts w:ascii="Times New Roman" w:hAnsi="Times New Roman"/>
          <w:sz w:val="18"/>
          <w:szCs w:val="18"/>
        </w:rPr>
        <w:t>30</w:t>
      </w:r>
      <w:r w:rsidRPr="004A1B2E">
        <w:rPr>
          <w:rFonts w:ascii="Times New Roman" w:hAnsi="Times New Roman"/>
          <w:sz w:val="18"/>
          <w:szCs w:val="18"/>
        </w:rPr>
        <w:t xml:space="preserve"> de j</w:t>
      </w:r>
      <w:r w:rsidR="00330B95" w:rsidRPr="004A1B2E">
        <w:rPr>
          <w:rFonts w:ascii="Times New Roman" w:hAnsi="Times New Roman"/>
          <w:sz w:val="18"/>
          <w:szCs w:val="18"/>
        </w:rPr>
        <w:t>u</w:t>
      </w:r>
      <w:r w:rsidR="00041F90">
        <w:rPr>
          <w:rFonts w:ascii="Times New Roman" w:hAnsi="Times New Roman"/>
          <w:sz w:val="18"/>
          <w:szCs w:val="18"/>
        </w:rPr>
        <w:t>l</w:t>
      </w:r>
      <w:r w:rsidR="00330B95" w:rsidRPr="004A1B2E">
        <w:rPr>
          <w:rFonts w:ascii="Times New Roman" w:hAnsi="Times New Roman"/>
          <w:sz w:val="18"/>
          <w:szCs w:val="18"/>
        </w:rPr>
        <w:t>ho</w:t>
      </w:r>
      <w:r w:rsidRPr="004A1B2E">
        <w:rPr>
          <w:rFonts w:ascii="Times New Roman" w:hAnsi="Times New Roman"/>
          <w:sz w:val="18"/>
          <w:szCs w:val="18"/>
        </w:rPr>
        <w:t xml:space="preserve"> de 2021.</w:t>
      </w:r>
    </w:p>
    <w:p w14:paraId="7ADFDB8E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Edsângela Gabriel Peixoto Bezerra</w:t>
      </w:r>
    </w:p>
    <w:p w14:paraId="78F6D164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Pregoeira</w:t>
      </w:r>
    </w:p>
    <w:sectPr w:rsidR="00CD6DB2" w:rsidRPr="004A1B2E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02087B"/>
    <w:rsid w:val="00041F90"/>
    <w:rsid w:val="000F4DAD"/>
    <w:rsid w:val="00280802"/>
    <w:rsid w:val="00330B95"/>
    <w:rsid w:val="004A1B2E"/>
    <w:rsid w:val="004E6419"/>
    <w:rsid w:val="00961922"/>
    <w:rsid w:val="00AC57D9"/>
    <w:rsid w:val="00AF3FD4"/>
    <w:rsid w:val="00CD0329"/>
    <w:rsid w:val="00CD426A"/>
    <w:rsid w:val="00CD6DB2"/>
    <w:rsid w:val="00E117FD"/>
    <w:rsid w:val="00E575A3"/>
    <w:rsid w:val="00E67D6B"/>
    <w:rsid w:val="00E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B4B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CASA</cp:lastModifiedBy>
  <cp:revision>27</cp:revision>
  <cp:lastPrinted>2021-06-25T15:12:00Z</cp:lastPrinted>
  <dcterms:created xsi:type="dcterms:W3CDTF">2020-10-05T13:12:00Z</dcterms:created>
  <dcterms:modified xsi:type="dcterms:W3CDTF">2021-07-30T14:51:00Z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