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8FFE0" w14:textId="77777777" w:rsidR="005C0E7E" w:rsidRPr="0016288D" w:rsidRDefault="005C0E7E" w:rsidP="005C0E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6288D">
        <w:rPr>
          <w:rFonts w:ascii="Arial" w:hAnsi="Arial" w:cs="Arial"/>
          <w:b/>
          <w:bCs/>
          <w:sz w:val="18"/>
          <w:szCs w:val="18"/>
        </w:rPr>
        <w:t>SECRETARIA MUNICIPAL DE INFRAESTRUTURA - SEMINFRA</w:t>
      </w:r>
    </w:p>
    <w:p w14:paraId="2E1D31F5" w14:textId="77777777" w:rsidR="005C0E7E" w:rsidRDefault="005C0E7E" w:rsidP="005C0E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2068A">
        <w:rPr>
          <w:rFonts w:ascii="Arial" w:hAnsi="Arial" w:cs="Arial"/>
          <w:b/>
          <w:bCs/>
          <w:sz w:val="18"/>
          <w:szCs w:val="18"/>
        </w:rPr>
        <w:t xml:space="preserve">AVISO DE RESULTADO DE HABILITAÇÃO </w:t>
      </w:r>
    </w:p>
    <w:p w14:paraId="311247F7" w14:textId="677B42EF" w:rsidR="005C0E7E" w:rsidRPr="0016288D" w:rsidRDefault="00110499" w:rsidP="005C0E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r>
        <w:rPr>
          <w:rFonts w:ascii="Arial" w:hAnsi="Arial" w:cs="Arial"/>
          <w:b/>
          <w:bCs/>
          <w:sz w:val="18"/>
          <w:szCs w:val="18"/>
        </w:rPr>
        <w:t>TOMADA DE PREÇOS</w:t>
      </w:r>
      <w:r w:rsidR="005C0E7E">
        <w:rPr>
          <w:rFonts w:ascii="Arial" w:hAnsi="Arial" w:cs="Arial"/>
          <w:b/>
          <w:bCs/>
          <w:sz w:val="18"/>
          <w:szCs w:val="18"/>
        </w:rPr>
        <w:t xml:space="preserve"> Nº. 0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="005C0E7E">
        <w:rPr>
          <w:rFonts w:ascii="Arial" w:hAnsi="Arial" w:cs="Arial"/>
          <w:b/>
          <w:bCs/>
          <w:sz w:val="18"/>
          <w:szCs w:val="18"/>
        </w:rPr>
        <w:t>/2023</w:t>
      </w:r>
    </w:p>
    <w:bookmarkEnd w:id="0"/>
    <w:p w14:paraId="255F9EE8" w14:textId="77777777" w:rsidR="005C0E7E" w:rsidRPr="0016288D" w:rsidRDefault="005C0E7E" w:rsidP="005C0E7E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05FEB64" w14:textId="77777777" w:rsidR="005C0E7E" w:rsidRDefault="005C0E7E" w:rsidP="005C0E7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6288D">
        <w:rPr>
          <w:rFonts w:ascii="Arial" w:hAnsi="Arial" w:cs="Arial"/>
          <w:b/>
          <w:bCs/>
          <w:sz w:val="18"/>
          <w:szCs w:val="18"/>
        </w:rPr>
        <w:t>A COMISSÃO PERMANENTE DE LICITAÇÕES DE OBRAS E SERVIÇOS DE ENGENHARIA - CPLOSE DA SECRETARIA MUNICIPAL DE INFRAESTRUTURA - SEMINFRA</w:t>
      </w:r>
      <w:r w:rsidRPr="00CB6C17">
        <w:rPr>
          <w:rFonts w:ascii="Arial" w:hAnsi="Arial" w:cs="Arial"/>
          <w:sz w:val="18"/>
          <w:szCs w:val="18"/>
        </w:rPr>
        <w:t xml:space="preserve">, </w:t>
      </w:r>
      <w:r>
        <w:rPr>
          <w:rStyle w:val="fontstyle21"/>
          <w:rFonts w:ascii="Arial" w:hAnsi="Arial" w:cs="Arial"/>
          <w:sz w:val="20"/>
          <w:szCs w:val="20"/>
        </w:rPr>
        <w:t>instituída pela Lei nº. 6.132/2012 de 04 de abril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fontstyle21"/>
          <w:rFonts w:ascii="Arial" w:hAnsi="Arial" w:cs="Arial"/>
          <w:sz w:val="20"/>
          <w:szCs w:val="20"/>
        </w:rPr>
        <w:t>2012</w:t>
      </w:r>
      <w:proofErr w:type="gramStart"/>
      <w:r>
        <w:rPr>
          <w:rStyle w:val="fontstyle21"/>
          <w:rFonts w:ascii="Arial" w:hAnsi="Arial" w:cs="Arial"/>
          <w:sz w:val="20"/>
          <w:szCs w:val="20"/>
        </w:rPr>
        <w:t xml:space="preserve">, </w:t>
      </w:r>
      <w:r w:rsidRPr="00CB6C17">
        <w:rPr>
          <w:rFonts w:ascii="Arial" w:hAnsi="Arial" w:cs="Arial"/>
          <w:sz w:val="18"/>
          <w:szCs w:val="18"/>
        </w:rPr>
        <w:t>torna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CB6C17">
        <w:rPr>
          <w:rFonts w:ascii="Arial" w:hAnsi="Arial" w:cs="Arial"/>
          <w:sz w:val="18"/>
          <w:szCs w:val="18"/>
        </w:rPr>
        <w:t>público, para conhecimento da sociedade brasileira e demais</w:t>
      </w:r>
      <w:r>
        <w:rPr>
          <w:rFonts w:ascii="Arial" w:hAnsi="Arial" w:cs="Arial"/>
          <w:sz w:val="18"/>
          <w:szCs w:val="18"/>
        </w:rPr>
        <w:t xml:space="preserve"> </w:t>
      </w:r>
      <w:r w:rsidRPr="00CB6C17">
        <w:rPr>
          <w:rFonts w:ascii="Arial" w:hAnsi="Arial" w:cs="Arial"/>
          <w:sz w:val="18"/>
          <w:szCs w:val="18"/>
        </w:rPr>
        <w:t>interessadas</w:t>
      </w:r>
      <w:r w:rsidRPr="001563E7">
        <w:t xml:space="preserve"> </w:t>
      </w:r>
      <w:r w:rsidRPr="001563E7">
        <w:rPr>
          <w:rFonts w:ascii="Arial" w:hAnsi="Arial" w:cs="Arial"/>
          <w:sz w:val="18"/>
          <w:szCs w:val="18"/>
        </w:rPr>
        <w:t>o resultado de habilitação do certame licitatório</w:t>
      </w:r>
      <w:r w:rsidRPr="00CB6C17">
        <w:rPr>
          <w:rFonts w:ascii="Arial" w:hAnsi="Arial" w:cs="Arial"/>
          <w:sz w:val="18"/>
          <w:szCs w:val="18"/>
        </w:rPr>
        <w:t xml:space="preserve"> na </w:t>
      </w:r>
      <w:r w:rsidRPr="00FD7937">
        <w:rPr>
          <w:rFonts w:ascii="Arial" w:hAnsi="Arial" w:cs="Arial"/>
          <w:sz w:val="18"/>
          <w:szCs w:val="18"/>
        </w:rPr>
        <w:t>modalidade TOMADA DE PREÇOS Nº. 04/2023, do tipo Menor Preço Global, sob o regime de execução indireta de Empreitada por Menor Preço Global, cujo objeto é a CONTRATAÇÃO DE EMPRESA ESPECIALIZADA NA PRESTAÇÃO DE SERVIÇOS DE ENGENHARIA PARA A CONCLUSÃO DOS SERVIÇOS DA OBRA DE CONSTRUÇÃO DA PRAÇA DA JUVENTUDE, LOCALIZADA NO BAIRRO DO BENEDITO BENTES, MACEIÓ – AL</w:t>
      </w:r>
      <w:r w:rsidRPr="00CB6C17">
        <w:rPr>
          <w:rFonts w:ascii="Arial" w:hAnsi="Arial" w:cs="Arial"/>
          <w:sz w:val="18"/>
          <w:szCs w:val="18"/>
        </w:rPr>
        <w:t xml:space="preserve">, </w:t>
      </w:r>
      <w:r w:rsidRPr="001563E7">
        <w:rPr>
          <w:rFonts w:ascii="Arial" w:hAnsi="Arial" w:cs="Arial"/>
          <w:sz w:val="18"/>
          <w:szCs w:val="18"/>
        </w:rPr>
        <w:t xml:space="preserve">onde após análise da documentação de habilitação apresentada na sessão realizada no dia </w:t>
      </w:r>
      <w:r>
        <w:rPr>
          <w:rFonts w:ascii="Arial" w:hAnsi="Arial" w:cs="Arial"/>
          <w:sz w:val="18"/>
          <w:szCs w:val="18"/>
        </w:rPr>
        <w:t>28</w:t>
      </w:r>
      <w:r w:rsidRPr="001563E7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 xml:space="preserve">julho </w:t>
      </w:r>
      <w:r w:rsidRPr="001563E7">
        <w:rPr>
          <w:rFonts w:ascii="Arial" w:hAnsi="Arial" w:cs="Arial"/>
          <w:sz w:val="18"/>
          <w:szCs w:val="18"/>
        </w:rPr>
        <w:t>de 2023, segue a decisão desta CPLOSE</w:t>
      </w:r>
      <w:r>
        <w:rPr>
          <w:rFonts w:ascii="Arial" w:hAnsi="Arial" w:cs="Arial"/>
          <w:sz w:val="18"/>
          <w:szCs w:val="18"/>
        </w:rPr>
        <w:t xml:space="preserve">, </w:t>
      </w:r>
      <w:r w:rsidRPr="001563E7">
        <w:rPr>
          <w:rFonts w:ascii="Arial" w:hAnsi="Arial" w:cs="Arial"/>
          <w:sz w:val="18"/>
          <w:szCs w:val="18"/>
        </w:rPr>
        <w:t xml:space="preserve">que DECLARA como </w:t>
      </w:r>
      <w:r w:rsidRPr="001563E7">
        <w:rPr>
          <w:rFonts w:ascii="Arial" w:hAnsi="Arial" w:cs="Arial"/>
          <w:b/>
          <w:sz w:val="18"/>
          <w:szCs w:val="18"/>
          <w:u w:val="single"/>
        </w:rPr>
        <w:t>HABILITADAS</w:t>
      </w:r>
      <w:r w:rsidRPr="001563E7">
        <w:rPr>
          <w:rFonts w:ascii="Arial" w:hAnsi="Arial" w:cs="Arial"/>
          <w:sz w:val="18"/>
          <w:szCs w:val="18"/>
        </w:rPr>
        <w:t xml:space="preserve"> as empresas</w:t>
      </w:r>
      <w:r>
        <w:rPr>
          <w:rFonts w:ascii="Arial" w:hAnsi="Arial" w:cs="Arial"/>
          <w:sz w:val="18"/>
          <w:szCs w:val="18"/>
        </w:rPr>
        <w:t xml:space="preserve">: </w:t>
      </w:r>
      <w:r w:rsidRPr="008C5934">
        <w:rPr>
          <w:rFonts w:ascii="Arial" w:hAnsi="Arial" w:cs="Arial"/>
          <w:sz w:val="18"/>
          <w:szCs w:val="18"/>
        </w:rPr>
        <w:t xml:space="preserve">METRA CONSTRUÇÕES LTDA, F. LYRA EMPREENDIMENTOS E CONSTRUÇÕES LTDA, JC3 ENGENHARIA LTDA, ENENGI- EMPRESA NACIONAL DE ENGENHARIA E CONSTRUÇÕES LTDA, CONSTRUTORA TERRA NORDESTE EIRELI, AR ENGENHARIA E SERVIÇOS DE CONSTRUÇÃO LTDA-EPP e MIRAMAR CONSTRUTORA LTDA, por atenderem aos </w:t>
      </w:r>
      <w:proofErr w:type="gramStart"/>
      <w:r w:rsidRPr="008C5934">
        <w:rPr>
          <w:rFonts w:ascii="Arial" w:hAnsi="Arial" w:cs="Arial"/>
          <w:sz w:val="18"/>
          <w:szCs w:val="18"/>
        </w:rPr>
        <w:t xml:space="preserve">requisitos do edital em tela e como </w:t>
      </w:r>
      <w:r w:rsidRPr="008C5934">
        <w:rPr>
          <w:rFonts w:ascii="Arial" w:hAnsi="Arial" w:cs="Arial"/>
          <w:b/>
          <w:sz w:val="18"/>
          <w:szCs w:val="18"/>
          <w:u w:val="single"/>
        </w:rPr>
        <w:t>INABILITADAS</w:t>
      </w:r>
      <w:proofErr w:type="gramEnd"/>
      <w:r w:rsidRPr="008C5934">
        <w:rPr>
          <w:rFonts w:ascii="Arial" w:hAnsi="Arial" w:cs="Arial"/>
          <w:sz w:val="18"/>
          <w:szCs w:val="18"/>
        </w:rPr>
        <w:t xml:space="preserve"> as empresas: DVL CONSTRUÇÃO CIVIL LTDA., CRITÉRIO ENGENHARA LTDA e CONSTRUTORA FERNANDES LTDA por não atenderem as exigências do edital.</w:t>
      </w:r>
      <w:r>
        <w:rPr>
          <w:rFonts w:ascii="Arial" w:hAnsi="Arial" w:cs="Arial"/>
          <w:sz w:val="18"/>
          <w:szCs w:val="18"/>
        </w:rPr>
        <w:t xml:space="preserve"> </w:t>
      </w:r>
      <w:r w:rsidRPr="001563E7">
        <w:rPr>
          <w:rFonts w:ascii="Arial" w:hAnsi="Arial" w:cs="Arial"/>
          <w:sz w:val="18"/>
          <w:szCs w:val="18"/>
        </w:rPr>
        <w:t xml:space="preserve">A íntegra dessa decisão será disponibilizada no site oficial de licitação do município, </w:t>
      </w:r>
      <w:hyperlink r:id="rId5" w:history="1">
        <w:r w:rsidRPr="00DB08D2">
          <w:rPr>
            <w:rStyle w:val="Hyperlink"/>
            <w:rFonts w:ascii="Arial" w:hAnsi="Arial" w:cs="Arial"/>
            <w:sz w:val="18"/>
            <w:szCs w:val="18"/>
          </w:rPr>
          <w:t>https://www.licitacao.maceio.al.gov.br</w:t>
        </w:r>
      </w:hyperlink>
      <w:r>
        <w:rPr>
          <w:rFonts w:ascii="Arial" w:hAnsi="Arial" w:cs="Arial"/>
          <w:sz w:val="18"/>
          <w:szCs w:val="18"/>
        </w:rPr>
        <w:t xml:space="preserve">. </w:t>
      </w:r>
      <w:r w:rsidRPr="001563E7">
        <w:rPr>
          <w:rFonts w:ascii="Arial" w:hAnsi="Arial" w:cs="Arial"/>
          <w:sz w:val="18"/>
          <w:szCs w:val="18"/>
        </w:rPr>
        <w:t xml:space="preserve"> Abre-se o prazo de 05 (cinco) dias úteis, a contar desta publicação.</w:t>
      </w:r>
    </w:p>
    <w:p w14:paraId="5AD6559C" w14:textId="77777777" w:rsidR="005C0E7E" w:rsidRDefault="005C0E7E" w:rsidP="005C0E7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9F2C4B" w14:textId="77777777" w:rsidR="005C0E7E" w:rsidRDefault="005C0E7E" w:rsidP="005C0E7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6C17">
        <w:rPr>
          <w:rFonts w:ascii="Arial" w:hAnsi="Arial" w:cs="Arial"/>
          <w:sz w:val="18"/>
          <w:szCs w:val="18"/>
        </w:rPr>
        <w:t xml:space="preserve">Maceió/AL, </w:t>
      </w:r>
      <w:r>
        <w:rPr>
          <w:rFonts w:ascii="Arial" w:hAnsi="Arial" w:cs="Arial"/>
          <w:sz w:val="18"/>
          <w:szCs w:val="18"/>
        </w:rPr>
        <w:t>30</w:t>
      </w:r>
      <w:r w:rsidRPr="00CB6C17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 xml:space="preserve">agosto </w:t>
      </w:r>
      <w:r w:rsidRPr="00CB6C17">
        <w:rPr>
          <w:rFonts w:ascii="Arial" w:hAnsi="Arial" w:cs="Arial"/>
          <w:sz w:val="18"/>
          <w:szCs w:val="18"/>
        </w:rPr>
        <w:t>de 2023.</w:t>
      </w:r>
    </w:p>
    <w:p w14:paraId="5473254B" w14:textId="77777777" w:rsidR="005C0E7E" w:rsidRPr="00CB6C17" w:rsidRDefault="005C0E7E" w:rsidP="005C0E7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6A8563" w14:textId="77777777" w:rsidR="005C0E7E" w:rsidRPr="006775CF" w:rsidRDefault="005C0E7E" w:rsidP="005C0E7E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775CF">
        <w:rPr>
          <w:rFonts w:ascii="Arial" w:hAnsi="Arial" w:cs="Arial"/>
          <w:b/>
          <w:bCs/>
          <w:sz w:val="18"/>
          <w:szCs w:val="18"/>
        </w:rPr>
        <w:t>DANIEL DA SILVA FERREIRA</w:t>
      </w:r>
    </w:p>
    <w:p w14:paraId="718C0A51" w14:textId="77777777" w:rsidR="005C0E7E" w:rsidRPr="00CB6C17" w:rsidRDefault="005C0E7E" w:rsidP="005C0E7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6C17">
        <w:rPr>
          <w:rFonts w:ascii="Arial" w:hAnsi="Arial" w:cs="Arial"/>
          <w:sz w:val="18"/>
          <w:szCs w:val="18"/>
        </w:rPr>
        <w:t>Presidente CPLOSE</w:t>
      </w:r>
      <w:r>
        <w:rPr>
          <w:rFonts w:ascii="Arial" w:hAnsi="Arial" w:cs="Arial"/>
          <w:sz w:val="18"/>
          <w:szCs w:val="18"/>
        </w:rPr>
        <w:t>-</w:t>
      </w:r>
      <w:r w:rsidRPr="00CB6C17">
        <w:rPr>
          <w:rFonts w:ascii="Arial" w:hAnsi="Arial" w:cs="Arial"/>
          <w:sz w:val="18"/>
          <w:szCs w:val="18"/>
        </w:rPr>
        <w:t>SEMINFRA</w:t>
      </w:r>
    </w:p>
    <w:p w14:paraId="2474C016" w14:textId="77777777" w:rsidR="005C0E7E" w:rsidRDefault="005C0E7E" w:rsidP="005C0E7E">
      <w:pPr>
        <w:spacing w:after="0"/>
        <w:jc w:val="both"/>
        <w:rPr>
          <w:rFonts w:ascii="Arial" w:hAnsi="Arial" w:cs="Arial"/>
          <w:w w:val="105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Portaria nº 5265/2023</w:t>
      </w:r>
    </w:p>
    <w:p w14:paraId="25EBF51E" w14:textId="5963ACE2" w:rsidR="00CB6C17" w:rsidRDefault="00CB6C17" w:rsidP="00C3661E"/>
    <w:sectPr w:rsidR="00CB6C17" w:rsidSect="001848D8">
      <w:pgSz w:w="11906" w:h="16838"/>
      <w:pgMar w:top="1417" w:right="3117" w:bottom="1417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1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17"/>
    <w:rsid w:val="00086F2E"/>
    <w:rsid w:val="00110499"/>
    <w:rsid w:val="001563E7"/>
    <w:rsid w:val="0016288D"/>
    <w:rsid w:val="001848D8"/>
    <w:rsid w:val="00364661"/>
    <w:rsid w:val="0048680B"/>
    <w:rsid w:val="0052068A"/>
    <w:rsid w:val="005C0E7E"/>
    <w:rsid w:val="006775CF"/>
    <w:rsid w:val="006C40BB"/>
    <w:rsid w:val="0090320F"/>
    <w:rsid w:val="00C3661E"/>
    <w:rsid w:val="00CB6C17"/>
    <w:rsid w:val="00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2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6C1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B6C17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1563E7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1563E7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markedcontent">
    <w:name w:val="markedcontent"/>
    <w:basedOn w:val="Fontepargpadro"/>
    <w:rsid w:val="00156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6C1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B6C17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1563E7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1563E7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markedcontent">
    <w:name w:val="markedcontent"/>
    <w:basedOn w:val="Fontepargpadro"/>
    <w:rsid w:val="00156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citacao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Ferreira</dc:creator>
  <cp:keywords/>
  <dc:description/>
  <cp:lastModifiedBy>LICITACAO - 03</cp:lastModifiedBy>
  <cp:revision>19</cp:revision>
  <dcterms:created xsi:type="dcterms:W3CDTF">2023-04-23T15:20:00Z</dcterms:created>
  <dcterms:modified xsi:type="dcterms:W3CDTF">2023-08-30T17:11:00Z</dcterms:modified>
</cp:coreProperties>
</file>