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916"/>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2"/>
        <w:gridCol w:w="22"/>
        <w:gridCol w:w="2724"/>
        <w:gridCol w:w="1038"/>
        <w:gridCol w:w="1821"/>
        <w:gridCol w:w="493"/>
        <w:gridCol w:w="984"/>
        <w:gridCol w:w="330"/>
        <w:gridCol w:w="1635"/>
        <w:gridCol w:w="26"/>
      </w:tblGrid>
      <w:tr w:rsidR="007515EF" w:rsidRPr="00F27AAA" w14:paraId="5AC2D2D4" w14:textId="77777777" w:rsidTr="00311694">
        <w:trPr>
          <w:trHeight w:val="3631"/>
        </w:trPr>
        <w:tc>
          <w:tcPr>
            <w:tcW w:w="10345" w:type="dxa"/>
            <w:gridSpan w:val="10"/>
            <w:tcBorders>
              <w:top w:val="nil"/>
              <w:left w:val="nil"/>
              <w:bottom w:val="single" w:sz="2" w:space="0" w:color="auto"/>
              <w:right w:val="nil"/>
            </w:tcBorders>
            <w:vAlign w:val="center"/>
          </w:tcPr>
          <w:p w14:paraId="46C6FC1E" w14:textId="173A4B6C" w:rsidR="007515EF" w:rsidRPr="00F27AAA" w:rsidRDefault="007515EF" w:rsidP="00311694">
            <w:pPr>
              <w:spacing w:after="240"/>
              <w:ind w:firstLine="567"/>
              <w:rPr>
                <w:rFonts w:ascii="Tahoma" w:eastAsia="Times New Roman" w:hAnsi="Tahoma" w:cs="Tahoma"/>
                <w:lang w:eastAsia="pt-BR"/>
              </w:rPr>
            </w:pPr>
          </w:p>
        </w:tc>
      </w:tr>
      <w:tr w:rsidR="007515EF" w:rsidRPr="00F27AAA" w14:paraId="0DA28208" w14:textId="77777777" w:rsidTr="00311694">
        <w:trPr>
          <w:trHeight w:hRule="exact" w:val="275"/>
        </w:trPr>
        <w:tc>
          <w:tcPr>
            <w:tcW w:w="1272" w:type="dxa"/>
            <w:tcBorders>
              <w:top w:val="single" w:sz="2" w:space="0" w:color="auto"/>
              <w:left w:val="nil"/>
              <w:bottom w:val="single" w:sz="2" w:space="0" w:color="auto"/>
              <w:right w:val="single" w:sz="2" w:space="0" w:color="auto"/>
            </w:tcBorders>
            <w:vAlign w:val="center"/>
          </w:tcPr>
          <w:p w14:paraId="7F1EF73D" w14:textId="77777777" w:rsidR="007515EF" w:rsidRPr="00F27AAA" w:rsidRDefault="007515EF" w:rsidP="00311694">
            <w:pPr>
              <w:ind w:firstLine="567"/>
              <w:rPr>
                <w:rFonts w:ascii="Tahoma" w:eastAsia="Times New Roman" w:hAnsi="Tahoma" w:cs="Tahoma"/>
                <w:sz w:val="15"/>
                <w:szCs w:val="15"/>
                <w:lang w:eastAsia="pt-BR"/>
              </w:rPr>
            </w:pPr>
          </w:p>
        </w:tc>
        <w:tc>
          <w:tcPr>
            <w:tcW w:w="2746" w:type="dxa"/>
            <w:gridSpan w:val="2"/>
            <w:tcBorders>
              <w:top w:val="single" w:sz="2" w:space="0" w:color="auto"/>
              <w:left w:val="single" w:sz="2" w:space="0" w:color="auto"/>
              <w:bottom w:val="single" w:sz="2" w:space="0" w:color="auto"/>
              <w:right w:val="single" w:sz="2" w:space="0" w:color="auto"/>
            </w:tcBorders>
            <w:tcMar>
              <w:left w:w="85" w:type="dxa"/>
            </w:tcMar>
            <w:vAlign w:val="center"/>
          </w:tcPr>
          <w:p w14:paraId="61FFD266" w14:textId="77777777" w:rsidR="007515EF" w:rsidRPr="00F27AAA" w:rsidRDefault="007515EF" w:rsidP="00311694">
            <w:pPr>
              <w:ind w:firstLine="567"/>
              <w:rPr>
                <w:rFonts w:ascii="Tahoma" w:eastAsia="Times New Roman" w:hAnsi="Tahoma" w:cs="Tahoma"/>
                <w:sz w:val="15"/>
                <w:szCs w:val="15"/>
                <w:lang w:eastAsia="pt-BR"/>
              </w:rPr>
            </w:pPr>
          </w:p>
        </w:tc>
        <w:tc>
          <w:tcPr>
            <w:tcW w:w="1038" w:type="dxa"/>
            <w:tcBorders>
              <w:top w:val="single" w:sz="2" w:space="0" w:color="auto"/>
              <w:left w:val="single" w:sz="2" w:space="0" w:color="auto"/>
              <w:bottom w:val="single" w:sz="2" w:space="0" w:color="auto"/>
              <w:right w:val="single" w:sz="2" w:space="0" w:color="auto"/>
            </w:tcBorders>
            <w:tcMar>
              <w:left w:w="85" w:type="dxa"/>
            </w:tcMar>
            <w:vAlign w:val="center"/>
          </w:tcPr>
          <w:p w14:paraId="2E377AFB" w14:textId="77777777" w:rsidR="007515EF" w:rsidRPr="00F27AAA" w:rsidRDefault="007515EF" w:rsidP="00311694">
            <w:pPr>
              <w:ind w:firstLine="567"/>
              <w:rPr>
                <w:rFonts w:ascii="Tahoma" w:eastAsia="Times New Roman" w:hAnsi="Tahoma" w:cs="Tahoma"/>
                <w:sz w:val="15"/>
                <w:szCs w:val="15"/>
                <w:lang w:eastAsia="pt-BR"/>
              </w:rPr>
            </w:pPr>
          </w:p>
        </w:tc>
        <w:tc>
          <w:tcPr>
            <w:tcW w:w="1821" w:type="dxa"/>
            <w:tcBorders>
              <w:top w:val="single" w:sz="2" w:space="0" w:color="auto"/>
              <w:left w:val="single" w:sz="2" w:space="0" w:color="auto"/>
              <w:bottom w:val="single" w:sz="2" w:space="0" w:color="auto"/>
              <w:right w:val="single" w:sz="2" w:space="0" w:color="auto"/>
            </w:tcBorders>
            <w:tcMar>
              <w:left w:w="85" w:type="dxa"/>
            </w:tcMar>
            <w:vAlign w:val="center"/>
          </w:tcPr>
          <w:p w14:paraId="2175C68D" w14:textId="77777777" w:rsidR="007515EF" w:rsidRPr="00F27AAA" w:rsidRDefault="007515EF" w:rsidP="00311694">
            <w:pPr>
              <w:ind w:firstLine="567"/>
              <w:rPr>
                <w:rFonts w:ascii="Tahoma" w:eastAsia="Times New Roman" w:hAnsi="Tahoma" w:cs="Tahoma"/>
                <w:sz w:val="15"/>
                <w:szCs w:val="15"/>
                <w:lang w:eastAsia="pt-BR"/>
              </w:rPr>
            </w:pPr>
          </w:p>
        </w:tc>
        <w:tc>
          <w:tcPr>
            <w:tcW w:w="1807" w:type="dxa"/>
            <w:gridSpan w:val="3"/>
            <w:tcBorders>
              <w:top w:val="single" w:sz="2" w:space="0" w:color="auto"/>
              <w:left w:val="single" w:sz="2" w:space="0" w:color="auto"/>
              <w:bottom w:val="single" w:sz="2" w:space="0" w:color="auto"/>
              <w:right w:val="single" w:sz="2" w:space="0" w:color="auto"/>
            </w:tcBorders>
            <w:tcMar>
              <w:left w:w="85" w:type="dxa"/>
            </w:tcMar>
            <w:vAlign w:val="center"/>
          </w:tcPr>
          <w:p w14:paraId="3E4EE11F" w14:textId="77777777" w:rsidR="007515EF" w:rsidRPr="00F27AAA" w:rsidRDefault="007515EF" w:rsidP="00311694">
            <w:pPr>
              <w:ind w:firstLine="567"/>
              <w:rPr>
                <w:rFonts w:ascii="Tahoma" w:eastAsia="Times New Roman" w:hAnsi="Tahoma" w:cs="Tahoma"/>
                <w:sz w:val="15"/>
                <w:szCs w:val="15"/>
                <w:lang w:eastAsia="pt-BR"/>
              </w:rPr>
            </w:pPr>
          </w:p>
        </w:tc>
        <w:tc>
          <w:tcPr>
            <w:tcW w:w="1661" w:type="dxa"/>
            <w:gridSpan w:val="2"/>
            <w:tcBorders>
              <w:top w:val="single" w:sz="2" w:space="0" w:color="auto"/>
              <w:left w:val="single" w:sz="2" w:space="0" w:color="auto"/>
              <w:bottom w:val="single" w:sz="2" w:space="0" w:color="auto"/>
              <w:right w:val="nil"/>
            </w:tcBorders>
            <w:tcMar>
              <w:left w:w="85" w:type="dxa"/>
            </w:tcMar>
            <w:vAlign w:val="center"/>
          </w:tcPr>
          <w:p w14:paraId="731F2A31" w14:textId="77777777" w:rsidR="007515EF" w:rsidRPr="00F27AAA" w:rsidRDefault="007515EF" w:rsidP="00311694">
            <w:pPr>
              <w:ind w:firstLine="567"/>
              <w:rPr>
                <w:rFonts w:ascii="Tahoma" w:eastAsia="Times New Roman" w:hAnsi="Tahoma" w:cs="Tahoma"/>
                <w:sz w:val="15"/>
                <w:szCs w:val="15"/>
                <w:lang w:eastAsia="pt-BR"/>
              </w:rPr>
            </w:pPr>
          </w:p>
        </w:tc>
      </w:tr>
      <w:tr w:rsidR="007515EF" w:rsidRPr="00F27AAA" w14:paraId="76C9B73F" w14:textId="77777777" w:rsidTr="00311694">
        <w:trPr>
          <w:trHeight w:hRule="exact" w:val="285"/>
        </w:trPr>
        <w:tc>
          <w:tcPr>
            <w:tcW w:w="1272" w:type="dxa"/>
            <w:tcBorders>
              <w:top w:val="single" w:sz="2" w:space="0" w:color="auto"/>
              <w:left w:val="nil"/>
              <w:bottom w:val="single" w:sz="4" w:space="0" w:color="auto"/>
              <w:right w:val="single" w:sz="2" w:space="0" w:color="auto"/>
            </w:tcBorders>
            <w:vAlign w:val="center"/>
          </w:tcPr>
          <w:p w14:paraId="2E63137F" w14:textId="77777777" w:rsidR="007515EF" w:rsidRPr="00F27AAA" w:rsidRDefault="007515EF" w:rsidP="00311694">
            <w:pPr>
              <w:ind w:firstLine="567"/>
              <w:rPr>
                <w:rFonts w:ascii="Tahoma" w:eastAsia="Times New Roman" w:hAnsi="Tahoma" w:cs="Tahoma"/>
                <w:sz w:val="15"/>
                <w:szCs w:val="15"/>
                <w:lang w:eastAsia="pt-BR"/>
              </w:rPr>
            </w:pPr>
          </w:p>
        </w:tc>
        <w:tc>
          <w:tcPr>
            <w:tcW w:w="2746" w:type="dxa"/>
            <w:gridSpan w:val="2"/>
            <w:tcBorders>
              <w:top w:val="single" w:sz="2" w:space="0" w:color="auto"/>
              <w:left w:val="single" w:sz="2" w:space="0" w:color="auto"/>
              <w:bottom w:val="single" w:sz="4" w:space="0" w:color="auto"/>
              <w:right w:val="single" w:sz="2" w:space="0" w:color="auto"/>
            </w:tcBorders>
            <w:tcMar>
              <w:left w:w="85" w:type="dxa"/>
            </w:tcMar>
            <w:vAlign w:val="center"/>
          </w:tcPr>
          <w:p w14:paraId="29EFB785" w14:textId="77777777" w:rsidR="007515EF" w:rsidRPr="00F27AAA" w:rsidRDefault="007515EF" w:rsidP="00311694">
            <w:pPr>
              <w:ind w:firstLine="567"/>
              <w:rPr>
                <w:rFonts w:ascii="Tahoma" w:eastAsia="Times New Roman" w:hAnsi="Tahoma" w:cs="Tahoma"/>
                <w:sz w:val="15"/>
                <w:szCs w:val="15"/>
                <w:lang w:eastAsia="pt-BR"/>
              </w:rPr>
            </w:pPr>
          </w:p>
        </w:tc>
        <w:tc>
          <w:tcPr>
            <w:tcW w:w="1038" w:type="dxa"/>
            <w:tcBorders>
              <w:top w:val="single" w:sz="2" w:space="0" w:color="auto"/>
              <w:left w:val="single" w:sz="2" w:space="0" w:color="auto"/>
              <w:bottom w:val="single" w:sz="4" w:space="0" w:color="auto"/>
              <w:right w:val="single" w:sz="2" w:space="0" w:color="auto"/>
            </w:tcBorders>
            <w:tcMar>
              <w:left w:w="85" w:type="dxa"/>
            </w:tcMar>
            <w:vAlign w:val="center"/>
          </w:tcPr>
          <w:p w14:paraId="6C602E9F" w14:textId="77777777" w:rsidR="007515EF" w:rsidRPr="00F27AAA" w:rsidRDefault="007515EF" w:rsidP="00311694">
            <w:pPr>
              <w:ind w:firstLine="567"/>
              <w:rPr>
                <w:rFonts w:ascii="Tahoma" w:eastAsia="Times New Roman" w:hAnsi="Tahoma" w:cs="Tahoma"/>
                <w:sz w:val="15"/>
                <w:szCs w:val="15"/>
                <w:lang w:eastAsia="pt-BR"/>
              </w:rPr>
            </w:pPr>
          </w:p>
        </w:tc>
        <w:tc>
          <w:tcPr>
            <w:tcW w:w="1821" w:type="dxa"/>
            <w:tcBorders>
              <w:top w:val="single" w:sz="2" w:space="0" w:color="auto"/>
              <w:left w:val="single" w:sz="2" w:space="0" w:color="auto"/>
              <w:bottom w:val="single" w:sz="4" w:space="0" w:color="auto"/>
              <w:right w:val="single" w:sz="2" w:space="0" w:color="auto"/>
            </w:tcBorders>
            <w:tcMar>
              <w:left w:w="85" w:type="dxa"/>
            </w:tcMar>
            <w:vAlign w:val="center"/>
          </w:tcPr>
          <w:p w14:paraId="40E98AA3" w14:textId="77777777" w:rsidR="007515EF" w:rsidRPr="00F27AAA" w:rsidRDefault="007515EF" w:rsidP="00311694">
            <w:pPr>
              <w:ind w:firstLine="567"/>
              <w:rPr>
                <w:rFonts w:ascii="Tahoma" w:eastAsia="Times New Roman" w:hAnsi="Tahoma" w:cs="Tahoma"/>
                <w:sz w:val="15"/>
                <w:szCs w:val="15"/>
                <w:lang w:eastAsia="pt-BR"/>
              </w:rPr>
            </w:pPr>
          </w:p>
        </w:tc>
        <w:tc>
          <w:tcPr>
            <w:tcW w:w="1807" w:type="dxa"/>
            <w:gridSpan w:val="3"/>
            <w:tcBorders>
              <w:top w:val="single" w:sz="2" w:space="0" w:color="auto"/>
              <w:left w:val="single" w:sz="2" w:space="0" w:color="auto"/>
              <w:bottom w:val="single" w:sz="4" w:space="0" w:color="auto"/>
              <w:right w:val="single" w:sz="2" w:space="0" w:color="auto"/>
            </w:tcBorders>
            <w:tcMar>
              <w:left w:w="85" w:type="dxa"/>
            </w:tcMar>
            <w:vAlign w:val="center"/>
          </w:tcPr>
          <w:p w14:paraId="5A78793D" w14:textId="77777777" w:rsidR="007515EF" w:rsidRPr="00F27AAA" w:rsidRDefault="007515EF" w:rsidP="00311694">
            <w:pPr>
              <w:ind w:firstLine="567"/>
              <w:rPr>
                <w:rFonts w:ascii="Tahoma" w:eastAsia="Times New Roman" w:hAnsi="Tahoma" w:cs="Tahoma"/>
                <w:sz w:val="15"/>
                <w:szCs w:val="15"/>
                <w:lang w:eastAsia="pt-BR"/>
              </w:rPr>
            </w:pPr>
          </w:p>
        </w:tc>
        <w:tc>
          <w:tcPr>
            <w:tcW w:w="1661" w:type="dxa"/>
            <w:gridSpan w:val="2"/>
            <w:tcBorders>
              <w:top w:val="single" w:sz="2" w:space="0" w:color="auto"/>
              <w:left w:val="single" w:sz="2" w:space="0" w:color="auto"/>
              <w:bottom w:val="single" w:sz="4" w:space="0" w:color="auto"/>
              <w:right w:val="nil"/>
            </w:tcBorders>
            <w:tcMar>
              <w:left w:w="85" w:type="dxa"/>
            </w:tcMar>
            <w:vAlign w:val="center"/>
          </w:tcPr>
          <w:p w14:paraId="5ACFF3D2" w14:textId="77777777" w:rsidR="007515EF" w:rsidRPr="00F27AAA" w:rsidRDefault="007515EF" w:rsidP="00311694">
            <w:pPr>
              <w:ind w:firstLine="567"/>
              <w:rPr>
                <w:rFonts w:ascii="Tahoma" w:eastAsia="Times New Roman" w:hAnsi="Tahoma" w:cs="Tahoma"/>
                <w:sz w:val="15"/>
                <w:szCs w:val="15"/>
                <w:lang w:val="en-US" w:eastAsia="pt-BR"/>
              </w:rPr>
            </w:pPr>
          </w:p>
        </w:tc>
      </w:tr>
      <w:tr w:rsidR="007515EF" w:rsidRPr="00F27AAA" w14:paraId="0D76D75A" w14:textId="77777777" w:rsidTr="00311694">
        <w:trPr>
          <w:trHeight w:val="208"/>
        </w:trPr>
        <w:tc>
          <w:tcPr>
            <w:tcW w:w="1272" w:type="dxa"/>
            <w:tcBorders>
              <w:top w:val="single" w:sz="4" w:space="0" w:color="auto"/>
              <w:left w:val="nil"/>
              <w:bottom w:val="single" w:sz="18" w:space="0" w:color="auto"/>
              <w:right w:val="single" w:sz="2" w:space="0" w:color="auto"/>
            </w:tcBorders>
          </w:tcPr>
          <w:p w14:paraId="3387E4AC"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Rev.</w:t>
            </w:r>
          </w:p>
        </w:tc>
        <w:tc>
          <w:tcPr>
            <w:tcW w:w="2746" w:type="dxa"/>
            <w:gridSpan w:val="2"/>
            <w:tcBorders>
              <w:top w:val="single" w:sz="4" w:space="0" w:color="auto"/>
              <w:left w:val="single" w:sz="2" w:space="0" w:color="auto"/>
              <w:bottom w:val="single" w:sz="18" w:space="0" w:color="auto"/>
              <w:right w:val="single" w:sz="2" w:space="0" w:color="auto"/>
            </w:tcBorders>
          </w:tcPr>
          <w:p w14:paraId="7F5C6CD4"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Modificação</w:t>
            </w:r>
          </w:p>
        </w:tc>
        <w:tc>
          <w:tcPr>
            <w:tcW w:w="1038" w:type="dxa"/>
            <w:tcBorders>
              <w:top w:val="single" w:sz="4" w:space="0" w:color="auto"/>
              <w:left w:val="single" w:sz="2" w:space="0" w:color="auto"/>
              <w:bottom w:val="single" w:sz="18" w:space="0" w:color="auto"/>
              <w:right w:val="single" w:sz="2" w:space="0" w:color="auto"/>
            </w:tcBorders>
          </w:tcPr>
          <w:p w14:paraId="17C7F2C2"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Data</w:t>
            </w:r>
          </w:p>
        </w:tc>
        <w:tc>
          <w:tcPr>
            <w:tcW w:w="1821" w:type="dxa"/>
            <w:tcBorders>
              <w:top w:val="single" w:sz="4" w:space="0" w:color="auto"/>
              <w:left w:val="single" w:sz="2" w:space="0" w:color="auto"/>
              <w:bottom w:val="single" w:sz="18" w:space="0" w:color="auto"/>
              <w:right w:val="single" w:sz="2" w:space="0" w:color="auto"/>
            </w:tcBorders>
            <w:tcMar>
              <w:left w:w="85" w:type="dxa"/>
            </w:tcMar>
          </w:tcPr>
          <w:p w14:paraId="6CB8CC1F"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Elaborado</w:t>
            </w:r>
          </w:p>
        </w:tc>
        <w:tc>
          <w:tcPr>
            <w:tcW w:w="1807" w:type="dxa"/>
            <w:gridSpan w:val="3"/>
            <w:tcBorders>
              <w:top w:val="single" w:sz="4" w:space="0" w:color="auto"/>
              <w:left w:val="single" w:sz="2" w:space="0" w:color="auto"/>
              <w:bottom w:val="single" w:sz="18" w:space="0" w:color="auto"/>
              <w:right w:val="single" w:sz="2" w:space="0" w:color="auto"/>
            </w:tcBorders>
            <w:tcMar>
              <w:top w:w="0" w:type="dxa"/>
              <w:left w:w="85" w:type="dxa"/>
            </w:tcMar>
          </w:tcPr>
          <w:p w14:paraId="087BC4B1"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Verificado</w:t>
            </w:r>
          </w:p>
        </w:tc>
        <w:tc>
          <w:tcPr>
            <w:tcW w:w="1661" w:type="dxa"/>
            <w:gridSpan w:val="2"/>
            <w:tcBorders>
              <w:top w:val="single" w:sz="4" w:space="0" w:color="auto"/>
              <w:left w:val="single" w:sz="2" w:space="0" w:color="auto"/>
              <w:bottom w:val="single" w:sz="18" w:space="0" w:color="auto"/>
              <w:right w:val="nil"/>
            </w:tcBorders>
            <w:tcMar>
              <w:left w:w="85" w:type="dxa"/>
            </w:tcMar>
          </w:tcPr>
          <w:p w14:paraId="0F355E7F"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Aprovado</w:t>
            </w:r>
          </w:p>
        </w:tc>
      </w:tr>
      <w:tr w:rsidR="007515EF" w:rsidRPr="00F27AAA" w14:paraId="06525FE4" w14:textId="77777777" w:rsidTr="00311694">
        <w:trPr>
          <w:trHeight w:hRule="exact" w:val="1418"/>
        </w:trPr>
        <w:tc>
          <w:tcPr>
            <w:tcW w:w="10345" w:type="dxa"/>
            <w:gridSpan w:val="10"/>
            <w:tcBorders>
              <w:top w:val="single" w:sz="12" w:space="0" w:color="auto"/>
              <w:left w:val="nil"/>
              <w:bottom w:val="single" w:sz="18" w:space="0" w:color="auto"/>
              <w:right w:val="nil"/>
            </w:tcBorders>
            <w:vAlign w:val="center"/>
          </w:tcPr>
          <w:p w14:paraId="2330476D" w14:textId="326C19EB" w:rsidR="007515EF" w:rsidRDefault="00F319FD" w:rsidP="00311694">
            <w:pPr>
              <w:ind w:firstLine="567"/>
              <w:jc w:val="center"/>
              <w:rPr>
                <w:rFonts w:ascii="Tahoma" w:eastAsia="Times New Roman" w:hAnsi="Tahoma" w:cs="Tahoma"/>
                <w:b/>
                <w:caps/>
                <w:noProof/>
                <w:szCs w:val="20"/>
                <w:lang w:eastAsia="pt-BR"/>
              </w:rPr>
            </w:pPr>
            <w:r w:rsidRPr="00F76C7D">
              <w:rPr>
                <w:rFonts w:ascii="Tahoma" w:eastAsia="Times New Roman" w:hAnsi="Tahoma" w:cs="Tahoma"/>
                <w:b/>
                <w:caps/>
                <w:noProof/>
                <w:szCs w:val="20"/>
                <w:lang w:eastAsia="pt-BR"/>
              </w:rPr>
              <w:drawing>
                <wp:anchor distT="0" distB="0" distL="114300" distR="114300" simplePos="0" relativeHeight="251660288" behindDoc="0" locked="0" layoutInCell="1" allowOverlap="1" wp14:anchorId="0BD757C5" wp14:editId="46A17F24">
                  <wp:simplePos x="0" y="0"/>
                  <wp:positionH relativeFrom="column">
                    <wp:posOffset>4493260</wp:posOffset>
                  </wp:positionH>
                  <wp:positionV relativeFrom="paragraph">
                    <wp:posOffset>66040</wp:posOffset>
                  </wp:positionV>
                  <wp:extent cx="1514475" cy="740410"/>
                  <wp:effectExtent l="0" t="0" r="9525" b="2540"/>
                  <wp:wrapNone/>
                  <wp:docPr id="18" name="Imagem 18" descr="C:\Users\escritorio 001\OneDrive\04-PROJETOS\CAD\UPJ-BrasãoMunicípioMaceió-9326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critorio 001\OneDrive\04-PROJETOS\CAD\UPJ-BrasãoMunicípioMaceió-932608.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51447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15EF">
              <w:rPr>
                <w:rFonts w:ascii="Tahoma" w:eastAsia="Times New Roman" w:hAnsi="Tahoma" w:cs="Tahoma"/>
                <w:b/>
                <w:caps/>
                <w:noProof/>
                <w:szCs w:val="20"/>
                <w:lang w:eastAsia="pt-BR"/>
              </w:rPr>
              <mc:AlternateContent>
                <mc:Choice Requires="wpg">
                  <w:drawing>
                    <wp:anchor distT="0" distB="0" distL="114300" distR="114300" simplePos="0" relativeHeight="251658240" behindDoc="0" locked="0" layoutInCell="1" allowOverlap="1" wp14:anchorId="6416F533" wp14:editId="5FC9A115">
                      <wp:simplePos x="0" y="0"/>
                      <wp:positionH relativeFrom="column">
                        <wp:posOffset>-4106545</wp:posOffset>
                      </wp:positionH>
                      <wp:positionV relativeFrom="paragraph">
                        <wp:posOffset>59055</wp:posOffset>
                      </wp:positionV>
                      <wp:extent cx="5663565" cy="792480"/>
                      <wp:effectExtent l="0" t="0" r="0" b="0"/>
                      <wp:wrapNone/>
                      <wp:docPr id="6"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63565" cy="792480"/>
                                <a:chOff x="1" y="0"/>
                                <a:chExt cx="5613399" cy="747657"/>
                              </a:xfrm>
                            </wpg:grpSpPr>
                            <pic:pic xmlns:pic="http://schemas.openxmlformats.org/drawingml/2006/picture">
                              <pic:nvPicPr>
                                <pic:cNvPr id="9" name="Imagem 0" descr="marca atp alta.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521200" y="0"/>
                                  <a:ext cx="1092200" cy="647700"/>
                                </a:xfrm>
                                <a:prstGeom prst="rect">
                                  <a:avLst/>
                                </a:prstGeom>
                                <a:noFill/>
                                <a:ln>
                                  <a:noFill/>
                                </a:ln>
                                <a:extLst/>
                              </pic:spPr>
                            </pic:pic>
                            <wps:wsp>
                              <wps:cNvPr id="10" name="Caixa de Texto 2"/>
                              <wps:cNvSpPr txBox="1">
                                <a:spLocks noChangeArrowheads="1"/>
                              </wps:cNvSpPr>
                              <wps:spPr bwMode="auto">
                                <a:xfrm>
                                  <a:off x="1" y="380725"/>
                                  <a:ext cx="2058266" cy="366932"/>
                                </a:xfrm>
                                <a:prstGeom prst="rect">
                                  <a:avLst/>
                                </a:prstGeom>
                                <a:noFill/>
                                <a:ln w="9525">
                                  <a:noFill/>
                                  <a:miter lim="800000"/>
                                  <a:headEnd/>
                                  <a:tailEnd/>
                                </a:ln>
                              </wps:spPr>
                              <wps:txbx>
                                <w:txbxContent>
                                  <w:p w14:paraId="7D62C2F4" w14:textId="77777777" w:rsidR="007515EF" w:rsidRPr="00427E72" w:rsidRDefault="007515EF" w:rsidP="007515EF">
                                    <w:pPr>
                                      <w:jc w:val="center"/>
                                      <w:rPr>
                                        <w:rFonts w:cs="Arial"/>
                                        <w:sz w:val="16"/>
                                        <w:szCs w:val="1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416F533" id="Grupo 2" o:spid="_x0000_s1026" style="position:absolute;left:0;text-align:left;margin-left:-323.35pt;margin-top:4.65pt;width:445.95pt;height:62.4pt;z-index:251658240;mso-width-relative:margin;mso-height-relative:margin" coordorigin="" coordsize="56133,74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0" o:spid="_x0000_s1027" type="#_x0000_t75" alt="marca atp alta.jpg" style="position:absolute;left:45212;width:10922;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">
                        <v:imagedata r:id="rId10" o:title="marca atp alta"/>
                        <v:path arrowok="t"/>
                      </v:shape>
                      <v:shapetype id="_x0000_t202" coordsize="21600,21600" o:spt="202" path="m,l,21600r21600,l21600,xe">
                        <v:stroke joinstyle="miter"/>
                        <v:path gradientshapeok="t" o:connecttype="rect"/>
                      </v:shapetype>
                      <v:shape id="Caixa de Texto 2" o:spid="_x0000_s1028" type="#_x0000_t202" style="position:absolute;top:3807;width:20582;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D62C2F4" w14:textId="77777777" w:rsidR="007515EF" w:rsidRPr="00427E72" w:rsidRDefault="007515EF" w:rsidP="007515EF">
                              <w:pPr>
                                <w:jc w:val="center"/>
                                <w:rPr>
                                  <w:rFonts w:cs="Arial"/>
                                  <w:sz w:val="16"/>
                                  <w:szCs w:val="16"/>
                                </w:rPr>
                              </w:pPr>
                            </w:p>
                          </w:txbxContent>
                        </v:textbox>
                      </v:shape>
                    </v:group>
                  </w:pict>
                </mc:Fallback>
              </mc:AlternateContent>
            </w:r>
            <w:r w:rsidR="007515EF">
              <w:rPr>
                <w:rFonts w:ascii="Tahoma" w:eastAsia="Times New Roman" w:hAnsi="Tahoma" w:cs="Tahoma"/>
                <w:b/>
                <w:caps/>
                <w:noProof/>
                <w:szCs w:val="20"/>
                <w:lang w:eastAsia="pt-BR"/>
              </w:rPr>
              <w:drawing>
                <wp:anchor distT="0" distB="0" distL="114300" distR="114300" simplePos="0" relativeHeight="251656192" behindDoc="0" locked="0" layoutInCell="1" allowOverlap="1" wp14:anchorId="5535909F" wp14:editId="02FA167B">
                  <wp:simplePos x="0" y="0"/>
                  <wp:positionH relativeFrom="column">
                    <wp:posOffset>2190115</wp:posOffset>
                  </wp:positionH>
                  <wp:positionV relativeFrom="paragraph">
                    <wp:posOffset>-6350</wp:posOffset>
                  </wp:positionV>
                  <wp:extent cx="1590675" cy="858520"/>
                  <wp:effectExtent l="0" t="0" r="0" b="0"/>
                  <wp:wrapNone/>
                  <wp:docPr id="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CONCREMAT.png"/>
                          <pic:cNvPicPr/>
                        </pic:nvPicPr>
                        <pic:blipFill rotWithShape="1">
                          <a:blip r:embed="rId11">
                            <a:extLst>
                              <a:ext uri="{28A0092B-C50C-407E-A947-70E740481C1C}">
                                <a14:useLocalDpi xmlns:a14="http://schemas.microsoft.com/office/drawing/2010/main" val="0"/>
                              </a:ext>
                            </a:extLst>
                          </a:blip>
                          <a:srcRect t="8178" b="7326"/>
                          <a:stretch/>
                        </pic:blipFill>
                        <pic:spPr bwMode="auto">
                          <a:xfrm>
                            <a:off x="0" y="0"/>
                            <a:ext cx="1590675" cy="858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E30EF20" w14:textId="114AB583" w:rsidR="007515EF" w:rsidRPr="00F27AAA" w:rsidRDefault="007515EF" w:rsidP="00311694">
            <w:pPr>
              <w:ind w:firstLine="567"/>
              <w:rPr>
                <w:rFonts w:ascii="Tahoma" w:eastAsia="Times New Roman" w:hAnsi="Tahoma" w:cs="Tahoma"/>
                <w:b/>
                <w:caps/>
                <w:szCs w:val="20"/>
                <w:lang w:eastAsia="pt-BR"/>
              </w:rPr>
            </w:pPr>
            <w:r w:rsidRPr="00F27AAA">
              <w:rPr>
                <w:rFonts w:ascii="Tahoma" w:eastAsia="Times New Roman" w:hAnsi="Tahoma" w:cs="Tahoma"/>
                <w:b/>
                <w:caps/>
                <w:noProof/>
                <w:szCs w:val="20"/>
                <w:lang w:eastAsia="pt-BR"/>
              </w:rPr>
              <w:t xml:space="preserve">                          </w:t>
            </w:r>
            <w:r>
              <w:rPr>
                <w:rFonts w:ascii="Tahoma" w:eastAsia="Times New Roman" w:hAnsi="Tahoma" w:cs="Tahoma"/>
                <w:b/>
                <w:caps/>
                <w:noProof/>
                <w:szCs w:val="20"/>
                <w:lang w:eastAsia="pt-BR"/>
              </w:rPr>
              <w:t xml:space="preserve">                                         </w:t>
            </w:r>
          </w:p>
        </w:tc>
      </w:tr>
      <w:tr w:rsidR="007515EF" w:rsidRPr="00F27AAA" w14:paraId="10C12582" w14:textId="77777777" w:rsidTr="00311694">
        <w:trPr>
          <w:gridAfter w:val="1"/>
          <w:wAfter w:w="26" w:type="dxa"/>
          <w:trHeight w:hRule="exact" w:val="1804"/>
        </w:trPr>
        <w:tc>
          <w:tcPr>
            <w:tcW w:w="10319" w:type="dxa"/>
            <w:gridSpan w:val="9"/>
            <w:tcBorders>
              <w:top w:val="single" w:sz="12" w:space="0" w:color="auto"/>
              <w:left w:val="nil"/>
              <w:bottom w:val="single" w:sz="18" w:space="0" w:color="auto"/>
              <w:right w:val="nil"/>
            </w:tcBorders>
            <w:tcMar>
              <w:left w:w="0" w:type="dxa"/>
              <w:right w:w="-1" w:type="dxa"/>
            </w:tcMar>
            <w:vAlign w:val="center"/>
          </w:tcPr>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3402"/>
              <w:gridCol w:w="3299"/>
            </w:tblGrid>
            <w:tr w:rsidR="007515EF" w:rsidRPr="00F27AAA" w14:paraId="7050F921" w14:textId="77777777" w:rsidTr="00767C79">
              <w:trPr>
                <w:trHeight w:hRule="exact" w:val="911"/>
              </w:trPr>
              <w:tc>
                <w:tcPr>
                  <w:tcW w:w="1671" w:type="pct"/>
                  <w:tcBorders>
                    <w:left w:val="nil"/>
                  </w:tcBorders>
                </w:tcPr>
                <w:p w14:paraId="21356953" w14:textId="77777777" w:rsidR="007515EF" w:rsidRPr="00F27AAA" w:rsidRDefault="007515EF" w:rsidP="00311694">
                  <w:pPr>
                    <w:framePr w:hSpace="141" w:wrap="around" w:vAnchor="page" w:hAnchor="margin" w:xAlign="center" w:y="916"/>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Coord. </w:t>
                  </w:r>
                  <w:r>
                    <w:rPr>
                      <w:rFonts w:ascii="Tahoma" w:eastAsia="Times New Roman" w:hAnsi="Tahoma" w:cs="Tahoma"/>
                      <w:sz w:val="16"/>
                      <w:szCs w:val="16"/>
                      <w:lang w:eastAsia="pt-BR"/>
                    </w:rPr>
                    <w:t>Do Projeto</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CREA</w:t>
                  </w:r>
                </w:p>
                <w:p w14:paraId="1916512C"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tc>
              <w:tc>
                <w:tcPr>
                  <w:tcW w:w="1690" w:type="pct"/>
                </w:tcPr>
                <w:p w14:paraId="0834CB6C" w14:textId="77777777" w:rsidR="007515EF" w:rsidRDefault="007515EF" w:rsidP="00311694">
                  <w:pPr>
                    <w:framePr w:hSpace="141" w:wrap="around" w:vAnchor="page" w:hAnchor="margin" w:xAlign="center" w:y="916"/>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Autor Proj. / Resp. Técnico            </w:t>
                  </w:r>
                </w:p>
                <w:p w14:paraId="6C6C97D1" w14:textId="77777777" w:rsidR="007515EF" w:rsidRDefault="007515EF" w:rsidP="00311694">
                  <w:pPr>
                    <w:framePr w:hSpace="141" w:wrap="around" w:vAnchor="page" w:hAnchor="margin" w:xAlign="center" w:y="916"/>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Gildo Feliciano de Castro</w:t>
                  </w:r>
                </w:p>
                <w:p w14:paraId="1D0925DD" w14:textId="77777777" w:rsidR="007515EF" w:rsidRPr="00F27AAA" w:rsidRDefault="007515EF" w:rsidP="00311694">
                  <w:pPr>
                    <w:framePr w:hSpace="141" w:wrap="around" w:vAnchor="page" w:hAnchor="margin" w:xAlign="center" w:y="916"/>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 xml:space="preserve">CREA </w:t>
                  </w:r>
                  <w:r w:rsidRPr="001874FF">
                    <w:rPr>
                      <w:rFonts w:ascii="Tahoma" w:eastAsia="Times New Roman" w:hAnsi="Tahoma" w:cs="Tahoma"/>
                      <w:sz w:val="15"/>
                      <w:szCs w:val="15"/>
                      <w:lang w:eastAsia="pt-BR"/>
                    </w:rPr>
                    <w:t>0201059304</w:t>
                  </w:r>
                </w:p>
              </w:tc>
              <w:tc>
                <w:tcPr>
                  <w:tcW w:w="1639" w:type="pct"/>
                  <w:vMerge w:val="restart"/>
                  <w:tcBorders>
                    <w:right w:val="nil"/>
                  </w:tcBorders>
                </w:tcPr>
                <w:p w14:paraId="02FE495C" w14:textId="77777777" w:rsidR="007515EF" w:rsidRPr="00F27AAA" w:rsidRDefault="007515EF" w:rsidP="00311694">
                  <w:pPr>
                    <w:framePr w:hSpace="141" w:wrap="around" w:vAnchor="page" w:hAnchor="margin" w:xAlign="center" w:y="916"/>
                    <w:spacing w:before="40" w:after="40"/>
                    <w:ind w:firstLine="567"/>
                    <w:rPr>
                      <w:rFonts w:ascii="Tahoma" w:eastAsia="Times New Roman" w:hAnsi="Tahoma" w:cs="Tahoma"/>
                      <w:sz w:val="16"/>
                      <w:szCs w:val="16"/>
                      <w:lang w:eastAsia="pt-BR"/>
                    </w:rPr>
                  </w:pPr>
                </w:p>
              </w:tc>
            </w:tr>
            <w:tr w:rsidR="007515EF" w:rsidRPr="00F27AAA" w14:paraId="60EBD39A" w14:textId="77777777" w:rsidTr="00767C79">
              <w:trPr>
                <w:trHeight w:hRule="exact" w:val="1"/>
              </w:trPr>
              <w:tc>
                <w:tcPr>
                  <w:tcW w:w="1671" w:type="pct"/>
                  <w:tcBorders>
                    <w:left w:val="nil"/>
                  </w:tcBorders>
                </w:tcPr>
                <w:p w14:paraId="6D72555C" w14:textId="77777777" w:rsidR="007515EF" w:rsidRPr="00F27AAA" w:rsidRDefault="007515EF" w:rsidP="00311694">
                  <w:pPr>
                    <w:framePr w:hSpace="141" w:wrap="around" w:vAnchor="page" w:hAnchor="margin" w:xAlign="center" w:y="916"/>
                    <w:spacing w:before="40" w:after="40"/>
                    <w:ind w:firstLine="567"/>
                    <w:rPr>
                      <w:rFonts w:ascii="Tahoma" w:eastAsia="Times New Roman" w:hAnsi="Tahoma" w:cs="Tahoma"/>
                      <w:sz w:val="16"/>
                      <w:szCs w:val="16"/>
                      <w:lang w:eastAsia="pt-BR"/>
                    </w:rPr>
                  </w:pPr>
                </w:p>
              </w:tc>
              <w:tc>
                <w:tcPr>
                  <w:tcW w:w="1690" w:type="pct"/>
                </w:tcPr>
                <w:p w14:paraId="56418A41"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fldChar w:fldCharType="begin">
                      <w:ffData>
                        <w:name w:val="Texto48"/>
                        <w:enabled/>
                        <w:calcOnExit w:val="0"/>
                        <w:textInput/>
                      </w:ffData>
                    </w:fldChar>
                  </w:r>
                  <w:r w:rsidRPr="00F27AAA">
                    <w:rPr>
                      <w:rFonts w:ascii="Tahoma" w:eastAsia="Times New Roman" w:hAnsi="Tahoma" w:cs="Tahoma"/>
                      <w:sz w:val="15"/>
                      <w:szCs w:val="15"/>
                      <w:lang w:eastAsia="pt-BR"/>
                    </w:rPr>
                    <w:instrText xml:space="preserve"> FORMTEXT </w:instrText>
                  </w:r>
                  <w:r w:rsidRPr="00F27AAA">
                    <w:rPr>
                      <w:rFonts w:ascii="Tahoma" w:eastAsia="Times New Roman" w:hAnsi="Tahoma" w:cs="Tahoma"/>
                      <w:sz w:val="15"/>
                      <w:szCs w:val="15"/>
                      <w:lang w:eastAsia="pt-BR"/>
                    </w:rPr>
                  </w:r>
                  <w:r w:rsidRPr="00F27AAA">
                    <w:rPr>
                      <w:rFonts w:ascii="Tahoma" w:eastAsia="Times New Roman" w:hAnsi="Tahoma" w:cs="Tahoma"/>
                      <w:sz w:val="15"/>
                      <w:szCs w:val="15"/>
                      <w:lang w:eastAsia="pt-BR"/>
                    </w:rPr>
                    <w:fldChar w:fldCharType="separate"/>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Times New Roman" w:hAnsi="Tahoma" w:cs="Tahoma"/>
                      <w:sz w:val="15"/>
                      <w:szCs w:val="15"/>
                      <w:lang w:eastAsia="pt-BR"/>
                    </w:rPr>
                    <w:fldChar w:fldCharType="end"/>
                  </w:r>
                </w:p>
              </w:tc>
              <w:tc>
                <w:tcPr>
                  <w:tcW w:w="1639" w:type="pct"/>
                  <w:vMerge/>
                  <w:tcBorders>
                    <w:right w:val="nil"/>
                  </w:tcBorders>
                </w:tcPr>
                <w:p w14:paraId="2B61C5BE" w14:textId="77777777" w:rsidR="007515EF" w:rsidRPr="00F27AAA" w:rsidRDefault="007515EF" w:rsidP="00311694">
                  <w:pPr>
                    <w:framePr w:hSpace="141" w:wrap="around" w:vAnchor="page" w:hAnchor="margin" w:xAlign="center" w:y="916"/>
                    <w:spacing w:before="40" w:after="40"/>
                    <w:ind w:firstLine="567"/>
                    <w:rPr>
                      <w:rFonts w:ascii="Tahoma" w:eastAsia="Times New Roman" w:hAnsi="Tahoma" w:cs="Tahoma"/>
                      <w:sz w:val="16"/>
                      <w:szCs w:val="16"/>
                      <w:lang w:eastAsia="pt-BR"/>
                    </w:rPr>
                  </w:pPr>
                </w:p>
              </w:tc>
            </w:tr>
            <w:tr w:rsidR="007515EF" w:rsidRPr="00F27AAA" w14:paraId="45617786" w14:textId="77777777" w:rsidTr="00767C79">
              <w:trPr>
                <w:trHeight w:hRule="exact" w:val="946"/>
              </w:trPr>
              <w:tc>
                <w:tcPr>
                  <w:tcW w:w="1671" w:type="pct"/>
                  <w:tcBorders>
                    <w:left w:val="nil"/>
                  </w:tcBorders>
                </w:tcPr>
                <w:p w14:paraId="5221A305" w14:textId="77777777" w:rsidR="007515EF" w:rsidRPr="00F27AAA" w:rsidRDefault="007515EF" w:rsidP="00311694">
                  <w:pPr>
                    <w:framePr w:hSpace="141" w:wrap="around" w:vAnchor="page" w:hAnchor="margin" w:xAlign="center" w:y="916"/>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Coord. </w:t>
                  </w:r>
                  <w:r>
                    <w:rPr>
                      <w:rFonts w:ascii="Tahoma" w:eastAsia="Times New Roman" w:hAnsi="Tahoma" w:cs="Tahoma"/>
                      <w:sz w:val="16"/>
                      <w:szCs w:val="16"/>
                      <w:lang w:eastAsia="pt-BR"/>
                    </w:rPr>
                    <w:t xml:space="preserve">Do Contrato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CREA</w:t>
                  </w:r>
                </w:p>
                <w:p w14:paraId="6F77DC1E"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tc>
              <w:tc>
                <w:tcPr>
                  <w:tcW w:w="1690" w:type="pct"/>
                </w:tcPr>
                <w:p w14:paraId="64445AEA"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t xml:space="preserve">    </w:t>
                  </w:r>
                </w:p>
                <w:p w14:paraId="2D60B221"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tc>
              <w:tc>
                <w:tcPr>
                  <w:tcW w:w="1639" w:type="pct"/>
                  <w:tcBorders>
                    <w:bottom w:val="single" w:sz="4" w:space="0" w:color="auto"/>
                    <w:right w:val="nil"/>
                  </w:tcBorders>
                </w:tcPr>
                <w:p w14:paraId="719E5DC6"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p w14:paraId="63806133"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p w14:paraId="4F1DCD80" w14:textId="77777777" w:rsidR="007515EF" w:rsidRPr="00F27AAA" w:rsidRDefault="007515EF" w:rsidP="00311694">
                  <w:pPr>
                    <w:framePr w:hSpace="141" w:wrap="around" w:vAnchor="page" w:hAnchor="margin" w:xAlign="center" w:y="916"/>
                    <w:ind w:firstLine="567"/>
                    <w:rPr>
                      <w:rFonts w:ascii="Tahoma" w:eastAsia="Times New Roman" w:hAnsi="Tahoma" w:cs="Tahoma"/>
                      <w:sz w:val="15"/>
                      <w:szCs w:val="15"/>
                      <w:lang w:eastAsia="pt-BR"/>
                    </w:rPr>
                  </w:pPr>
                </w:p>
              </w:tc>
            </w:tr>
          </w:tbl>
          <w:p w14:paraId="47332938" w14:textId="77777777" w:rsidR="007515EF" w:rsidRPr="00F27AAA" w:rsidRDefault="007515EF" w:rsidP="00311694">
            <w:pPr>
              <w:spacing w:before="40" w:after="40"/>
              <w:ind w:firstLine="567"/>
              <w:rPr>
                <w:rFonts w:ascii="Tahoma" w:eastAsia="Times New Roman" w:hAnsi="Tahoma" w:cs="Tahoma"/>
                <w:sz w:val="16"/>
                <w:szCs w:val="16"/>
                <w:lang w:eastAsia="pt-BR"/>
              </w:rPr>
            </w:pPr>
          </w:p>
        </w:tc>
      </w:tr>
      <w:tr w:rsidR="00311694" w:rsidRPr="00F27AAA" w14:paraId="5354259D" w14:textId="77777777" w:rsidTr="00311694">
        <w:trPr>
          <w:trHeight w:hRule="exact" w:val="1007"/>
        </w:trPr>
        <w:tc>
          <w:tcPr>
            <w:tcW w:w="8354" w:type="dxa"/>
            <w:gridSpan w:val="7"/>
            <w:tcBorders>
              <w:top w:val="single" w:sz="18" w:space="0" w:color="auto"/>
              <w:left w:val="nil"/>
              <w:bottom w:val="single" w:sz="4" w:space="0" w:color="auto"/>
              <w:right w:val="single" w:sz="4" w:space="0" w:color="auto"/>
            </w:tcBorders>
            <w:vAlign w:val="center"/>
          </w:tcPr>
          <w:p w14:paraId="5CC8AFBC" w14:textId="77777777" w:rsidR="00311694" w:rsidRDefault="00311694" w:rsidP="00311694">
            <w:pPr>
              <w:spacing w:before="40" w:after="40"/>
              <w:ind w:firstLine="567"/>
              <w:rPr>
                <w:rFonts w:ascii="Tahoma" w:eastAsia="Times New Roman" w:hAnsi="Tahoma" w:cs="Tahoma"/>
                <w:b/>
                <w:bCs/>
                <w:caps/>
                <w:sz w:val="24"/>
                <w:szCs w:val="24"/>
                <w:lang w:eastAsia="pt-BR"/>
              </w:rPr>
            </w:pPr>
            <w:r>
              <w:rPr>
                <w:rFonts w:ascii="Tahoma" w:eastAsia="Times New Roman" w:hAnsi="Tahoma" w:cs="Tahoma"/>
                <w:sz w:val="16"/>
                <w:szCs w:val="16"/>
                <w:lang w:eastAsia="pt-BR"/>
              </w:rPr>
              <w:t>Cliente</w:t>
            </w:r>
            <w:r>
              <w:rPr>
                <w:rFonts w:ascii="Tahoma" w:eastAsia="Times New Roman" w:hAnsi="Tahoma" w:cs="Tahoma"/>
                <w:b/>
                <w:bCs/>
                <w:caps/>
                <w:sz w:val="24"/>
                <w:szCs w:val="24"/>
                <w:lang w:eastAsia="pt-BR"/>
              </w:rPr>
              <w:t xml:space="preserve"> </w:t>
            </w:r>
          </w:p>
          <w:p w14:paraId="1A0AB264" w14:textId="2081CA17" w:rsidR="00311694" w:rsidRPr="00F27AAA" w:rsidRDefault="00311694" w:rsidP="00311694">
            <w:pPr>
              <w:spacing w:before="40" w:after="40"/>
              <w:ind w:firstLine="567"/>
              <w:rPr>
                <w:rFonts w:ascii="Tahoma" w:eastAsia="Times New Roman" w:hAnsi="Tahoma" w:cs="Tahoma"/>
                <w:sz w:val="16"/>
                <w:szCs w:val="16"/>
                <w:lang w:eastAsia="pt-BR"/>
              </w:rPr>
            </w:pPr>
            <w:r>
              <w:rPr>
                <w:rFonts w:eastAsia="Times New Roman" w:cs="Arial"/>
                <w:b/>
                <w:bCs/>
                <w:caps/>
                <w:szCs w:val="20"/>
                <w:lang w:eastAsia="pt-BR"/>
              </w:rPr>
              <w:t>secretaria municipal de saúde</w:t>
            </w:r>
            <w:bookmarkStart w:id="0" w:name="_GoBack"/>
            <w:bookmarkEnd w:id="0"/>
          </w:p>
        </w:tc>
        <w:tc>
          <w:tcPr>
            <w:tcW w:w="1991" w:type="dxa"/>
            <w:gridSpan w:val="3"/>
            <w:tcBorders>
              <w:top w:val="nil"/>
              <w:left w:val="single" w:sz="4" w:space="0" w:color="auto"/>
              <w:bottom w:val="single" w:sz="4" w:space="0" w:color="auto"/>
              <w:right w:val="nil"/>
            </w:tcBorders>
            <w:vAlign w:val="center"/>
          </w:tcPr>
          <w:p w14:paraId="642732E8" w14:textId="77777777" w:rsidR="00311694" w:rsidRPr="0074732E" w:rsidRDefault="00311694" w:rsidP="00311694">
            <w:pPr>
              <w:spacing w:before="40"/>
              <w:rPr>
                <w:rFonts w:eastAsia="Times New Roman" w:cs="Arial"/>
                <w:b/>
                <w:bCs/>
                <w:caps/>
                <w:szCs w:val="20"/>
                <w:lang w:eastAsia="pt-BR"/>
              </w:rPr>
            </w:pPr>
            <w:r w:rsidRPr="0074732E">
              <w:rPr>
                <w:rFonts w:eastAsia="Times New Roman" w:cs="Arial"/>
                <w:szCs w:val="20"/>
                <w:lang w:eastAsia="pt-BR"/>
              </w:rPr>
              <w:t>Secretaria</w:t>
            </w:r>
            <w:r w:rsidRPr="0074732E">
              <w:rPr>
                <w:rFonts w:eastAsia="Times New Roman" w:cs="Arial"/>
                <w:b/>
                <w:bCs/>
                <w:caps/>
                <w:szCs w:val="20"/>
                <w:lang w:eastAsia="pt-BR"/>
              </w:rPr>
              <w:t xml:space="preserve"> </w:t>
            </w:r>
          </w:p>
          <w:p w14:paraId="36040582" w14:textId="4ED8E711" w:rsidR="00311694" w:rsidRPr="00F27AAA" w:rsidRDefault="00311694" w:rsidP="00311694">
            <w:pPr>
              <w:spacing w:before="40"/>
              <w:jc w:val="center"/>
              <w:rPr>
                <w:rFonts w:ascii="Tahoma" w:eastAsia="Times New Roman" w:hAnsi="Tahoma" w:cs="Tahoma"/>
                <w:b/>
                <w:bCs/>
                <w:caps/>
                <w:sz w:val="24"/>
                <w:szCs w:val="24"/>
                <w:lang w:eastAsia="pt-BR"/>
              </w:rPr>
            </w:pPr>
            <w:r>
              <w:rPr>
                <w:rFonts w:eastAsia="Times New Roman" w:cs="Arial"/>
                <w:b/>
                <w:bCs/>
                <w:caps/>
                <w:sz w:val="24"/>
                <w:szCs w:val="24"/>
                <w:lang w:eastAsia="pt-BR"/>
              </w:rPr>
              <w:t>Sms</w:t>
            </w:r>
          </w:p>
        </w:tc>
      </w:tr>
      <w:tr w:rsidR="00311694" w:rsidRPr="00F27AAA" w14:paraId="4CC860B7" w14:textId="1BB1C62A" w:rsidTr="00311694">
        <w:trPr>
          <w:trHeight w:hRule="exact" w:val="807"/>
        </w:trPr>
        <w:tc>
          <w:tcPr>
            <w:tcW w:w="8354" w:type="dxa"/>
            <w:gridSpan w:val="7"/>
            <w:tcBorders>
              <w:top w:val="single" w:sz="4" w:space="0" w:color="auto"/>
              <w:left w:val="nil"/>
              <w:bottom w:val="single" w:sz="4" w:space="0" w:color="auto"/>
              <w:right w:val="single" w:sz="4" w:space="0" w:color="auto"/>
            </w:tcBorders>
          </w:tcPr>
          <w:p w14:paraId="5E33EC9F" w14:textId="77777777" w:rsidR="00311694" w:rsidRPr="00F27AAA" w:rsidRDefault="00311694" w:rsidP="00311694">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Projeto</w:t>
            </w:r>
          </w:p>
          <w:p w14:paraId="090981E2" w14:textId="060400A3" w:rsidR="00311694" w:rsidRPr="00F27AAA" w:rsidRDefault="00311694" w:rsidP="00311694">
            <w:pPr>
              <w:spacing w:before="40" w:after="40"/>
              <w:ind w:firstLine="567"/>
              <w:rPr>
                <w:rFonts w:ascii="Tahoma" w:eastAsia="Times New Roman" w:hAnsi="Tahoma" w:cs="Tahoma"/>
                <w:b/>
                <w:caps/>
                <w:sz w:val="24"/>
                <w:szCs w:val="24"/>
                <w:lang w:eastAsia="pt-BR"/>
              </w:rPr>
            </w:pPr>
            <w:r>
              <w:rPr>
                <w:rFonts w:ascii="Tahoma" w:eastAsia="Times New Roman" w:hAnsi="Tahoma" w:cs="Tahoma"/>
                <w:b/>
                <w:bCs/>
                <w:caps/>
                <w:sz w:val="24"/>
                <w:szCs w:val="24"/>
                <w:lang w:eastAsia="pt-BR"/>
              </w:rPr>
              <w:t>UPA JACINTINHO</w:t>
            </w:r>
          </w:p>
        </w:tc>
        <w:tc>
          <w:tcPr>
            <w:tcW w:w="1991" w:type="dxa"/>
            <w:gridSpan w:val="3"/>
            <w:tcBorders>
              <w:top w:val="single" w:sz="4" w:space="0" w:color="auto"/>
              <w:left w:val="single" w:sz="4" w:space="0" w:color="auto"/>
              <w:bottom w:val="single" w:sz="4" w:space="0" w:color="auto"/>
              <w:right w:val="nil"/>
            </w:tcBorders>
          </w:tcPr>
          <w:p w14:paraId="72254985" w14:textId="77777777" w:rsidR="00311694" w:rsidRPr="00DE22FF" w:rsidRDefault="00311694" w:rsidP="00311694">
            <w:pPr>
              <w:spacing w:before="40"/>
              <w:rPr>
                <w:rFonts w:eastAsia="Times New Roman" w:cs="Arial"/>
                <w:b/>
                <w:bCs/>
                <w:caps/>
                <w:sz w:val="18"/>
                <w:szCs w:val="18"/>
                <w:lang w:eastAsia="pt-BR"/>
              </w:rPr>
            </w:pPr>
            <w:r w:rsidRPr="00DE22FF">
              <w:rPr>
                <w:rFonts w:eastAsia="Times New Roman" w:cs="Arial"/>
                <w:sz w:val="18"/>
                <w:szCs w:val="18"/>
                <w:lang w:eastAsia="pt-BR"/>
              </w:rPr>
              <w:t>Secretaria</w:t>
            </w:r>
            <w:r w:rsidRPr="00DE22FF">
              <w:rPr>
                <w:rFonts w:eastAsia="Times New Roman" w:cs="Arial"/>
                <w:b/>
                <w:bCs/>
                <w:caps/>
                <w:sz w:val="18"/>
                <w:szCs w:val="18"/>
                <w:lang w:eastAsia="pt-BR"/>
              </w:rPr>
              <w:t xml:space="preserve"> S</w:t>
            </w:r>
            <w:r w:rsidRPr="00DE22FF">
              <w:rPr>
                <w:rFonts w:eastAsia="Times New Roman" w:cs="Arial"/>
                <w:bCs/>
                <w:sz w:val="18"/>
                <w:szCs w:val="18"/>
                <w:lang w:eastAsia="pt-BR"/>
              </w:rPr>
              <w:t>olicitante</w:t>
            </w:r>
          </w:p>
          <w:p w14:paraId="0E0C023E" w14:textId="1B82650F" w:rsidR="00311694" w:rsidRPr="00F27AAA" w:rsidRDefault="00311694" w:rsidP="00311694">
            <w:pPr>
              <w:spacing w:before="40" w:after="40"/>
              <w:jc w:val="center"/>
              <w:rPr>
                <w:rFonts w:ascii="Tahoma" w:eastAsia="Times New Roman" w:hAnsi="Tahoma" w:cs="Tahoma"/>
                <w:b/>
                <w:caps/>
                <w:sz w:val="24"/>
                <w:szCs w:val="24"/>
                <w:lang w:eastAsia="pt-BR"/>
              </w:rPr>
            </w:pPr>
            <w:r>
              <w:rPr>
                <w:rFonts w:eastAsia="Times New Roman" w:cs="Arial"/>
                <w:b/>
                <w:bCs/>
                <w:caps/>
                <w:sz w:val="24"/>
                <w:szCs w:val="24"/>
                <w:lang w:eastAsia="pt-BR"/>
              </w:rPr>
              <w:t>Sms</w:t>
            </w:r>
          </w:p>
        </w:tc>
      </w:tr>
      <w:tr w:rsidR="007515EF" w:rsidRPr="00F27AAA" w14:paraId="26B87E43" w14:textId="77777777" w:rsidTr="00311694">
        <w:trPr>
          <w:trHeight w:hRule="exact" w:val="616"/>
        </w:trPr>
        <w:tc>
          <w:tcPr>
            <w:tcW w:w="10345" w:type="dxa"/>
            <w:gridSpan w:val="10"/>
            <w:tcBorders>
              <w:top w:val="single" w:sz="4" w:space="0" w:color="auto"/>
              <w:left w:val="nil"/>
              <w:bottom w:val="single" w:sz="24" w:space="0" w:color="auto"/>
              <w:right w:val="nil"/>
            </w:tcBorders>
          </w:tcPr>
          <w:p w14:paraId="3E332D5D" w14:textId="77777777" w:rsidR="007515EF" w:rsidRDefault="007515EF" w:rsidP="00311694">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Localização </w:t>
            </w:r>
          </w:p>
          <w:p w14:paraId="4C601D4E" w14:textId="324D35E1" w:rsidR="007515EF" w:rsidRPr="007E61BD" w:rsidRDefault="00311694" w:rsidP="00311694">
            <w:pPr>
              <w:autoSpaceDE w:val="0"/>
              <w:autoSpaceDN w:val="0"/>
              <w:adjustRightInd w:val="0"/>
              <w:ind w:firstLine="639"/>
              <w:rPr>
                <w:rFonts w:eastAsiaTheme="minorHAnsi" w:cs="Arial"/>
                <w:sz w:val="24"/>
                <w:szCs w:val="24"/>
              </w:rPr>
            </w:pPr>
            <w:r>
              <w:rPr>
                <w:rFonts w:eastAsia="Times New Roman" w:cs="Arial"/>
                <w:szCs w:val="20"/>
                <w:lang w:eastAsia="pt-BR"/>
              </w:rPr>
              <w:t>Travessa Santo Antônio, S/N – Jacintinho, Maceió - Alagoas</w:t>
            </w:r>
            <w:r w:rsidRPr="006B3280">
              <w:rPr>
                <w:rFonts w:eastAsia="Times New Roman" w:cs="Arial"/>
                <w:szCs w:val="20"/>
                <w:lang w:eastAsia="pt-BR"/>
              </w:rPr>
              <w:t xml:space="preserve"> </w:t>
            </w:r>
            <w:r w:rsidR="007515EF" w:rsidRPr="007E61BD">
              <w:rPr>
                <w:rFonts w:eastAsiaTheme="minorHAnsi" w:cs="Arial"/>
                <w:sz w:val="16"/>
                <w:szCs w:val="16"/>
              </w:rPr>
              <w:t xml:space="preserve">                                       </w:t>
            </w:r>
          </w:p>
          <w:p w14:paraId="1E510EFB" w14:textId="77777777" w:rsidR="007515EF" w:rsidRPr="00F27AAA" w:rsidRDefault="007515EF" w:rsidP="00311694">
            <w:pPr>
              <w:spacing w:before="40" w:after="40"/>
              <w:ind w:firstLine="567"/>
              <w:rPr>
                <w:rFonts w:ascii="Tahoma" w:eastAsia="Times New Roman" w:hAnsi="Tahoma" w:cs="Tahoma"/>
                <w:sz w:val="16"/>
                <w:szCs w:val="16"/>
                <w:lang w:eastAsia="pt-BR"/>
              </w:rPr>
            </w:pPr>
          </w:p>
        </w:tc>
      </w:tr>
      <w:tr w:rsidR="007515EF" w:rsidRPr="00F27AAA" w14:paraId="33D4D740" w14:textId="77777777" w:rsidTr="00311694">
        <w:trPr>
          <w:trHeight w:hRule="exact" w:val="851"/>
        </w:trPr>
        <w:tc>
          <w:tcPr>
            <w:tcW w:w="1294" w:type="dxa"/>
            <w:gridSpan w:val="2"/>
            <w:tcBorders>
              <w:top w:val="single" w:sz="24" w:space="0" w:color="auto"/>
              <w:left w:val="nil"/>
            </w:tcBorders>
          </w:tcPr>
          <w:p w14:paraId="0ED0AA55" w14:textId="77777777" w:rsidR="007515EF" w:rsidRPr="00F27AAA" w:rsidRDefault="007515EF" w:rsidP="00311694">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Formato</w:t>
            </w:r>
          </w:p>
          <w:p w14:paraId="7623381F" w14:textId="77777777" w:rsidR="007515EF" w:rsidRPr="00F27AAA" w:rsidRDefault="007515EF" w:rsidP="00311694">
            <w:pPr>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t>A4</w:t>
            </w:r>
          </w:p>
        </w:tc>
        <w:tc>
          <w:tcPr>
            <w:tcW w:w="2724" w:type="dxa"/>
            <w:tcBorders>
              <w:top w:val="single" w:sz="24" w:space="0" w:color="auto"/>
              <w:right w:val="single" w:sz="18" w:space="0" w:color="auto"/>
            </w:tcBorders>
          </w:tcPr>
          <w:p w14:paraId="402CF4C6"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Data</w:t>
            </w:r>
          </w:p>
          <w:p w14:paraId="17B71EFB" w14:textId="77777777" w:rsidR="007515EF" w:rsidRPr="00F27AAA" w:rsidRDefault="007515EF" w:rsidP="00311694">
            <w:pPr>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DEZEMBRO/2017</w:t>
            </w:r>
          </w:p>
        </w:tc>
        <w:tc>
          <w:tcPr>
            <w:tcW w:w="6327" w:type="dxa"/>
            <w:gridSpan w:val="7"/>
            <w:tcBorders>
              <w:top w:val="single" w:sz="24" w:space="0" w:color="auto"/>
              <w:left w:val="single" w:sz="18" w:space="0" w:color="auto"/>
              <w:bottom w:val="single" w:sz="2" w:space="0" w:color="auto"/>
              <w:right w:val="nil"/>
            </w:tcBorders>
            <w:tcMar>
              <w:left w:w="113" w:type="dxa"/>
            </w:tcMar>
          </w:tcPr>
          <w:p w14:paraId="672C4EDC"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Especialidade / Subespecialidade</w:t>
            </w:r>
            <w:r w:rsidRPr="00F27AAA">
              <w:rPr>
                <w:rFonts w:ascii="Tahoma" w:eastAsia="Times New Roman" w:hAnsi="Tahoma" w:cs="Tahoma"/>
                <w:sz w:val="16"/>
                <w:szCs w:val="16"/>
                <w:lang w:eastAsia="pt-BR"/>
              </w:rPr>
              <w:tab/>
            </w:r>
            <w:r w:rsidRPr="00F27AAA">
              <w:rPr>
                <w:rFonts w:ascii="Tahoma" w:eastAsia="Times New Roman" w:hAnsi="Tahoma" w:cs="Tahoma"/>
                <w:sz w:val="16"/>
                <w:szCs w:val="16"/>
                <w:lang w:eastAsia="pt-BR"/>
              </w:rPr>
              <w:tab/>
            </w:r>
          </w:p>
          <w:p w14:paraId="29DA394C" w14:textId="77777777" w:rsidR="007515EF" w:rsidRPr="00F27AAA" w:rsidRDefault="007515EF" w:rsidP="00311694">
            <w:pPr>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incêndio</w:t>
            </w:r>
          </w:p>
        </w:tc>
      </w:tr>
      <w:tr w:rsidR="007515EF" w:rsidRPr="00F27AAA" w14:paraId="53EEAD68" w14:textId="77777777" w:rsidTr="00311694">
        <w:trPr>
          <w:trHeight w:hRule="exact" w:val="817"/>
        </w:trPr>
        <w:tc>
          <w:tcPr>
            <w:tcW w:w="4018" w:type="dxa"/>
            <w:gridSpan w:val="3"/>
            <w:tcBorders>
              <w:left w:val="nil"/>
              <w:bottom w:val="single" w:sz="4" w:space="0" w:color="auto"/>
              <w:right w:val="single" w:sz="18" w:space="0" w:color="auto"/>
            </w:tcBorders>
          </w:tcPr>
          <w:p w14:paraId="07528666" w14:textId="77777777" w:rsidR="007515EF" w:rsidRPr="00F27AAA" w:rsidRDefault="007515EF" w:rsidP="00311694">
            <w:pPr>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Coord.</w:t>
            </w:r>
            <w:r>
              <w:rPr>
                <w:rFonts w:ascii="Tahoma" w:eastAsia="Times New Roman" w:hAnsi="Tahoma" w:cs="Tahoma"/>
                <w:sz w:val="16"/>
                <w:szCs w:val="16"/>
                <w:lang w:eastAsia="pt-BR"/>
              </w:rPr>
              <w:t xml:space="preserve"> Projeto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Rubrica</w:t>
            </w:r>
          </w:p>
          <w:p w14:paraId="03FAA9DC" w14:textId="77777777" w:rsidR="007515EF" w:rsidRPr="00F27AAA" w:rsidRDefault="007515EF" w:rsidP="00311694">
            <w:pPr>
              <w:ind w:firstLine="567"/>
              <w:rPr>
                <w:rFonts w:ascii="Tahoma" w:eastAsia="Times New Roman" w:hAnsi="Tahoma" w:cs="Tahoma"/>
                <w:sz w:val="15"/>
                <w:szCs w:val="15"/>
                <w:lang w:eastAsia="pt-BR"/>
              </w:rPr>
            </w:pPr>
          </w:p>
        </w:tc>
        <w:tc>
          <w:tcPr>
            <w:tcW w:w="6327" w:type="dxa"/>
            <w:gridSpan w:val="7"/>
            <w:tcBorders>
              <w:top w:val="single" w:sz="2" w:space="0" w:color="auto"/>
              <w:left w:val="single" w:sz="18" w:space="0" w:color="auto"/>
              <w:bottom w:val="single" w:sz="4" w:space="0" w:color="auto"/>
              <w:right w:val="nil"/>
            </w:tcBorders>
            <w:tcMar>
              <w:left w:w="113" w:type="dxa"/>
            </w:tcMar>
          </w:tcPr>
          <w:p w14:paraId="4253163E"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Especificação do documento</w:t>
            </w:r>
          </w:p>
          <w:p w14:paraId="088920A5" w14:textId="77777777" w:rsidR="007515EF" w:rsidRPr="00F27AAA" w:rsidRDefault="007515EF" w:rsidP="00311694">
            <w:pPr>
              <w:spacing w:before="60"/>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memorial descritivo</w:t>
            </w:r>
          </w:p>
          <w:p w14:paraId="0FB5FE6F" w14:textId="77777777" w:rsidR="007515EF" w:rsidRPr="00F27AAA" w:rsidRDefault="007515EF" w:rsidP="00311694">
            <w:pPr>
              <w:ind w:firstLine="567"/>
              <w:rPr>
                <w:rFonts w:ascii="Tahoma" w:eastAsia="Times New Roman" w:hAnsi="Tahoma" w:cs="Tahoma"/>
                <w:sz w:val="15"/>
                <w:szCs w:val="15"/>
                <w:lang w:eastAsia="pt-BR"/>
              </w:rPr>
            </w:pPr>
          </w:p>
        </w:tc>
      </w:tr>
      <w:tr w:rsidR="007515EF" w:rsidRPr="00F27AAA" w14:paraId="5E07C8EE" w14:textId="77777777" w:rsidTr="00311694">
        <w:trPr>
          <w:trHeight w:hRule="exact" w:val="771"/>
        </w:trPr>
        <w:tc>
          <w:tcPr>
            <w:tcW w:w="4018" w:type="dxa"/>
            <w:gridSpan w:val="3"/>
            <w:tcBorders>
              <w:left w:val="nil"/>
              <w:bottom w:val="single" w:sz="4" w:space="0" w:color="auto"/>
              <w:right w:val="single" w:sz="18" w:space="0" w:color="auto"/>
            </w:tcBorders>
          </w:tcPr>
          <w:p w14:paraId="067F5AC2" w14:textId="77777777" w:rsidR="007515EF" w:rsidRPr="00F27AAA" w:rsidRDefault="007515EF" w:rsidP="00311694">
            <w:pPr>
              <w:spacing w:before="40" w:after="40"/>
              <w:rPr>
                <w:rFonts w:ascii="Tahoma" w:eastAsia="Times New Roman" w:hAnsi="Tahoma" w:cs="Tahoma"/>
                <w:sz w:val="16"/>
                <w:szCs w:val="16"/>
                <w:lang w:eastAsia="pt-BR"/>
              </w:rPr>
            </w:pPr>
            <w:r>
              <w:rPr>
                <w:rFonts w:ascii="Tahoma" w:eastAsia="Times New Roman" w:hAnsi="Tahoma" w:cs="Tahoma"/>
                <w:sz w:val="16"/>
                <w:szCs w:val="16"/>
                <w:lang w:eastAsia="pt-BR"/>
              </w:rPr>
              <w:t xml:space="preserve">Coord. Contrato                                   </w:t>
            </w:r>
            <w:r w:rsidRPr="00F27AAA">
              <w:rPr>
                <w:rFonts w:ascii="Tahoma" w:eastAsia="Times New Roman" w:hAnsi="Tahoma" w:cs="Tahoma"/>
                <w:sz w:val="16"/>
                <w:szCs w:val="16"/>
                <w:lang w:eastAsia="pt-BR"/>
              </w:rPr>
              <w:t>Rubrica</w:t>
            </w:r>
          </w:p>
          <w:p w14:paraId="5EC96E23" w14:textId="77777777" w:rsidR="007515EF" w:rsidRPr="00F27AAA" w:rsidRDefault="007515EF" w:rsidP="00311694">
            <w:pPr>
              <w:ind w:firstLine="567"/>
              <w:rPr>
                <w:rFonts w:ascii="Tahoma" w:eastAsia="Times New Roman" w:hAnsi="Tahoma" w:cs="Tahoma"/>
                <w:sz w:val="15"/>
                <w:szCs w:val="15"/>
                <w:lang w:eastAsia="pt-BR"/>
              </w:rPr>
            </w:pPr>
          </w:p>
        </w:tc>
        <w:tc>
          <w:tcPr>
            <w:tcW w:w="3352" w:type="dxa"/>
            <w:gridSpan w:val="3"/>
            <w:tcBorders>
              <w:top w:val="single" w:sz="4" w:space="0" w:color="auto"/>
              <w:left w:val="single" w:sz="18" w:space="0" w:color="auto"/>
              <w:bottom w:val="single" w:sz="18" w:space="0" w:color="auto"/>
            </w:tcBorders>
            <w:tcMar>
              <w:left w:w="113" w:type="dxa"/>
            </w:tcMar>
          </w:tcPr>
          <w:p w14:paraId="70930E40"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Tipo de obra</w:t>
            </w:r>
          </w:p>
          <w:p w14:paraId="5496AFC6" w14:textId="77777777" w:rsidR="007515EF" w:rsidRPr="00F27AAA" w:rsidRDefault="007515EF" w:rsidP="00311694">
            <w:pPr>
              <w:spacing w:before="60"/>
              <w:ind w:firstLine="567"/>
              <w:rPr>
                <w:rFonts w:ascii="Tahoma" w:eastAsia="Times New Roman" w:hAnsi="Tahoma" w:cs="Tahoma"/>
                <w:b/>
                <w:caps/>
                <w:szCs w:val="20"/>
                <w:lang w:eastAsia="pt-BR"/>
              </w:rPr>
            </w:pPr>
            <w:r>
              <w:rPr>
                <w:rFonts w:ascii="Tahoma" w:eastAsia="Times New Roman" w:hAnsi="Tahoma" w:cs="Tahoma"/>
                <w:b/>
                <w:caps/>
                <w:szCs w:val="20"/>
                <w:lang w:eastAsia="pt-BR"/>
              </w:rPr>
              <w:t>CONSTRUÇÃO</w:t>
            </w:r>
          </w:p>
        </w:tc>
        <w:tc>
          <w:tcPr>
            <w:tcW w:w="2975" w:type="dxa"/>
            <w:gridSpan w:val="4"/>
            <w:tcBorders>
              <w:top w:val="single" w:sz="4" w:space="0" w:color="auto"/>
              <w:bottom w:val="single" w:sz="18" w:space="0" w:color="auto"/>
              <w:right w:val="nil"/>
            </w:tcBorders>
            <w:tcMar>
              <w:left w:w="113" w:type="dxa"/>
            </w:tcMar>
          </w:tcPr>
          <w:p w14:paraId="33E228F4"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Classe geral do projeto</w:t>
            </w:r>
          </w:p>
          <w:p w14:paraId="0649F34F" w14:textId="77777777" w:rsidR="007515EF" w:rsidRPr="00F27AAA" w:rsidRDefault="007515EF" w:rsidP="00311694">
            <w:pPr>
              <w:spacing w:before="60"/>
              <w:ind w:firstLine="567"/>
              <w:rPr>
                <w:rFonts w:ascii="Tahoma" w:eastAsia="Times New Roman" w:hAnsi="Tahoma" w:cs="Tahoma"/>
                <w:b/>
                <w:caps/>
                <w:szCs w:val="20"/>
                <w:lang w:eastAsia="pt-BR"/>
              </w:rPr>
            </w:pPr>
            <w:r>
              <w:rPr>
                <w:rFonts w:ascii="Tahoma" w:eastAsia="Times New Roman" w:hAnsi="Tahoma" w:cs="Tahoma"/>
                <w:b/>
                <w:caps/>
                <w:szCs w:val="20"/>
                <w:lang w:eastAsia="pt-BR"/>
              </w:rPr>
              <w:t>PROJETO BÁSICO</w:t>
            </w:r>
          </w:p>
        </w:tc>
      </w:tr>
      <w:tr w:rsidR="007515EF" w:rsidRPr="00F27AAA" w14:paraId="4B942EBE" w14:textId="77777777" w:rsidTr="00311694">
        <w:trPr>
          <w:trHeight w:hRule="exact" w:val="683"/>
        </w:trPr>
        <w:tc>
          <w:tcPr>
            <w:tcW w:w="4018" w:type="dxa"/>
            <w:gridSpan w:val="3"/>
            <w:tcBorders>
              <w:left w:val="nil"/>
              <w:bottom w:val="single" w:sz="4" w:space="0" w:color="auto"/>
            </w:tcBorders>
          </w:tcPr>
          <w:p w14:paraId="6BB44B3E" w14:textId="77777777" w:rsidR="007515EF" w:rsidRPr="00F27AAA" w:rsidRDefault="007515EF" w:rsidP="00311694">
            <w:pPr>
              <w:spacing w:before="40" w:after="40"/>
              <w:rPr>
                <w:rFonts w:ascii="Tahoma" w:eastAsia="Times New Roman" w:hAnsi="Tahoma" w:cs="Tahoma"/>
                <w:sz w:val="16"/>
                <w:szCs w:val="16"/>
                <w:lang w:eastAsia="pt-BR"/>
              </w:rPr>
            </w:pPr>
            <w:r>
              <w:rPr>
                <w:rFonts w:ascii="Tahoma" w:eastAsia="Times New Roman" w:hAnsi="Tahoma" w:cs="Tahoma"/>
                <w:sz w:val="16"/>
                <w:szCs w:val="16"/>
                <w:lang w:eastAsia="pt-BR"/>
              </w:rPr>
              <w:t xml:space="preserve">Autor Projeto          </w:t>
            </w:r>
            <w:r w:rsidRPr="00F27AAA">
              <w:rPr>
                <w:rFonts w:ascii="Tahoma" w:eastAsia="Times New Roman" w:hAnsi="Tahoma" w:cs="Tahoma"/>
                <w:sz w:val="16"/>
                <w:szCs w:val="16"/>
                <w:lang w:eastAsia="pt-BR"/>
              </w:rPr>
              <w:t xml:space="preserve">                            Rubrica</w:t>
            </w:r>
          </w:p>
          <w:p w14:paraId="7EB7823B" w14:textId="77777777" w:rsidR="007515EF" w:rsidRPr="00F27AAA" w:rsidRDefault="007515EF" w:rsidP="00311694">
            <w:pPr>
              <w:rPr>
                <w:rFonts w:ascii="Tahoma" w:eastAsia="Times New Roman" w:hAnsi="Tahoma" w:cs="Tahoma"/>
                <w:sz w:val="15"/>
                <w:szCs w:val="15"/>
                <w:lang w:eastAsia="pt-BR"/>
              </w:rPr>
            </w:pPr>
          </w:p>
        </w:tc>
        <w:tc>
          <w:tcPr>
            <w:tcW w:w="3352" w:type="dxa"/>
            <w:gridSpan w:val="3"/>
            <w:tcBorders>
              <w:top w:val="single" w:sz="18" w:space="0" w:color="auto"/>
              <w:bottom w:val="single" w:sz="4" w:space="0" w:color="auto"/>
              <w:right w:val="nil"/>
            </w:tcBorders>
            <w:tcMar>
              <w:left w:w="113" w:type="dxa"/>
            </w:tcMar>
          </w:tcPr>
          <w:p w14:paraId="610C033F"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Substitui a </w:t>
            </w:r>
          </w:p>
          <w:p w14:paraId="24E584CB" w14:textId="77777777" w:rsidR="007515EF" w:rsidRPr="00F27AAA" w:rsidRDefault="007515EF" w:rsidP="00311694">
            <w:pPr>
              <w:ind w:firstLine="567"/>
              <w:rPr>
                <w:rFonts w:ascii="Tahoma" w:eastAsia="Times New Roman" w:hAnsi="Tahoma" w:cs="Tahoma"/>
                <w:sz w:val="15"/>
                <w:szCs w:val="15"/>
                <w:lang w:eastAsia="pt-BR"/>
              </w:rPr>
            </w:pPr>
          </w:p>
        </w:tc>
        <w:tc>
          <w:tcPr>
            <w:tcW w:w="2975" w:type="dxa"/>
            <w:gridSpan w:val="4"/>
            <w:tcBorders>
              <w:top w:val="single" w:sz="18" w:space="0" w:color="auto"/>
              <w:bottom w:val="single" w:sz="4" w:space="0" w:color="auto"/>
              <w:right w:val="nil"/>
            </w:tcBorders>
            <w:tcMar>
              <w:left w:w="113" w:type="dxa"/>
            </w:tcMar>
          </w:tcPr>
          <w:p w14:paraId="142431B8"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Substituída por</w:t>
            </w:r>
          </w:p>
        </w:tc>
      </w:tr>
      <w:tr w:rsidR="007515EF" w:rsidRPr="00F27AAA" w14:paraId="48BBB4E1" w14:textId="77777777" w:rsidTr="00311694">
        <w:trPr>
          <w:trHeight w:hRule="exact" w:val="647"/>
        </w:trPr>
        <w:tc>
          <w:tcPr>
            <w:tcW w:w="4018" w:type="dxa"/>
            <w:gridSpan w:val="3"/>
            <w:tcBorders>
              <w:top w:val="single" w:sz="4" w:space="0" w:color="auto"/>
              <w:left w:val="nil"/>
              <w:bottom w:val="single" w:sz="24" w:space="0" w:color="auto"/>
            </w:tcBorders>
          </w:tcPr>
          <w:p w14:paraId="0ED21322"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CONTRATO N° </w:t>
            </w:r>
          </w:p>
          <w:p w14:paraId="2C34A63E" w14:textId="77777777" w:rsidR="007515EF" w:rsidRPr="00F27AAA" w:rsidRDefault="007515EF" w:rsidP="00311694">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 207-2017</w:t>
            </w:r>
          </w:p>
        </w:tc>
        <w:tc>
          <w:tcPr>
            <w:tcW w:w="6327" w:type="dxa"/>
            <w:gridSpan w:val="7"/>
            <w:tcBorders>
              <w:top w:val="single" w:sz="4" w:space="0" w:color="auto"/>
              <w:bottom w:val="single" w:sz="24" w:space="0" w:color="auto"/>
              <w:right w:val="nil"/>
            </w:tcBorders>
            <w:tcMar>
              <w:left w:w="113" w:type="dxa"/>
            </w:tcMar>
          </w:tcPr>
          <w:p w14:paraId="7ADA5669" w14:textId="77777777" w:rsidR="007515EF" w:rsidRPr="00F27AAA" w:rsidRDefault="007515EF" w:rsidP="00311694">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Codificação</w:t>
            </w:r>
          </w:p>
          <w:p w14:paraId="2531FBB3" w14:textId="77777777" w:rsidR="007515EF" w:rsidRPr="001D2257" w:rsidRDefault="007515EF" w:rsidP="00311694">
            <w:pPr>
              <w:spacing w:before="60"/>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236.01-UJC-PB-md-L00</w:t>
            </w:r>
            <w:r w:rsidRPr="001D2257">
              <w:rPr>
                <w:rFonts w:ascii="Tahoma" w:eastAsia="Times New Roman" w:hAnsi="Tahoma" w:cs="Tahoma"/>
                <w:b/>
                <w:caps/>
                <w:sz w:val="24"/>
                <w:szCs w:val="24"/>
                <w:lang w:eastAsia="pt-BR"/>
              </w:rPr>
              <w:t>-</w:t>
            </w:r>
            <w:r>
              <w:rPr>
                <w:rFonts w:ascii="Tahoma" w:eastAsia="Times New Roman" w:hAnsi="Tahoma" w:cs="Tahoma"/>
                <w:b/>
                <w:caps/>
                <w:sz w:val="24"/>
                <w:szCs w:val="24"/>
                <w:lang w:eastAsia="pt-BR"/>
              </w:rPr>
              <w:t>01DE01-</w:t>
            </w:r>
            <w:r w:rsidRPr="001D2257">
              <w:rPr>
                <w:rFonts w:ascii="Tahoma" w:eastAsia="Times New Roman" w:hAnsi="Tahoma" w:cs="Tahoma"/>
                <w:b/>
                <w:caps/>
                <w:sz w:val="24"/>
                <w:szCs w:val="24"/>
                <w:lang w:eastAsia="pt-BR"/>
              </w:rPr>
              <w:t>R00</w:t>
            </w:r>
          </w:p>
          <w:p w14:paraId="0991B7C1" w14:textId="77777777" w:rsidR="007515EF" w:rsidRPr="00F27AAA" w:rsidRDefault="007515EF" w:rsidP="00311694">
            <w:pPr>
              <w:ind w:firstLine="567"/>
              <w:rPr>
                <w:rFonts w:ascii="Tahoma" w:eastAsia="Times New Roman" w:hAnsi="Tahoma" w:cs="Tahoma"/>
                <w:b/>
                <w:sz w:val="40"/>
                <w:szCs w:val="15"/>
                <w:lang w:eastAsia="pt-BR"/>
              </w:rPr>
            </w:pPr>
          </w:p>
          <w:p w14:paraId="364323A8" w14:textId="77777777" w:rsidR="007515EF" w:rsidRPr="00F27AAA" w:rsidRDefault="007515EF" w:rsidP="00311694">
            <w:pPr>
              <w:ind w:firstLine="567"/>
              <w:rPr>
                <w:rFonts w:ascii="Tahoma" w:eastAsia="Times New Roman" w:hAnsi="Tahoma" w:cs="Tahoma"/>
                <w:sz w:val="15"/>
                <w:szCs w:val="15"/>
                <w:lang w:eastAsia="pt-BR"/>
              </w:rPr>
            </w:pPr>
          </w:p>
        </w:tc>
      </w:tr>
    </w:tbl>
    <w:p w14:paraId="2049A830" w14:textId="77777777" w:rsidR="007515EF" w:rsidRDefault="007515EF" w:rsidP="00A42503">
      <w:pPr>
        <w:autoSpaceDE w:val="0"/>
        <w:autoSpaceDN w:val="0"/>
        <w:adjustRightInd w:val="0"/>
        <w:rPr>
          <w:rFonts w:ascii="Swis721 LtCn BT" w:hAnsi="Swis721 LtCn BT" w:cs="Arial"/>
          <w:b/>
          <w:sz w:val="24"/>
          <w:szCs w:val="24"/>
        </w:rPr>
      </w:pPr>
    </w:p>
    <w:p w14:paraId="79609031" w14:textId="77777777" w:rsidR="007515EF" w:rsidRDefault="007515EF" w:rsidP="00A42503">
      <w:pPr>
        <w:autoSpaceDE w:val="0"/>
        <w:autoSpaceDN w:val="0"/>
        <w:adjustRightInd w:val="0"/>
        <w:rPr>
          <w:rFonts w:ascii="Swis721 LtCn BT" w:hAnsi="Swis721 LtCn BT" w:cs="Arial"/>
          <w:b/>
          <w:sz w:val="24"/>
          <w:szCs w:val="24"/>
        </w:rPr>
      </w:pPr>
    </w:p>
    <w:p w14:paraId="6BB42CB9" w14:textId="44C5F54E" w:rsidR="002B00A6" w:rsidRPr="00056557" w:rsidRDefault="002B00A6" w:rsidP="00A42503">
      <w:pPr>
        <w:autoSpaceDE w:val="0"/>
        <w:autoSpaceDN w:val="0"/>
        <w:adjustRightInd w:val="0"/>
        <w:rPr>
          <w:rFonts w:ascii="Swis721 LtCn BT" w:hAnsi="Swis721 LtCn BT" w:cs="Arial"/>
          <w:b/>
          <w:sz w:val="24"/>
          <w:szCs w:val="24"/>
        </w:rPr>
      </w:pPr>
      <w:r w:rsidRPr="00056557">
        <w:rPr>
          <w:rFonts w:ascii="Swis721 LtCn BT" w:hAnsi="Swis721 LtCn BT" w:cs="Arial"/>
          <w:b/>
          <w:sz w:val="24"/>
          <w:szCs w:val="24"/>
        </w:rPr>
        <w:lastRenderedPageBreak/>
        <w:t>MEMORIAL DESCRITIVO DE SEGURANÇA CONTRA INCÊNDIO E PÂNICO</w:t>
      </w:r>
    </w:p>
    <w:p w14:paraId="7A24ADC3" w14:textId="77777777" w:rsidR="0089705C" w:rsidRPr="00056557" w:rsidRDefault="0089705C" w:rsidP="002B00A6">
      <w:pPr>
        <w:autoSpaceDE w:val="0"/>
        <w:autoSpaceDN w:val="0"/>
        <w:adjustRightInd w:val="0"/>
        <w:jc w:val="center"/>
        <w:rPr>
          <w:rFonts w:ascii="Swis721 LtCn BT" w:hAnsi="Swis721 LtCn BT" w:cs="Arial"/>
          <w:b/>
          <w:szCs w:val="24"/>
        </w:rPr>
      </w:pPr>
    </w:p>
    <w:p w14:paraId="6C2B1C15" w14:textId="77777777" w:rsidR="006B327A" w:rsidRPr="00056557" w:rsidRDefault="006B327A" w:rsidP="006570CB">
      <w:pPr>
        <w:pStyle w:val="Ttulo1"/>
        <w:rPr>
          <w:rFonts w:ascii="Swis721 LtCn BT" w:hAnsi="Swis721 LtCn BT"/>
        </w:rPr>
      </w:pPr>
      <w:r w:rsidRPr="00056557">
        <w:rPr>
          <w:rFonts w:ascii="Swis721 LtCn BT" w:hAnsi="Swis721 LtCn BT"/>
        </w:rPr>
        <w:t>DA EDIFICAÇÂO E ÁREAS DE RISCO:</w:t>
      </w:r>
    </w:p>
    <w:p w14:paraId="4CE1306A" w14:textId="77777777" w:rsidR="006B327A" w:rsidRPr="00056557" w:rsidRDefault="006B327A" w:rsidP="00704EBA">
      <w:pPr>
        <w:rPr>
          <w:rFonts w:ascii="Swis721 LtCn BT" w:hAnsi="Swis721 LtCn BT"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191"/>
        <w:gridCol w:w="503"/>
        <w:gridCol w:w="206"/>
        <w:gridCol w:w="142"/>
        <w:gridCol w:w="283"/>
        <w:gridCol w:w="284"/>
        <w:gridCol w:w="288"/>
        <w:gridCol w:w="86"/>
        <w:gridCol w:w="238"/>
        <w:gridCol w:w="664"/>
        <w:gridCol w:w="466"/>
        <w:gridCol w:w="384"/>
        <w:gridCol w:w="992"/>
        <w:gridCol w:w="851"/>
        <w:gridCol w:w="567"/>
        <w:gridCol w:w="1474"/>
      </w:tblGrid>
      <w:tr w:rsidR="00D6123A" w:rsidRPr="00056557" w14:paraId="7C63EC37" w14:textId="77777777" w:rsidTr="003E4586">
        <w:tc>
          <w:tcPr>
            <w:tcW w:w="2983" w:type="dxa"/>
            <w:gridSpan w:val="8"/>
          </w:tcPr>
          <w:p w14:paraId="760B23CD" w14:textId="77777777" w:rsidR="00D6123A" w:rsidRPr="00056557" w:rsidRDefault="00D6123A" w:rsidP="003E4586">
            <w:pPr>
              <w:rPr>
                <w:rFonts w:ascii="Swis721 LtCn BT" w:eastAsia="Times New Roman" w:hAnsi="Swis721 LtCn BT" w:cs="Arial"/>
                <w:b/>
                <w:szCs w:val="20"/>
              </w:rPr>
            </w:pPr>
            <w:r w:rsidRPr="00056557">
              <w:rPr>
                <w:rFonts w:ascii="Swis721 LtCn BT" w:eastAsia="Times New Roman" w:hAnsi="Swis721 LtCn BT" w:cs="Arial"/>
                <w:b/>
                <w:szCs w:val="20"/>
              </w:rPr>
              <w:t>Número da ART do projeto:</w:t>
            </w:r>
          </w:p>
        </w:tc>
        <w:tc>
          <w:tcPr>
            <w:tcW w:w="5636" w:type="dxa"/>
            <w:gridSpan w:val="8"/>
          </w:tcPr>
          <w:p w14:paraId="246972C0" w14:textId="77777777" w:rsidR="00D6123A" w:rsidRPr="00056557" w:rsidRDefault="00D6123A" w:rsidP="003E4586">
            <w:pPr>
              <w:rPr>
                <w:rFonts w:ascii="Swis721 LtCn BT" w:eastAsia="Times New Roman" w:hAnsi="Swis721 LtCn BT" w:cs="Arial"/>
                <w:b/>
                <w:szCs w:val="20"/>
              </w:rPr>
            </w:pPr>
          </w:p>
        </w:tc>
      </w:tr>
      <w:tr w:rsidR="00D6123A" w:rsidRPr="00056557" w14:paraId="1A4B6A72" w14:textId="77777777" w:rsidTr="003E4586">
        <w:tc>
          <w:tcPr>
            <w:tcW w:w="8619" w:type="dxa"/>
            <w:gridSpan w:val="16"/>
          </w:tcPr>
          <w:p w14:paraId="2069EA3A" w14:textId="77777777" w:rsidR="00D6123A" w:rsidRPr="00056557" w:rsidRDefault="00D6123A" w:rsidP="003E4586">
            <w:pPr>
              <w:rPr>
                <w:rFonts w:ascii="Swis721 LtCn BT" w:eastAsia="Times New Roman" w:hAnsi="Swis721 LtCn BT" w:cs="Arial"/>
                <w:color w:val="FF0000"/>
                <w:szCs w:val="20"/>
              </w:rPr>
            </w:pPr>
            <w:r w:rsidRPr="00056557">
              <w:rPr>
                <w:rFonts w:ascii="Swis721 LtCn BT" w:eastAsia="Times New Roman" w:hAnsi="Swis721 LtCn BT" w:cs="Arial"/>
                <w:b/>
                <w:szCs w:val="20"/>
              </w:rPr>
              <w:t>Classificação da edificação</w:t>
            </w:r>
            <w:r w:rsidR="006F016F" w:rsidRPr="00056557">
              <w:rPr>
                <w:rFonts w:ascii="Swis721 LtCn BT" w:eastAsia="Times New Roman" w:hAnsi="Swis721 LtCn BT" w:cs="Arial"/>
                <w:b/>
                <w:szCs w:val="20"/>
              </w:rPr>
              <w:t>:</w:t>
            </w:r>
            <w:r w:rsidRPr="00056557">
              <w:rPr>
                <w:rFonts w:ascii="Swis721 LtCn BT" w:eastAsia="Times New Roman" w:hAnsi="Swis721 LtCn BT" w:cs="Arial"/>
                <w:b/>
                <w:szCs w:val="20"/>
              </w:rPr>
              <w:t xml:space="preserve"> </w:t>
            </w:r>
            <w:r w:rsidRPr="00056557">
              <w:rPr>
                <w:rFonts w:ascii="Swis721 LtCn BT" w:eastAsia="Times New Roman" w:hAnsi="Swis721 LtCn BT" w:cs="Arial"/>
                <w:szCs w:val="20"/>
              </w:rPr>
              <w:t>(Conforme Tabela 1 da IT Geral)</w:t>
            </w:r>
          </w:p>
        </w:tc>
      </w:tr>
      <w:tr w:rsidR="00D6123A" w:rsidRPr="00056557" w14:paraId="08664BC1" w14:textId="77777777" w:rsidTr="003E4586">
        <w:tc>
          <w:tcPr>
            <w:tcW w:w="1694" w:type="dxa"/>
            <w:gridSpan w:val="2"/>
          </w:tcPr>
          <w:p w14:paraId="5A3F53CE"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Grupo</w:t>
            </w:r>
          </w:p>
        </w:tc>
        <w:tc>
          <w:tcPr>
            <w:tcW w:w="1203" w:type="dxa"/>
            <w:gridSpan w:val="5"/>
          </w:tcPr>
          <w:p w14:paraId="4A7EEF1C"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Ocupação</w:t>
            </w:r>
          </w:p>
        </w:tc>
        <w:tc>
          <w:tcPr>
            <w:tcW w:w="1454" w:type="dxa"/>
            <w:gridSpan w:val="4"/>
          </w:tcPr>
          <w:p w14:paraId="02A7E6E2"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Divisão</w:t>
            </w:r>
          </w:p>
        </w:tc>
        <w:tc>
          <w:tcPr>
            <w:tcW w:w="4268" w:type="dxa"/>
            <w:gridSpan w:val="5"/>
          </w:tcPr>
          <w:p w14:paraId="7E511A2E"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Descrição</w:t>
            </w:r>
          </w:p>
        </w:tc>
      </w:tr>
      <w:tr w:rsidR="00D6123A" w:rsidRPr="00056557" w14:paraId="1EF8703B" w14:textId="77777777" w:rsidTr="003E4586">
        <w:tc>
          <w:tcPr>
            <w:tcW w:w="1694" w:type="dxa"/>
            <w:gridSpan w:val="2"/>
          </w:tcPr>
          <w:p w14:paraId="5774EB07" w14:textId="77777777" w:rsidR="00D6123A" w:rsidRPr="00056557" w:rsidRDefault="00056557" w:rsidP="003E4586">
            <w:pPr>
              <w:rPr>
                <w:rFonts w:ascii="Swis721 LtCn BT" w:eastAsia="Times New Roman" w:hAnsi="Swis721 LtCn BT" w:cs="Arial"/>
                <w:b/>
                <w:szCs w:val="20"/>
              </w:rPr>
            </w:pPr>
            <w:r>
              <w:rPr>
                <w:rFonts w:ascii="Swis721 LtCn BT" w:eastAsia="Times New Roman" w:hAnsi="Swis721 LtCn BT" w:cs="Arial"/>
                <w:szCs w:val="20"/>
              </w:rPr>
              <w:t>H</w:t>
            </w:r>
          </w:p>
        </w:tc>
        <w:tc>
          <w:tcPr>
            <w:tcW w:w="1203" w:type="dxa"/>
            <w:gridSpan w:val="5"/>
          </w:tcPr>
          <w:p w14:paraId="3B69430F" w14:textId="77777777" w:rsidR="00D6123A" w:rsidRPr="00056557" w:rsidRDefault="00056557" w:rsidP="003E4586">
            <w:pPr>
              <w:rPr>
                <w:rFonts w:ascii="Swis721 LtCn BT" w:eastAsia="Times New Roman" w:hAnsi="Swis721 LtCn BT" w:cs="Arial"/>
                <w:b/>
                <w:szCs w:val="20"/>
              </w:rPr>
            </w:pPr>
            <w:r>
              <w:rPr>
                <w:rFonts w:ascii="Swis721 LtCn BT" w:eastAsia="Times New Roman" w:hAnsi="Swis721 LtCn BT" w:cs="Arial"/>
                <w:szCs w:val="20"/>
              </w:rPr>
              <w:t>Serviço de saúde e institucional</w:t>
            </w:r>
          </w:p>
        </w:tc>
        <w:tc>
          <w:tcPr>
            <w:tcW w:w="1454" w:type="dxa"/>
            <w:gridSpan w:val="4"/>
          </w:tcPr>
          <w:p w14:paraId="503E7648" w14:textId="77777777" w:rsidR="00D6123A" w:rsidRPr="00056557" w:rsidRDefault="00056557" w:rsidP="003E4586">
            <w:pPr>
              <w:rPr>
                <w:rFonts w:ascii="Swis721 LtCn BT" w:eastAsia="Times New Roman" w:hAnsi="Swis721 LtCn BT" w:cs="Arial"/>
                <w:b/>
                <w:szCs w:val="20"/>
              </w:rPr>
            </w:pPr>
            <w:r>
              <w:rPr>
                <w:rFonts w:ascii="Swis721 LtCn BT" w:eastAsia="Times New Roman" w:hAnsi="Swis721 LtCn BT" w:cs="Arial"/>
                <w:szCs w:val="20"/>
              </w:rPr>
              <w:t>H-3</w:t>
            </w:r>
          </w:p>
        </w:tc>
        <w:tc>
          <w:tcPr>
            <w:tcW w:w="4268" w:type="dxa"/>
            <w:gridSpan w:val="5"/>
          </w:tcPr>
          <w:p w14:paraId="074C8E36" w14:textId="77777777" w:rsidR="00D6123A" w:rsidRPr="00056557" w:rsidRDefault="00056557" w:rsidP="003E4586">
            <w:pPr>
              <w:rPr>
                <w:rFonts w:ascii="Swis721 LtCn BT" w:eastAsia="Times New Roman" w:hAnsi="Swis721 LtCn BT" w:cs="Arial"/>
                <w:b/>
                <w:szCs w:val="20"/>
              </w:rPr>
            </w:pPr>
            <w:r>
              <w:rPr>
                <w:rFonts w:ascii="Swis721 LtCn BT" w:eastAsia="Times New Roman" w:hAnsi="Swis721 LtCn BT" w:cs="Arial"/>
                <w:szCs w:val="20"/>
              </w:rPr>
              <w:t>Hospitais, casa de saúde, prontos-socorros, clinica com internação e assemelhados (todos com internação).</w:t>
            </w:r>
          </w:p>
        </w:tc>
      </w:tr>
      <w:tr w:rsidR="006F016F" w:rsidRPr="00056557" w14:paraId="72FF0EA1" w14:textId="77777777" w:rsidTr="003E4586">
        <w:tc>
          <w:tcPr>
            <w:tcW w:w="8619" w:type="dxa"/>
            <w:gridSpan w:val="16"/>
          </w:tcPr>
          <w:p w14:paraId="3BF64D44" w14:textId="77777777" w:rsidR="006F016F" w:rsidRPr="00056557" w:rsidRDefault="006F016F" w:rsidP="003E4586">
            <w:pPr>
              <w:rPr>
                <w:rFonts w:ascii="Swis721 LtCn BT" w:eastAsia="Times New Roman" w:hAnsi="Swis721 LtCn BT" w:cs="Arial"/>
                <w:color w:val="FF0000"/>
                <w:szCs w:val="20"/>
              </w:rPr>
            </w:pPr>
            <w:r w:rsidRPr="00056557">
              <w:rPr>
                <w:rFonts w:ascii="Swis721 LtCn BT" w:eastAsia="Times New Roman" w:hAnsi="Swis721 LtCn BT" w:cs="Arial"/>
                <w:b/>
                <w:szCs w:val="20"/>
              </w:rPr>
              <w:t xml:space="preserve">Descrição das atividades econômicas da edificação </w:t>
            </w:r>
            <w:r w:rsidRPr="00C06B51">
              <w:rPr>
                <w:rFonts w:ascii="Swis721 LtCn BT" w:eastAsia="Times New Roman" w:hAnsi="Swis721 LtCn BT" w:cs="Arial"/>
                <w:color w:val="000000"/>
                <w:szCs w:val="20"/>
              </w:rPr>
              <w:t>(Conforme cartão CNPJ)</w:t>
            </w:r>
          </w:p>
        </w:tc>
      </w:tr>
      <w:tr w:rsidR="00D6123A" w:rsidRPr="00056557" w14:paraId="27A20311" w14:textId="77777777" w:rsidTr="003E4586">
        <w:tc>
          <w:tcPr>
            <w:tcW w:w="1694" w:type="dxa"/>
            <w:gridSpan w:val="2"/>
          </w:tcPr>
          <w:p w14:paraId="3DE12A07"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CNAE</w:t>
            </w:r>
          </w:p>
        </w:tc>
        <w:tc>
          <w:tcPr>
            <w:tcW w:w="6925" w:type="dxa"/>
            <w:gridSpan w:val="14"/>
          </w:tcPr>
          <w:p w14:paraId="02162BFC"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szCs w:val="20"/>
              </w:rPr>
              <w:t>Descrição</w:t>
            </w:r>
          </w:p>
        </w:tc>
      </w:tr>
      <w:tr w:rsidR="00D6123A" w:rsidRPr="00056557" w14:paraId="6D858EB6" w14:textId="77777777" w:rsidTr="003E4586">
        <w:tc>
          <w:tcPr>
            <w:tcW w:w="1694" w:type="dxa"/>
            <w:gridSpan w:val="2"/>
          </w:tcPr>
          <w:p w14:paraId="0D5C7694" w14:textId="77777777" w:rsidR="00D6123A" w:rsidRPr="00056557" w:rsidRDefault="00D6123A" w:rsidP="003E4586">
            <w:pPr>
              <w:rPr>
                <w:rFonts w:ascii="Swis721 LtCn BT" w:eastAsia="Times New Roman" w:hAnsi="Swis721 LtCn BT" w:cs="Arial"/>
                <w:b/>
                <w:szCs w:val="20"/>
              </w:rPr>
            </w:pPr>
          </w:p>
        </w:tc>
        <w:tc>
          <w:tcPr>
            <w:tcW w:w="6925" w:type="dxa"/>
            <w:gridSpan w:val="14"/>
          </w:tcPr>
          <w:p w14:paraId="2F3DB640" w14:textId="77777777" w:rsidR="00D6123A" w:rsidRPr="00056557" w:rsidRDefault="00D6123A" w:rsidP="003E4586">
            <w:pPr>
              <w:rPr>
                <w:rFonts w:ascii="Swis721 LtCn BT" w:eastAsia="Times New Roman" w:hAnsi="Swis721 LtCn BT" w:cs="Arial"/>
                <w:b/>
                <w:szCs w:val="20"/>
              </w:rPr>
            </w:pPr>
          </w:p>
        </w:tc>
      </w:tr>
      <w:tr w:rsidR="006F016F" w:rsidRPr="00056557" w14:paraId="450D4DE8" w14:textId="77777777" w:rsidTr="003E4586">
        <w:tc>
          <w:tcPr>
            <w:tcW w:w="1694" w:type="dxa"/>
            <w:gridSpan w:val="2"/>
          </w:tcPr>
          <w:p w14:paraId="37C0D7AD" w14:textId="77777777" w:rsidR="006F016F" w:rsidRPr="00056557" w:rsidRDefault="006F016F" w:rsidP="003E4586">
            <w:pPr>
              <w:rPr>
                <w:rFonts w:ascii="Swis721 LtCn BT" w:eastAsia="Times New Roman" w:hAnsi="Swis721 LtCn BT" w:cs="Arial"/>
                <w:color w:val="FF0000"/>
                <w:szCs w:val="20"/>
              </w:rPr>
            </w:pPr>
          </w:p>
        </w:tc>
        <w:tc>
          <w:tcPr>
            <w:tcW w:w="6925" w:type="dxa"/>
            <w:gridSpan w:val="14"/>
          </w:tcPr>
          <w:p w14:paraId="7C1ECF8D" w14:textId="77777777" w:rsidR="006F016F" w:rsidRPr="00056557" w:rsidRDefault="006F016F" w:rsidP="003E4586">
            <w:pPr>
              <w:rPr>
                <w:rFonts w:ascii="Swis721 LtCn BT" w:eastAsia="Times New Roman" w:hAnsi="Swis721 LtCn BT" w:cs="Arial"/>
                <w:color w:val="FF0000"/>
                <w:szCs w:val="20"/>
              </w:rPr>
            </w:pPr>
          </w:p>
        </w:tc>
      </w:tr>
      <w:tr w:rsidR="006F016F" w:rsidRPr="00056557" w14:paraId="2C4CC817" w14:textId="77777777" w:rsidTr="003E4586">
        <w:tc>
          <w:tcPr>
            <w:tcW w:w="1694" w:type="dxa"/>
            <w:gridSpan w:val="2"/>
          </w:tcPr>
          <w:p w14:paraId="2A729686" w14:textId="77777777" w:rsidR="006F016F" w:rsidRPr="00056557" w:rsidRDefault="006F016F" w:rsidP="003E4586">
            <w:pPr>
              <w:rPr>
                <w:rFonts w:ascii="Swis721 LtCn BT" w:eastAsia="Times New Roman" w:hAnsi="Swis721 LtCn BT" w:cs="Arial"/>
                <w:color w:val="FF0000"/>
                <w:szCs w:val="20"/>
              </w:rPr>
            </w:pPr>
          </w:p>
        </w:tc>
        <w:tc>
          <w:tcPr>
            <w:tcW w:w="6925" w:type="dxa"/>
            <w:gridSpan w:val="14"/>
          </w:tcPr>
          <w:p w14:paraId="090552F9" w14:textId="77777777" w:rsidR="006F016F" w:rsidRPr="00056557" w:rsidRDefault="006F016F" w:rsidP="003E4586">
            <w:pPr>
              <w:rPr>
                <w:rFonts w:ascii="Swis721 LtCn BT" w:eastAsia="Times New Roman" w:hAnsi="Swis721 LtCn BT" w:cs="Arial"/>
                <w:color w:val="FF0000"/>
                <w:szCs w:val="20"/>
              </w:rPr>
            </w:pPr>
          </w:p>
        </w:tc>
      </w:tr>
      <w:tr w:rsidR="006F016F" w:rsidRPr="00056557" w14:paraId="234C8974" w14:textId="77777777" w:rsidTr="003E4586">
        <w:tc>
          <w:tcPr>
            <w:tcW w:w="1694" w:type="dxa"/>
            <w:gridSpan w:val="2"/>
          </w:tcPr>
          <w:p w14:paraId="18A4E596" w14:textId="77777777" w:rsidR="006F016F" w:rsidRPr="00056557" w:rsidRDefault="006F016F" w:rsidP="003E4586">
            <w:pPr>
              <w:rPr>
                <w:rFonts w:ascii="Swis721 LtCn BT" w:eastAsia="Times New Roman" w:hAnsi="Swis721 LtCn BT" w:cs="Arial"/>
                <w:color w:val="FF0000"/>
                <w:szCs w:val="20"/>
              </w:rPr>
            </w:pPr>
          </w:p>
        </w:tc>
        <w:tc>
          <w:tcPr>
            <w:tcW w:w="6925" w:type="dxa"/>
            <w:gridSpan w:val="14"/>
          </w:tcPr>
          <w:p w14:paraId="09086D0F" w14:textId="77777777" w:rsidR="006F016F" w:rsidRPr="00056557" w:rsidRDefault="006F016F" w:rsidP="003E4586">
            <w:pPr>
              <w:rPr>
                <w:rFonts w:ascii="Swis721 LtCn BT" w:eastAsia="Times New Roman" w:hAnsi="Swis721 LtCn BT" w:cs="Arial"/>
                <w:color w:val="FF0000"/>
                <w:szCs w:val="20"/>
              </w:rPr>
            </w:pPr>
          </w:p>
        </w:tc>
      </w:tr>
      <w:tr w:rsidR="00D6123A" w:rsidRPr="00056557" w14:paraId="577DC889" w14:textId="77777777" w:rsidTr="003E4586">
        <w:tc>
          <w:tcPr>
            <w:tcW w:w="3221" w:type="dxa"/>
            <w:gridSpan w:val="9"/>
          </w:tcPr>
          <w:p w14:paraId="4A41F909" w14:textId="77777777" w:rsidR="00D6123A"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b/>
                <w:szCs w:val="20"/>
              </w:rPr>
              <w:t>Carga de Incêndio Específica:</w:t>
            </w:r>
          </w:p>
        </w:tc>
        <w:tc>
          <w:tcPr>
            <w:tcW w:w="5398" w:type="dxa"/>
            <w:gridSpan w:val="7"/>
          </w:tcPr>
          <w:p w14:paraId="5FFBBC90" w14:textId="77777777" w:rsidR="00D6123A" w:rsidRPr="00B6421F" w:rsidRDefault="006F016F" w:rsidP="003E4586">
            <w:pPr>
              <w:rPr>
                <w:rFonts w:ascii="Swis721 LtCn BT" w:eastAsia="Times New Roman" w:hAnsi="Swis721 LtCn BT" w:cs="Arial"/>
                <w:b/>
                <w:szCs w:val="20"/>
              </w:rPr>
            </w:pPr>
            <w:r w:rsidRPr="00B6421F">
              <w:rPr>
                <w:rFonts w:ascii="Swis721 LtCn BT" w:eastAsia="Times New Roman" w:hAnsi="Swis721 LtCn BT" w:cs="Arial"/>
                <w:szCs w:val="20"/>
              </w:rPr>
              <w:t>(Con</w:t>
            </w:r>
            <w:r w:rsidR="008F08BA">
              <w:rPr>
                <w:rFonts w:ascii="Swis721 LtCn BT" w:eastAsia="Times New Roman" w:hAnsi="Swis721 LtCn BT" w:cs="Arial"/>
                <w:szCs w:val="20"/>
              </w:rPr>
              <w:t xml:space="preserve">forme Anexo B da IT Geral) </w:t>
            </w:r>
            <w:r w:rsidR="00B6421F">
              <w:rPr>
                <w:rFonts w:ascii="Swis721 LtCn BT" w:eastAsia="Times New Roman" w:hAnsi="Swis721 LtCn BT" w:cs="Arial"/>
                <w:szCs w:val="20"/>
              </w:rPr>
              <w:t>3</w:t>
            </w:r>
            <w:r w:rsidRPr="00B6421F">
              <w:rPr>
                <w:rFonts w:ascii="Swis721 LtCn BT" w:eastAsia="Times New Roman" w:hAnsi="Swis721 LtCn BT" w:cs="Arial"/>
                <w:szCs w:val="20"/>
              </w:rPr>
              <w:t>00 MJ/m²</w:t>
            </w:r>
          </w:p>
        </w:tc>
      </w:tr>
      <w:tr w:rsidR="00C0614F" w:rsidRPr="00056557" w14:paraId="6BAA1D25" w14:textId="77777777" w:rsidTr="003E4586">
        <w:tc>
          <w:tcPr>
            <w:tcW w:w="1900" w:type="dxa"/>
            <w:gridSpan w:val="3"/>
          </w:tcPr>
          <w:p w14:paraId="0F832303" w14:textId="77777777" w:rsidR="006F016F" w:rsidRPr="00056557" w:rsidRDefault="006F016F" w:rsidP="003E4586">
            <w:pPr>
              <w:rPr>
                <w:rFonts w:ascii="Swis721 LtCn BT" w:eastAsia="Times New Roman" w:hAnsi="Swis721 LtCn BT" w:cs="Arial"/>
                <w:b/>
                <w:szCs w:val="20"/>
              </w:rPr>
            </w:pPr>
            <w:r w:rsidRPr="00056557">
              <w:rPr>
                <w:rFonts w:ascii="Swis721 LtCn BT" w:eastAsia="Times New Roman" w:hAnsi="Swis721 LtCn BT" w:cs="Arial"/>
                <w:b/>
                <w:szCs w:val="20"/>
              </w:rPr>
              <w:t>Risco</w:t>
            </w:r>
            <w:r w:rsidR="00C0614F" w:rsidRPr="00056557">
              <w:rPr>
                <w:rFonts w:ascii="Swis721 LtCn BT" w:eastAsia="Times New Roman" w:hAnsi="Swis721 LtCn BT" w:cs="Arial"/>
                <w:b/>
                <w:szCs w:val="20"/>
              </w:rPr>
              <w:t xml:space="preserve"> (em MJ/m²)</w:t>
            </w:r>
            <w:r w:rsidRPr="00056557">
              <w:rPr>
                <w:rFonts w:ascii="Swis721 LtCn BT" w:eastAsia="Times New Roman" w:hAnsi="Swis721 LtCn BT" w:cs="Arial"/>
                <w:b/>
                <w:szCs w:val="20"/>
              </w:rPr>
              <w:t>:</w:t>
            </w:r>
          </w:p>
        </w:tc>
        <w:tc>
          <w:tcPr>
            <w:tcW w:w="1985" w:type="dxa"/>
            <w:gridSpan w:val="7"/>
          </w:tcPr>
          <w:p w14:paraId="34E2EB81" w14:textId="77777777" w:rsidR="006F016F" w:rsidRPr="00056557" w:rsidRDefault="006F016F" w:rsidP="003E4586">
            <w:pPr>
              <w:rPr>
                <w:rFonts w:ascii="Swis721 LtCn BT" w:eastAsia="Times New Roman" w:hAnsi="Swis721 LtCn BT" w:cs="Arial"/>
                <w:szCs w:val="20"/>
              </w:rPr>
            </w:pPr>
            <w:r w:rsidRPr="00056557">
              <w:rPr>
                <w:rFonts w:ascii="Swis721 LtCn BT" w:eastAsia="Times New Roman" w:hAnsi="Swis721 LtCn BT" w:cs="Arial"/>
                <w:szCs w:val="20"/>
              </w:rPr>
              <w:t xml:space="preserve">( </w:t>
            </w:r>
            <w:r w:rsidR="00B6421F">
              <w:rPr>
                <w:rFonts w:ascii="Swis721 LtCn BT" w:eastAsia="Times New Roman" w:hAnsi="Swis721 LtCn BT" w:cs="Arial"/>
                <w:szCs w:val="20"/>
              </w:rPr>
              <w:t>X</w:t>
            </w:r>
            <w:r w:rsidRPr="00056557">
              <w:rPr>
                <w:rFonts w:ascii="Swis721 LtCn BT" w:eastAsia="Times New Roman" w:hAnsi="Swis721 LtCn BT" w:cs="Arial"/>
                <w:szCs w:val="20"/>
              </w:rPr>
              <w:t xml:space="preserve"> ) Baixo</w:t>
            </w:r>
            <w:r w:rsidR="00C0614F" w:rsidRPr="00056557">
              <w:rPr>
                <w:rFonts w:ascii="Swis721 LtCn BT" w:eastAsia="Times New Roman" w:hAnsi="Swis721 LtCn BT" w:cs="Arial"/>
                <w:szCs w:val="20"/>
              </w:rPr>
              <w:t xml:space="preserve"> - CI &lt; 300</w:t>
            </w:r>
          </w:p>
        </w:tc>
        <w:tc>
          <w:tcPr>
            <w:tcW w:w="2693" w:type="dxa"/>
            <w:gridSpan w:val="4"/>
          </w:tcPr>
          <w:p w14:paraId="00717D4C" w14:textId="77777777" w:rsidR="006F016F" w:rsidRPr="00056557" w:rsidRDefault="006F016F" w:rsidP="003E4586">
            <w:pPr>
              <w:rPr>
                <w:rFonts w:ascii="Swis721 LtCn BT" w:eastAsia="Times New Roman" w:hAnsi="Swis721 LtCn BT" w:cs="Arial"/>
                <w:szCs w:val="20"/>
              </w:rPr>
            </w:pPr>
            <w:r w:rsidRPr="00056557">
              <w:rPr>
                <w:rFonts w:ascii="Swis721 LtCn BT" w:eastAsia="Times New Roman" w:hAnsi="Swis721 LtCn BT" w:cs="Arial"/>
                <w:szCs w:val="20"/>
              </w:rPr>
              <w:t>(   ) Médio</w:t>
            </w:r>
            <w:r w:rsidR="00C0614F" w:rsidRPr="00056557">
              <w:rPr>
                <w:rFonts w:ascii="Swis721 LtCn BT" w:eastAsia="Times New Roman" w:hAnsi="Swis721 LtCn BT" w:cs="Arial"/>
                <w:szCs w:val="20"/>
              </w:rPr>
              <w:t xml:space="preserve"> - 300 &lt; CI &lt; 1200 </w:t>
            </w:r>
          </w:p>
        </w:tc>
        <w:tc>
          <w:tcPr>
            <w:tcW w:w="2041" w:type="dxa"/>
            <w:gridSpan w:val="2"/>
          </w:tcPr>
          <w:p w14:paraId="1CE08063" w14:textId="77777777" w:rsidR="006F016F" w:rsidRPr="00056557" w:rsidRDefault="006F016F" w:rsidP="003E4586">
            <w:pPr>
              <w:rPr>
                <w:rFonts w:ascii="Swis721 LtCn BT" w:eastAsia="Times New Roman" w:hAnsi="Swis721 LtCn BT" w:cs="Arial"/>
                <w:szCs w:val="20"/>
              </w:rPr>
            </w:pPr>
            <w:r w:rsidRPr="00056557">
              <w:rPr>
                <w:rFonts w:ascii="Swis721 LtCn BT" w:eastAsia="Times New Roman" w:hAnsi="Swis721 LtCn BT" w:cs="Arial"/>
                <w:szCs w:val="20"/>
              </w:rPr>
              <w:t>(   ) Alto</w:t>
            </w:r>
            <w:r w:rsidR="00C0614F" w:rsidRPr="00056557">
              <w:rPr>
                <w:rFonts w:ascii="Swis721 LtCn BT" w:eastAsia="Times New Roman" w:hAnsi="Swis721 LtCn BT" w:cs="Arial"/>
                <w:szCs w:val="20"/>
              </w:rPr>
              <w:t xml:space="preserve"> - CI &gt; 1200</w:t>
            </w:r>
          </w:p>
        </w:tc>
      </w:tr>
      <w:tr w:rsidR="006F016F" w:rsidRPr="00056557" w14:paraId="5EA5E63B" w14:textId="77777777" w:rsidTr="003E4586">
        <w:tc>
          <w:tcPr>
            <w:tcW w:w="2042" w:type="dxa"/>
            <w:gridSpan w:val="4"/>
          </w:tcPr>
          <w:p w14:paraId="782D0F35" w14:textId="77777777" w:rsidR="006F016F" w:rsidRPr="00056557" w:rsidRDefault="00C0614F" w:rsidP="003E4586">
            <w:pPr>
              <w:rPr>
                <w:rFonts w:ascii="Swis721 LtCn BT" w:eastAsia="Times New Roman" w:hAnsi="Swis721 LtCn BT" w:cs="Arial"/>
                <w:b/>
                <w:szCs w:val="20"/>
              </w:rPr>
            </w:pPr>
            <w:r w:rsidRPr="00056557">
              <w:rPr>
                <w:rFonts w:ascii="Swis721 LtCn BT" w:eastAsia="Times New Roman" w:hAnsi="Swis721 LtCn BT" w:cs="Arial"/>
                <w:b/>
                <w:szCs w:val="20"/>
              </w:rPr>
              <w:t xml:space="preserve">Projetista: </w:t>
            </w:r>
          </w:p>
        </w:tc>
        <w:tc>
          <w:tcPr>
            <w:tcW w:w="6577" w:type="dxa"/>
            <w:gridSpan w:val="12"/>
          </w:tcPr>
          <w:p w14:paraId="73AD6919" w14:textId="31C7AD46" w:rsidR="006F016F" w:rsidRPr="00B6421F" w:rsidRDefault="00EB741D" w:rsidP="003E4586">
            <w:pPr>
              <w:rPr>
                <w:rFonts w:ascii="Swis721 LtCn BT" w:eastAsia="Times New Roman" w:hAnsi="Swis721 LtCn BT" w:cs="Arial"/>
                <w:szCs w:val="20"/>
              </w:rPr>
            </w:pPr>
            <w:r>
              <w:rPr>
                <w:rFonts w:ascii="Swis721 LtCn BT" w:eastAsia="Times New Roman" w:hAnsi="Swis721 LtCn BT" w:cs="Arial"/>
                <w:szCs w:val="20"/>
              </w:rPr>
              <w:t xml:space="preserve">Gildo Feliciano </w:t>
            </w:r>
            <w:r w:rsidR="00375BBD">
              <w:rPr>
                <w:rFonts w:ascii="Swis721 LtCn BT" w:eastAsia="Times New Roman" w:hAnsi="Swis721 LtCn BT" w:cs="Arial"/>
                <w:szCs w:val="20"/>
              </w:rPr>
              <w:t>de Castro</w:t>
            </w:r>
          </w:p>
        </w:tc>
      </w:tr>
      <w:tr w:rsidR="00C0614F" w:rsidRPr="00056557" w14:paraId="123F5039" w14:textId="77777777" w:rsidTr="003E4586">
        <w:tc>
          <w:tcPr>
            <w:tcW w:w="8619" w:type="dxa"/>
            <w:gridSpan w:val="16"/>
          </w:tcPr>
          <w:p w14:paraId="1D7E52E8" w14:textId="77777777" w:rsidR="00C0614F" w:rsidRPr="00056557" w:rsidRDefault="00A42503" w:rsidP="00A42503">
            <w:pPr>
              <w:rPr>
                <w:rFonts w:ascii="Swis721 LtCn BT" w:eastAsia="Times New Roman" w:hAnsi="Swis721 LtCn BT" w:cs="Arial"/>
                <w:b/>
                <w:szCs w:val="20"/>
              </w:rPr>
            </w:pPr>
            <w:r w:rsidRPr="00056557">
              <w:rPr>
                <w:rFonts w:ascii="Swis721 LtCn BT" w:eastAsia="Times New Roman" w:hAnsi="Swis721 LtCn BT" w:cs="Arial"/>
                <w:b/>
                <w:szCs w:val="20"/>
              </w:rPr>
              <w:t>Classificação da</w:t>
            </w:r>
            <w:r w:rsidR="00C0614F" w:rsidRPr="00056557">
              <w:rPr>
                <w:rFonts w:ascii="Swis721 LtCn BT" w:eastAsia="Times New Roman" w:hAnsi="Swis721 LtCn BT" w:cs="Arial"/>
                <w:b/>
                <w:szCs w:val="20"/>
              </w:rPr>
              <w:t xml:space="preserve"> edificação</w:t>
            </w:r>
            <w:r w:rsidRPr="00056557">
              <w:rPr>
                <w:rFonts w:ascii="Swis721 LtCn BT" w:eastAsia="Times New Roman" w:hAnsi="Swis721 LtCn BT" w:cs="Arial"/>
                <w:b/>
                <w:szCs w:val="20"/>
              </w:rPr>
              <w:t xml:space="preserve"> quanto a sua existência</w:t>
            </w:r>
            <w:r w:rsidR="00C0614F" w:rsidRPr="00056557">
              <w:rPr>
                <w:rFonts w:ascii="Swis721 LtCn BT" w:eastAsia="Times New Roman" w:hAnsi="Swis721 LtCn BT" w:cs="Arial"/>
                <w:b/>
                <w:szCs w:val="20"/>
              </w:rPr>
              <w:t>:</w:t>
            </w:r>
          </w:p>
        </w:tc>
      </w:tr>
      <w:tr w:rsidR="00C0614F" w:rsidRPr="00056557" w14:paraId="41F06A4C" w14:textId="77777777" w:rsidTr="00A42503">
        <w:tc>
          <w:tcPr>
            <w:tcW w:w="2609" w:type="dxa"/>
            <w:gridSpan w:val="6"/>
            <w:shd w:val="clear" w:color="auto" w:fill="auto"/>
          </w:tcPr>
          <w:p w14:paraId="21F54831" w14:textId="77777777" w:rsidR="00C0614F" w:rsidRPr="00056557" w:rsidRDefault="00C0614F" w:rsidP="003E4586">
            <w:pPr>
              <w:rPr>
                <w:rFonts w:ascii="Swis721 LtCn BT" w:eastAsia="Times New Roman" w:hAnsi="Swis721 LtCn BT" w:cs="Arial"/>
                <w:szCs w:val="20"/>
              </w:rPr>
            </w:pPr>
            <w:r w:rsidRPr="00056557">
              <w:rPr>
                <w:rFonts w:ascii="Swis721 LtCn BT" w:eastAsia="Times New Roman" w:hAnsi="Swis721 LtCn BT" w:cs="Arial"/>
                <w:szCs w:val="20"/>
              </w:rPr>
              <w:t xml:space="preserve">(  </w:t>
            </w:r>
            <w:r w:rsidR="00A46F1C">
              <w:rPr>
                <w:rFonts w:ascii="Swis721 LtCn BT" w:eastAsia="Times New Roman" w:hAnsi="Swis721 LtCn BT" w:cs="Arial"/>
                <w:szCs w:val="20"/>
              </w:rPr>
              <w:t xml:space="preserve">X </w:t>
            </w:r>
            <w:r w:rsidRPr="00056557">
              <w:rPr>
                <w:rFonts w:ascii="Swis721 LtCn BT" w:eastAsia="Times New Roman" w:hAnsi="Swis721 LtCn BT" w:cs="Arial"/>
                <w:szCs w:val="20"/>
              </w:rPr>
              <w:t xml:space="preserve"> ) Em fase de projeto</w:t>
            </w:r>
            <w:r w:rsidR="00A42503" w:rsidRPr="00056557">
              <w:rPr>
                <w:rFonts w:ascii="Swis721 LtCn BT" w:eastAsia="Times New Roman" w:hAnsi="Swis721 LtCn BT" w:cs="Arial"/>
                <w:szCs w:val="20"/>
              </w:rPr>
              <w:t xml:space="preserve"> (não construída)</w:t>
            </w:r>
          </w:p>
        </w:tc>
        <w:tc>
          <w:tcPr>
            <w:tcW w:w="3118" w:type="dxa"/>
            <w:gridSpan w:val="7"/>
            <w:shd w:val="clear" w:color="auto" w:fill="auto"/>
          </w:tcPr>
          <w:p w14:paraId="59DF3D17" w14:textId="77777777" w:rsidR="00C0614F" w:rsidRPr="00056557" w:rsidRDefault="00C0614F" w:rsidP="00A42503">
            <w:pPr>
              <w:rPr>
                <w:rFonts w:ascii="Swis721 LtCn BT" w:eastAsia="Times New Roman" w:hAnsi="Swis721 LtCn BT" w:cs="Arial"/>
                <w:szCs w:val="20"/>
              </w:rPr>
            </w:pPr>
            <w:r w:rsidRPr="00056557">
              <w:rPr>
                <w:rFonts w:ascii="Swis721 LtCn BT" w:eastAsia="Times New Roman" w:hAnsi="Swis721 LtCn BT" w:cs="Arial"/>
                <w:szCs w:val="20"/>
              </w:rPr>
              <w:t>(   ) Construída</w:t>
            </w:r>
            <w:r w:rsidR="00A42503" w:rsidRPr="00056557">
              <w:rPr>
                <w:rFonts w:ascii="Swis721 LtCn BT" w:eastAsia="Times New Roman" w:hAnsi="Swis721 LtCn BT" w:cs="Arial"/>
                <w:szCs w:val="20"/>
              </w:rPr>
              <w:t xml:space="preserve"> e possui Projeto de Segurança</w:t>
            </w:r>
            <w:r w:rsidRPr="00056557">
              <w:rPr>
                <w:rFonts w:ascii="Swis721 LtCn BT" w:eastAsia="Times New Roman" w:hAnsi="Swis721 LtCn BT" w:cs="Arial"/>
                <w:szCs w:val="20"/>
              </w:rPr>
              <w:t xml:space="preserve"> (atualização ou reforma)</w:t>
            </w:r>
          </w:p>
        </w:tc>
        <w:tc>
          <w:tcPr>
            <w:tcW w:w="2892" w:type="dxa"/>
            <w:gridSpan w:val="3"/>
            <w:shd w:val="clear" w:color="auto" w:fill="auto"/>
          </w:tcPr>
          <w:p w14:paraId="64378B85" w14:textId="77777777" w:rsidR="00C0614F" w:rsidRPr="00056557" w:rsidRDefault="00C0614F" w:rsidP="00A42503">
            <w:pPr>
              <w:rPr>
                <w:rFonts w:ascii="Swis721 LtCn BT" w:eastAsia="Times New Roman" w:hAnsi="Swis721 LtCn BT" w:cs="Arial"/>
                <w:szCs w:val="20"/>
              </w:rPr>
            </w:pPr>
            <w:r w:rsidRPr="00056557">
              <w:rPr>
                <w:rFonts w:ascii="Swis721 LtCn BT" w:eastAsia="Times New Roman" w:hAnsi="Swis721 LtCn BT" w:cs="Arial"/>
                <w:szCs w:val="20"/>
              </w:rPr>
              <w:t xml:space="preserve">(    ) </w:t>
            </w:r>
            <w:r w:rsidR="0087205B" w:rsidRPr="00056557">
              <w:rPr>
                <w:rFonts w:ascii="Swis721 LtCn BT" w:eastAsia="Times New Roman" w:hAnsi="Swis721 LtCn BT" w:cs="Arial"/>
                <w:szCs w:val="20"/>
              </w:rPr>
              <w:t>C</w:t>
            </w:r>
            <w:r w:rsidRPr="00056557">
              <w:rPr>
                <w:rFonts w:ascii="Swis721 LtCn BT" w:eastAsia="Times New Roman" w:hAnsi="Swis721 LtCn BT" w:cs="Arial"/>
                <w:szCs w:val="20"/>
              </w:rPr>
              <w:t xml:space="preserve">onstruída </w:t>
            </w:r>
            <w:r w:rsidR="00A42503" w:rsidRPr="00056557">
              <w:rPr>
                <w:rFonts w:ascii="Swis721 LtCn BT" w:eastAsia="Times New Roman" w:hAnsi="Swis721 LtCn BT" w:cs="Arial"/>
                <w:szCs w:val="20"/>
              </w:rPr>
              <w:t>e não possui</w:t>
            </w:r>
            <w:r w:rsidRPr="00056557">
              <w:rPr>
                <w:rFonts w:ascii="Swis721 LtCn BT" w:eastAsia="Times New Roman" w:hAnsi="Swis721 LtCn BT" w:cs="Arial"/>
                <w:szCs w:val="20"/>
              </w:rPr>
              <w:t xml:space="preserve"> P</w:t>
            </w:r>
            <w:r w:rsidR="00A42503" w:rsidRPr="00056557">
              <w:rPr>
                <w:rFonts w:ascii="Swis721 LtCn BT" w:eastAsia="Times New Roman" w:hAnsi="Swis721 LtCn BT" w:cs="Arial"/>
                <w:szCs w:val="20"/>
              </w:rPr>
              <w:t xml:space="preserve">rojeto de </w:t>
            </w:r>
            <w:r w:rsidRPr="00056557">
              <w:rPr>
                <w:rFonts w:ascii="Swis721 LtCn BT" w:eastAsia="Times New Roman" w:hAnsi="Swis721 LtCn BT" w:cs="Arial"/>
                <w:szCs w:val="20"/>
              </w:rPr>
              <w:t>S</w:t>
            </w:r>
            <w:r w:rsidR="00A42503" w:rsidRPr="00056557">
              <w:rPr>
                <w:rFonts w:ascii="Swis721 LtCn BT" w:eastAsia="Times New Roman" w:hAnsi="Swis721 LtCn BT" w:cs="Arial"/>
                <w:szCs w:val="20"/>
              </w:rPr>
              <w:t>egurança</w:t>
            </w:r>
          </w:p>
        </w:tc>
      </w:tr>
      <w:tr w:rsidR="0087205B" w:rsidRPr="00056557" w14:paraId="683CCE7A" w14:textId="77777777" w:rsidTr="003E4586">
        <w:tc>
          <w:tcPr>
            <w:tcW w:w="1191" w:type="dxa"/>
          </w:tcPr>
          <w:p w14:paraId="3F2ABE8D" w14:textId="77777777" w:rsidR="0087205B" w:rsidRPr="00056557" w:rsidRDefault="0087205B" w:rsidP="003E4586">
            <w:pPr>
              <w:rPr>
                <w:rFonts w:ascii="Swis721 LtCn BT" w:eastAsia="Times New Roman" w:hAnsi="Swis721 LtCn BT" w:cs="Arial"/>
                <w:b/>
                <w:szCs w:val="20"/>
              </w:rPr>
            </w:pPr>
            <w:r w:rsidRPr="00056557">
              <w:rPr>
                <w:rFonts w:ascii="Swis721 LtCn BT" w:eastAsia="Times New Roman" w:hAnsi="Swis721 LtCn BT" w:cs="Arial"/>
                <w:b/>
                <w:szCs w:val="20"/>
              </w:rPr>
              <w:t>Endereço:</w:t>
            </w:r>
            <w:r w:rsidRPr="00056557">
              <w:rPr>
                <w:rFonts w:ascii="Swis721 LtCn BT" w:eastAsia="Times New Roman" w:hAnsi="Swis721 LtCn BT" w:cs="Arial"/>
                <w:szCs w:val="20"/>
              </w:rPr>
              <w:t xml:space="preserve"> </w:t>
            </w:r>
          </w:p>
        </w:tc>
        <w:tc>
          <w:tcPr>
            <w:tcW w:w="7428" w:type="dxa"/>
            <w:gridSpan w:val="15"/>
          </w:tcPr>
          <w:p w14:paraId="65DCF200" w14:textId="77777777" w:rsidR="0087205B" w:rsidRPr="00056557" w:rsidRDefault="0087205B" w:rsidP="003E4586">
            <w:pPr>
              <w:rPr>
                <w:rFonts w:ascii="Swis721 LtCn BT" w:eastAsia="Times New Roman" w:hAnsi="Swis721 LtCn BT" w:cs="Arial"/>
                <w:b/>
                <w:szCs w:val="20"/>
              </w:rPr>
            </w:pPr>
          </w:p>
        </w:tc>
      </w:tr>
      <w:tr w:rsidR="0087205B" w:rsidRPr="00056557" w14:paraId="6856087E" w14:textId="77777777" w:rsidTr="00AF4F59">
        <w:trPr>
          <w:trHeight w:val="1093"/>
        </w:trPr>
        <w:tc>
          <w:tcPr>
            <w:tcW w:w="2325" w:type="dxa"/>
            <w:gridSpan w:val="5"/>
          </w:tcPr>
          <w:p w14:paraId="7FCA0E69" w14:textId="77777777" w:rsidR="0087205B" w:rsidRPr="00056557" w:rsidRDefault="0087205B" w:rsidP="003E4586">
            <w:pPr>
              <w:rPr>
                <w:rFonts w:ascii="Swis721 LtCn BT" w:eastAsia="Times New Roman" w:hAnsi="Swis721 LtCn BT" w:cs="Arial"/>
                <w:szCs w:val="20"/>
              </w:rPr>
            </w:pPr>
            <w:r w:rsidRPr="00056557">
              <w:rPr>
                <w:rFonts w:ascii="Swis721 LtCn BT" w:eastAsia="Times New Roman" w:hAnsi="Swis721 LtCn BT" w:cs="Arial"/>
                <w:b/>
                <w:szCs w:val="20"/>
              </w:rPr>
              <w:t>Área total construída:</w:t>
            </w:r>
          </w:p>
        </w:tc>
        <w:tc>
          <w:tcPr>
            <w:tcW w:w="6294" w:type="dxa"/>
            <w:gridSpan w:val="11"/>
          </w:tcPr>
          <w:p w14:paraId="0597C829" w14:textId="77777777" w:rsidR="0087205B" w:rsidRDefault="00446BC7" w:rsidP="003E4586">
            <w:pPr>
              <w:ind w:left="85"/>
              <w:rPr>
                <w:rFonts w:ascii="Swis721 LtCn BT" w:eastAsia="Times New Roman" w:hAnsi="Swis721 LtCn BT" w:cs="Arial"/>
                <w:szCs w:val="20"/>
              </w:rPr>
            </w:pPr>
            <w:r>
              <w:rPr>
                <w:rFonts w:ascii="Swis721 LtCn BT" w:eastAsia="Times New Roman" w:hAnsi="Swis721 LtCn BT" w:cs="Arial"/>
                <w:szCs w:val="20"/>
              </w:rPr>
              <w:t xml:space="preserve">Térreo: </w:t>
            </w:r>
            <w:r w:rsidR="00EB741D">
              <w:rPr>
                <w:rFonts w:ascii="Swis721 LtCn BT" w:eastAsia="Times New Roman" w:hAnsi="Swis721 LtCn BT" w:cs="Arial"/>
                <w:szCs w:val="20"/>
              </w:rPr>
              <w:t>1</w:t>
            </w:r>
            <w:r>
              <w:rPr>
                <w:rFonts w:ascii="Swis721 LtCn BT" w:eastAsia="Times New Roman" w:hAnsi="Swis721 LtCn BT" w:cs="Arial"/>
                <w:szCs w:val="20"/>
              </w:rPr>
              <w:t>.</w:t>
            </w:r>
            <w:r w:rsidR="00EB741D">
              <w:rPr>
                <w:rFonts w:ascii="Swis721 LtCn BT" w:eastAsia="Times New Roman" w:hAnsi="Swis721 LtCn BT" w:cs="Arial"/>
                <w:szCs w:val="20"/>
              </w:rPr>
              <w:t>337</w:t>
            </w:r>
            <w:r>
              <w:rPr>
                <w:rFonts w:ascii="Swis721 LtCn BT" w:eastAsia="Times New Roman" w:hAnsi="Swis721 LtCn BT" w:cs="Arial"/>
                <w:szCs w:val="20"/>
              </w:rPr>
              <w:t>,</w:t>
            </w:r>
            <w:r w:rsidR="00EB741D">
              <w:rPr>
                <w:rFonts w:ascii="Swis721 LtCn BT" w:eastAsia="Times New Roman" w:hAnsi="Swis721 LtCn BT" w:cs="Arial"/>
                <w:szCs w:val="20"/>
              </w:rPr>
              <w:t>7</w:t>
            </w:r>
            <w:r>
              <w:rPr>
                <w:rFonts w:ascii="Swis721 LtCn BT" w:eastAsia="Times New Roman" w:hAnsi="Swis721 LtCn BT" w:cs="Arial"/>
                <w:szCs w:val="20"/>
              </w:rPr>
              <w:t>1m²</w:t>
            </w:r>
          </w:p>
          <w:p w14:paraId="2AE683AB" w14:textId="77777777" w:rsidR="00446BC7" w:rsidRPr="0099173C" w:rsidRDefault="00446BC7" w:rsidP="00EB741D">
            <w:pPr>
              <w:rPr>
                <w:rFonts w:ascii="Swis721 LtCn BT" w:eastAsia="Times New Roman" w:hAnsi="Swis721 LtCn BT" w:cs="Arial"/>
                <w:b/>
                <w:szCs w:val="20"/>
              </w:rPr>
            </w:pPr>
          </w:p>
        </w:tc>
      </w:tr>
      <w:tr w:rsidR="006A4FEA" w:rsidRPr="00056557" w14:paraId="318EC852" w14:textId="77777777" w:rsidTr="003E4586">
        <w:tc>
          <w:tcPr>
            <w:tcW w:w="2609" w:type="dxa"/>
            <w:gridSpan w:val="6"/>
          </w:tcPr>
          <w:p w14:paraId="4790ADA7" w14:textId="77777777" w:rsidR="006A4FEA" w:rsidRPr="00056557" w:rsidRDefault="006A4FEA" w:rsidP="003E4586">
            <w:pPr>
              <w:rPr>
                <w:rFonts w:ascii="Swis721 LtCn BT" w:eastAsia="Times New Roman" w:hAnsi="Swis721 LtCn BT" w:cs="Arial"/>
                <w:b/>
                <w:szCs w:val="20"/>
              </w:rPr>
            </w:pPr>
            <w:r w:rsidRPr="00056557">
              <w:rPr>
                <w:rFonts w:ascii="Swis721 LtCn BT" w:eastAsia="Times New Roman" w:hAnsi="Swis721 LtCn BT" w:cs="Arial"/>
                <w:b/>
                <w:szCs w:val="20"/>
              </w:rPr>
              <w:t>Área total do terreno:</w:t>
            </w:r>
            <w:r w:rsidRPr="00056557">
              <w:rPr>
                <w:rFonts w:ascii="Swis721 LtCn BT" w:eastAsia="Times New Roman" w:hAnsi="Swis721 LtCn BT" w:cs="Arial"/>
                <w:szCs w:val="20"/>
              </w:rPr>
              <w:t xml:space="preserve"> </w:t>
            </w:r>
          </w:p>
        </w:tc>
        <w:tc>
          <w:tcPr>
            <w:tcW w:w="2126" w:type="dxa"/>
            <w:gridSpan w:val="6"/>
          </w:tcPr>
          <w:p w14:paraId="1462BE61" w14:textId="2437F6EA" w:rsidR="006A4FEA" w:rsidRPr="00743F7A" w:rsidRDefault="00446BC7" w:rsidP="003E4586">
            <w:pPr>
              <w:rPr>
                <w:rFonts w:ascii="Swis721 LtCn BT" w:eastAsia="Times New Roman" w:hAnsi="Swis721 LtCn BT" w:cs="Arial"/>
                <w:szCs w:val="20"/>
              </w:rPr>
            </w:pPr>
            <w:r w:rsidRPr="00743F7A">
              <w:rPr>
                <w:rFonts w:ascii="Swis721 LtCn BT" w:eastAsia="Times New Roman" w:hAnsi="Swis721 LtCn BT" w:cs="Arial"/>
                <w:szCs w:val="20"/>
              </w:rPr>
              <w:t>2.9</w:t>
            </w:r>
            <w:r w:rsidR="00AB68E4">
              <w:rPr>
                <w:rFonts w:ascii="Swis721 LtCn BT" w:eastAsia="Times New Roman" w:hAnsi="Swis721 LtCn BT" w:cs="Arial"/>
                <w:szCs w:val="20"/>
              </w:rPr>
              <w:t>60</w:t>
            </w:r>
            <w:r w:rsidRPr="00743F7A">
              <w:rPr>
                <w:rFonts w:ascii="Swis721 LtCn BT" w:eastAsia="Times New Roman" w:hAnsi="Swis721 LtCn BT" w:cs="Arial"/>
                <w:szCs w:val="20"/>
              </w:rPr>
              <w:t>,</w:t>
            </w:r>
            <w:r w:rsidR="00AB68E4">
              <w:rPr>
                <w:rFonts w:ascii="Swis721 LtCn BT" w:eastAsia="Times New Roman" w:hAnsi="Swis721 LtCn BT" w:cs="Arial"/>
                <w:szCs w:val="20"/>
              </w:rPr>
              <w:t xml:space="preserve">95 </w:t>
            </w:r>
            <w:r w:rsidRPr="00743F7A">
              <w:rPr>
                <w:rFonts w:ascii="Swis721 LtCn BT" w:eastAsia="Times New Roman" w:hAnsi="Swis721 LtCn BT" w:cs="Arial"/>
                <w:szCs w:val="20"/>
              </w:rPr>
              <w:t>m²</w:t>
            </w:r>
          </w:p>
        </w:tc>
        <w:tc>
          <w:tcPr>
            <w:tcW w:w="2410" w:type="dxa"/>
            <w:gridSpan w:val="3"/>
          </w:tcPr>
          <w:p w14:paraId="2B2E597E" w14:textId="77777777" w:rsidR="006A4FEA" w:rsidRPr="00056557" w:rsidRDefault="006A4FEA" w:rsidP="003E4586">
            <w:pPr>
              <w:rPr>
                <w:rFonts w:ascii="Swis721 LtCn BT" w:eastAsia="Times New Roman" w:hAnsi="Swis721 LtCn BT" w:cs="Arial"/>
                <w:b/>
                <w:szCs w:val="20"/>
              </w:rPr>
            </w:pPr>
            <w:r w:rsidRPr="00056557">
              <w:rPr>
                <w:rFonts w:ascii="Swis721 LtCn BT" w:eastAsia="Times New Roman" w:hAnsi="Swis721 LtCn BT" w:cs="Arial"/>
                <w:b/>
                <w:szCs w:val="20"/>
              </w:rPr>
              <w:t>Altura Real:</w:t>
            </w:r>
          </w:p>
        </w:tc>
        <w:tc>
          <w:tcPr>
            <w:tcW w:w="1474" w:type="dxa"/>
          </w:tcPr>
          <w:p w14:paraId="2C2C10D7" w14:textId="2E77DDD5" w:rsidR="006A4FEA" w:rsidRPr="00743F7A" w:rsidRDefault="00AB68E4" w:rsidP="003E4586">
            <w:pPr>
              <w:rPr>
                <w:rFonts w:ascii="Swis721 LtCn BT" w:eastAsia="Times New Roman" w:hAnsi="Swis721 LtCn BT" w:cs="Arial"/>
                <w:szCs w:val="20"/>
              </w:rPr>
            </w:pPr>
            <w:r>
              <w:rPr>
                <w:rFonts w:ascii="Swis721 LtCn BT" w:eastAsia="Times New Roman" w:hAnsi="Swis721 LtCn BT" w:cs="Arial"/>
                <w:szCs w:val="20"/>
              </w:rPr>
              <w:t xml:space="preserve">3,40 </w:t>
            </w:r>
            <w:r w:rsidR="00446BC7" w:rsidRPr="00743F7A">
              <w:rPr>
                <w:rFonts w:ascii="Swis721 LtCn BT" w:eastAsia="Times New Roman" w:hAnsi="Swis721 LtCn BT" w:cs="Arial"/>
                <w:szCs w:val="20"/>
              </w:rPr>
              <w:t>m</w:t>
            </w:r>
          </w:p>
        </w:tc>
      </w:tr>
      <w:tr w:rsidR="00AB68E4" w:rsidRPr="00056557" w14:paraId="786F780A" w14:textId="77777777" w:rsidTr="003E4586">
        <w:tc>
          <w:tcPr>
            <w:tcW w:w="2609" w:type="dxa"/>
            <w:gridSpan w:val="6"/>
          </w:tcPr>
          <w:p w14:paraId="4DA7BED1" w14:textId="77777777" w:rsidR="00AB68E4" w:rsidRPr="00056557" w:rsidRDefault="00AB68E4" w:rsidP="00AB68E4">
            <w:pPr>
              <w:rPr>
                <w:rFonts w:ascii="Swis721 LtCn BT" w:eastAsia="Times New Roman" w:hAnsi="Swis721 LtCn BT" w:cs="Arial"/>
                <w:b/>
                <w:szCs w:val="20"/>
              </w:rPr>
            </w:pPr>
            <w:r>
              <w:rPr>
                <w:rFonts w:ascii="Swis721 LtCn BT" w:eastAsia="Times New Roman" w:hAnsi="Swis721 LtCn BT" w:cs="Arial"/>
                <w:b/>
                <w:szCs w:val="20"/>
              </w:rPr>
              <w:t>Área por pavimento total</w:t>
            </w:r>
            <w:r w:rsidRPr="00056557">
              <w:rPr>
                <w:rFonts w:ascii="Swis721 LtCn BT" w:eastAsia="Times New Roman" w:hAnsi="Swis721 LtCn BT" w:cs="Arial"/>
                <w:b/>
                <w:szCs w:val="20"/>
              </w:rPr>
              <w:t>:</w:t>
            </w:r>
          </w:p>
        </w:tc>
        <w:tc>
          <w:tcPr>
            <w:tcW w:w="2126" w:type="dxa"/>
            <w:gridSpan w:val="6"/>
          </w:tcPr>
          <w:p w14:paraId="37502747" w14:textId="25BCB79C" w:rsidR="00AB68E4" w:rsidRPr="00743F7A" w:rsidRDefault="00AB68E4" w:rsidP="00AB68E4">
            <w:pPr>
              <w:rPr>
                <w:rFonts w:ascii="Swis721 LtCn BT" w:eastAsia="Times New Roman" w:hAnsi="Swis721 LtCn BT" w:cs="Arial"/>
                <w:szCs w:val="20"/>
              </w:rPr>
            </w:pPr>
            <w:r w:rsidRPr="00743F7A">
              <w:rPr>
                <w:rFonts w:ascii="Swis721 LtCn BT" w:eastAsia="Times New Roman" w:hAnsi="Swis721 LtCn BT" w:cs="Arial"/>
                <w:szCs w:val="20"/>
              </w:rPr>
              <w:t>2.9</w:t>
            </w:r>
            <w:r>
              <w:rPr>
                <w:rFonts w:ascii="Swis721 LtCn BT" w:eastAsia="Times New Roman" w:hAnsi="Swis721 LtCn BT" w:cs="Arial"/>
                <w:szCs w:val="20"/>
              </w:rPr>
              <w:t>60</w:t>
            </w:r>
            <w:r w:rsidRPr="00743F7A">
              <w:rPr>
                <w:rFonts w:ascii="Swis721 LtCn BT" w:eastAsia="Times New Roman" w:hAnsi="Swis721 LtCn BT" w:cs="Arial"/>
                <w:szCs w:val="20"/>
              </w:rPr>
              <w:t>,</w:t>
            </w:r>
            <w:r>
              <w:rPr>
                <w:rFonts w:ascii="Swis721 LtCn BT" w:eastAsia="Times New Roman" w:hAnsi="Swis721 LtCn BT" w:cs="Arial"/>
                <w:szCs w:val="20"/>
              </w:rPr>
              <w:t xml:space="preserve">95 </w:t>
            </w:r>
            <w:r w:rsidRPr="00743F7A">
              <w:rPr>
                <w:rFonts w:ascii="Swis721 LtCn BT" w:eastAsia="Times New Roman" w:hAnsi="Swis721 LtCn BT" w:cs="Arial"/>
                <w:szCs w:val="20"/>
              </w:rPr>
              <w:t>m²</w:t>
            </w:r>
          </w:p>
        </w:tc>
        <w:tc>
          <w:tcPr>
            <w:tcW w:w="2410" w:type="dxa"/>
            <w:gridSpan w:val="3"/>
          </w:tcPr>
          <w:p w14:paraId="18FF8FFC" w14:textId="77777777" w:rsidR="00AB68E4" w:rsidRPr="00056557" w:rsidRDefault="00AB68E4" w:rsidP="00AB68E4">
            <w:pPr>
              <w:rPr>
                <w:rFonts w:ascii="Swis721 LtCn BT" w:eastAsia="Times New Roman" w:hAnsi="Swis721 LtCn BT" w:cs="Arial"/>
                <w:b/>
                <w:szCs w:val="20"/>
              </w:rPr>
            </w:pPr>
            <w:r w:rsidRPr="00056557">
              <w:rPr>
                <w:rFonts w:ascii="Swis721 LtCn BT" w:eastAsia="Times New Roman" w:hAnsi="Swis721 LtCn BT" w:cs="Arial"/>
                <w:b/>
                <w:szCs w:val="20"/>
              </w:rPr>
              <w:t>Altura descendente:</w:t>
            </w:r>
          </w:p>
        </w:tc>
        <w:tc>
          <w:tcPr>
            <w:tcW w:w="1474" w:type="dxa"/>
          </w:tcPr>
          <w:p w14:paraId="1F436B13" w14:textId="78AECF71" w:rsidR="00AB68E4" w:rsidRPr="00743F7A" w:rsidRDefault="00AB68E4" w:rsidP="00AB68E4">
            <w:pPr>
              <w:rPr>
                <w:rFonts w:ascii="Swis721 LtCn BT" w:eastAsia="Times New Roman" w:hAnsi="Swis721 LtCn BT" w:cs="Arial"/>
                <w:szCs w:val="20"/>
              </w:rPr>
            </w:pPr>
            <w:r>
              <w:rPr>
                <w:rFonts w:ascii="Swis721 LtCn BT" w:eastAsia="Times New Roman" w:hAnsi="Swis721 LtCn BT" w:cs="Arial"/>
                <w:szCs w:val="20"/>
              </w:rPr>
              <w:t xml:space="preserve">2,80 </w:t>
            </w:r>
            <w:r w:rsidRPr="00743F7A">
              <w:rPr>
                <w:rFonts w:ascii="Swis721 LtCn BT" w:eastAsia="Times New Roman" w:hAnsi="Swis721 LtCn BT" w:cs="Arial"/>
                <w:szCs w:val="20"/>
              </w:rPr>
              <w:t>m</w:t>
            </w:r>
          </w:p>
        </w:tc>
      </w:tr>
      <w:tr w:rsidR="006A4FEA" w:rsidRPr="00056557" w14:paraId="1B1FD504" w14:textId="77777777" w:rsidTr="003E4586">
        <w:tc>
          <w:tcPr>
            <w:tcW w:w="2609" w:type="dxa"/>
            <w:gridSpan w:val="6"/>
          </w:tcPr>
          <w:p w14:paraId="675D040D" w14:textId="77777777" w:rsidR="006A4FEA" w:rsidRPr="00056557" w:rsidRDefault="006A4FEA" w:rsidP="003E4586">
            <w:pPr>
              <w:rPr>
                <w:rFonts w:ascii="Swis721 LtCn BT" w:eastAsia="Times New Roman" w:hAnsi="Swis721 LtCn BT" w:cs="Arial"/>
                <w:b/>
                <w:szCs w:val="20"/>
              </w:rPr>
            </w:pPr>
            <w:r w:rsidRPr="00056557">
              <w:rPr>
                <w:rFonts w:ascii="Swis721 LtCn BT" w:eastAsia="Times New Roman" w:hAnsi="Swis721 LtCn BT" w:cs="Arial"/>
                <w:b/>
                <w:szCs w:val="20"/>
              </w:rPr>
              <w:t xml:space="preserve">Número de Pavimentos: </w:t>
            </w:r>
          </w:p>
        </w:tc>
        <w:tc>
          <w:tcPr>
            <w:tcW w:w="2126" w:type="dxa"/>
            <w:gridSpan w:val="6"/>
          </w:tcPr>
          <w:p w14:paraId="767160A1" w14:textId="57520FAB" w:rsidR="006A4FEA" w:rsidRPr="00743F7A" w:rsidRDefault="008F08BA" w:rsidP="003E4586">
            <w:pPr>
              <w:rPr>
                <w:rFonts w:ascii="Swis721 LtCn BT" w:eastAsia="Times New Roman" w:hAnsi="Swis721 LtCn BT" w:cs="Arial"/>
                <w:szCs w:val="20"/>
              </w:rPr>
            </w:pPr>
            <w:r w:rsidRPr="00743F7A">
              <w:rPr>
                <w:rFonts w:ascii="Swis721 LtCn BT" w:eastAsia="Times New Roman" w:hAnsi="Swis721 LtCn BT" w:cs="Arial"/>
                <w:szCs w:val="20"/>
              </w:rPr>
              <w:t>0</w:t>
            </w:r>
            <w:r w:rsidR="00AB68E4">
              <w:rPr>
                <w:rFonts w:ascii="Swis721 LtCn BT" w:eastAsia="Times New Roman" w:hAnsi="Swis721 LtCn BT" w:cs="Arial"/>
                <w:szCs w:val="20"/>
              </w:rPr>
              <w:t>1</w:t>
            </w:r>
          </w:p>
        </w:tc>
        <w:tc>
          <w:tcPr>
            <w:tcW w:w="2410" w:type="dxa"/>
            <w:gridSpan w:val="3"/>
          </w:tcPr>
          <w:p w14:paraId="7694EEA1" w14:textId="77777777" w:rsidR="006A4FEA" w:rsidRPr="00056557" w:rsidRDefault="006A4FEA" w:rsidP="003E4586">
            <w:pPr>
              <w:rPr>
                <w:rFonts w:ascii="Swis721 LtCn BT" w:eastAsia="Times New Roman" w:hAnsi="Swis721 LtCn BT" w:cs="Arial"/>
                <w:b/>
                <w:szCs w:val="20"/>
              </w:rPr>
            </w:pPr>
            <w:r w:rsidRPr="00056557">
              <w:rPr>
                <w:rFonts w:ascii="Swis721 LtCn BT" w:eastAsia="Times New Roman" w:hAnsi="Swis721 LtCn BT" w:cs="Arial"/>
                <w:b/>
                <w:szCs w:val="20"/>
              </w:rPr>
              <w:t>Número de Blocos:</w:t>
            </w:r>
          </w:p>
        </w:tc>
        <w:tc>
          <w:tcPr>
            <w:tcW w:w="1474" w:type="dxa"/>
          </w:tcPr>
          <w:p w14:paraId="4A93974A" w14:textId="77777777" w:rsidR="006A4FEA" w:rsidRPr="00743F7A" w:rsidRDefault="008F08BA" w:rsidP="003E4586">
            <w:pPr>
              <w:rPr>
                <w:rFonts w:ascii="Swis721 LtCn BT" w:eastAsia="Times New Roman" w:hAnsi="Swis721 LtCn BT" w:cs="Arial"/>
                <w:szCs w:val="20"/>
              </w:rPr>
            </w:pPr>
            <w:r w:rsidRPr="00743F7A">
              <w:rPr>
                <w:rFonts w:ascii="Swis721 LtCn BT" w:eastAsia="Times New Roman" w:hAnsi="Swis721 LtCn BT" w:cs="Arial"/>
                <w:szCs w:val="20"/>
              </w:rPr>
              <w:t>01</w:t>
            </w:r>
          </w:p>
        </w:tc>
      </w:tr>
      <w:tr w:rsidR="006A4FEA" w:rsidRPr="00056557" w14:paraId="21556092" w14:textId="77777777" w:rsidTr="003E4586">
        <w:tc>
          <w:tcPr>
            <w:tcW w:w="8619" w:type="dxa"/>
            <w:gridSpan w:val="16"/>
          </w:tcPr>
          <w:p w14:paraId="2F3BB9D8" w14:textId="77777777" w:rsidR="006A4FEA" w:rsidRPr="00056557" w:rsidRDefault="00AF4F59" w:rsidP="00AF4F59">
            <w:pPr>
              <w:rPr>
                <w:rFonts w:ascii="Swis721 LtCn BT" w:eastAsia="Times New Roman" w:hAnsi="Swis721 LtCn BT" w:cs="Arial"/>
                <w:b/>
                <w:szCs w:val="20"/>
              </w:rPr>
            </w:pPr>
            <w:r w:rsidRPr="00056557">
              <w:rPr>
                <w:rFonts w:ascii="Swis721 LtCn BT" w:eastAsia="Times New Roman" w:hAnsi="Swis721 LtCn BT" w:cs="Arial"/>
                <w:b/>
                <w:szCs w:val="20"/>
              </w:rPr>
              <w:t>Descrição</w:t>
            </w:r>
            <w:r w:rsidR="006A4FEA" w:rsidRPr="00056557">
              <w:rPr>
                <w:rFonts w:ascii="Swis721 LtCn BT" w:eastAsia="Times New Roman" w:hAnsi="Swis721 LtCn BT" w:cs="Arial"/>
                <w:b/>
                <w:szCs w:val="20"/>
              </w:rPr>
              <w:t xml:space="preserve"> do imóvel:</w:t>
            </w:r>
            <w:r w:rsidR="00A42503" w:rsidRPr="00056557">
              <w:rPr>
                <w:rFonts w:ascii="Swis721 LtCn BT" w:eastAsia="Times New Roman" w:hAnsi="Swis721 LtCn BT" w:cs="Arial"/>
                <w:color w:val="FF0000"/>
                <w:szCs w:val="20"/>
              </w:rPr>
              <w:t xml:space="preserve"> </w:t>
            </w:r>
          </w:p>
        </w:tc>
      </w:tr>
      <w:tr w:rsidR="00AF4F59" w:rsidRPr="00056557" w14:paraId="55ADD3AC" w14:textId="77777777" w:rsidTr="00AF4F59">
        <w:trPr>
          <w:trHeight w:val="2344"/>
        </w:trPr>
        <w:tc>
          <w:tcPr>
            <w:tcW w:w="8619" w:type="dxa"/>
            <w:gridSpan w:val="16"/>
          </w:tcPr>
          <w:p w14:paraId="6366975B" w14:textId="5365B058" w:rsidR="0099173C" w:rsidRPr="0099173C" w:rsidRDefault="00A46F1C" w:rsidP="0099173C">
            <w:pPr>
              <w:rPr>
                <w:rFonts w:ascii="Swis721 LtCn BT" w:eastAsia="Times New Roman" w:hAnsi="Swis721 LtCn BT" w:cs="Arial"/>
                <w:szCs w:val="20"/>
              </w:rPr>
            </w:pPr>
            <w:r w:rsidRPr="0099173C">
              <w:rPr>
                <w:rFonts w:ascii="Swis721 LtCn BT" w:eastAsia="Times New Roman" w:hAnsi="Swis721 LtCn BT" w:cs="Arial"/>
                <w:szCs w:val="20"/>
              </w:rPr>
              <w:t xml:space="preserve">A edificação será construída em </w:t>
            </w:r>
            <w:r w:rsidR="00AB68E4">
              <w:rPr>
                <w:rFonts w:ascii="Swis721 LtCn BT" w:eastAsia="Times New Roman" w:hAnsi="Swis721 LtCn BT" w:cs="Arial"/>
                <w:szCs w:val="20"/>
              </w:rPr>
              <w:t>gesso</w:t>
            </w:r>
            <w:r w:rsidRPr="0099173C">
              <w:rPr>
                <w:rFonts w:ascii="Swis721 LtCn BT" w:eastAsia="Times New Roman" w:hAnsi="Swis721 LtCn BT" w:cs="Arial"/>
                <w:szCs w:val="20"/>
              </w:rPr>
              <w:t>, com pisos antiderrapantes nos locais exigidos conforme N</w:t>
            </w:r>
            <w:r w:rsidR="00446BC7">
              <w:rPr>
                <w:rFonts w:ascii="Swis721 LtCn BT" w:eastAsia="Times New Roman" w:hAnsi="Swis721 LtCn BT" w:cs="Arial"/>
                <w:szCs w:val="20"/>
              </w:rPr>
              <w:t>BR 9077</w:t>
            </w:r>
            <w:r w:rsidR="00AB68E4">
              <w:rPr>
                <w:rFonts w:ascii="Swis721 LtCn BT" w:eastAsia="Times New Roman" w:hAnsi="Swis721 LtCn BT" w:cs="Arial"/>
                <w:szCs w:val="20"/>
              </w:rPr>
              <w:t>, 1 (um) pavimento</w:t>
            </w:r>
            <w:r w:rsidR="0099173C" w:rsidRPr="0099173C">
              <w:rPr>
                <w:rFonts w:ascii="Swis721 LtCn BT" w:eastAsia="Times New Roman" w:hAnsi="Swis721 LtCn BT" w:cs="Arial"/>
                <w:szCs w:val="20"/>
              </w:rPr>
              <w:t>.</w:t>
            </w:r>
            <w:r w:rsidRPr="0099173C">
              <w:rPr>
                <w:rFonts w:ascii="Swis721 LtCn BT" w:eastAsia="Times New Roman" w:hAnsi="Swis721 LtCn BT" w:cs="Arial"/>
                <w:szCs w:val="20"/>
              </w:rPr>
              <w:t xml:space="preserve"> </w:t>
            </w:r>
          </w:p>
          <w:p w14:paraId="71C9617C" w14:textId="77777777" w:rsidR="00AF4F59" w:rsidRPr="00056557" w:rsidRDefault="00AF4F59" w:rsidP="00AF4F59">
            <w:pPr>
              <w:rPr>
                <w:rFonts w:ascii="Swis721 LtCn BT" w:eastAsia="Times New Roman" w:hAnsi="Swis721 LtCn BT" w:cs="Arial"/>
                <w:color w:val="FF0000"/>
                <w:szCs w:val="20"/>
              </w:rPr>
            </w:pPr>
          </w:p>
        </w:tc>
      </w:tr>
    </w:tbl>
    <w:p w14:paraId="089E509E" w14:textId="77777777" w:rsidR="006A4FEA" w:rsidRPr="00056557" w:rsidRDefault="006A4FEA" w:rsidP="00E10A61">
      <w:pPr>
        <w:rPr>
          <w:rFonts w:ascii="Swis721 LtCn BT" w:hAnsi="Swis721 LtCn BT" w:cs="Arial"/>
          <w:b/>
          <w:szCs w:val="20"/>
        </w:rPr>
      </w:pPr>
    </w:p>
    <w:p w14:paraId="3C877CCA" w14:textId="77777777" w:rsidR="00E10A61" w:rsidRPr="00056557" w:rsidRDefault="006A4FEA" w:rsidP="00C35B18">
      <w:pPr>
        <w:pStyle w:val="Ttulo1"/>
        <w:rPr>
          <w:rFonts w:ascii="Swis721 LtCn BT" w:hAnsi="Swis721 LtCn BT"/>
        </w:rPr>
      </w:pPr>
      <w:r w:rsidRPr="00056557">
        <w:rPr>
          <w:rFonts w:ascii="Swis721 LtCn BT" w:hAnsi="Swis721 LtCn BT"/>
          <w:szCs w:val="20"/>
        </w:rPr>
        <w:br w:type="page"/>
      </w:r>
      <w:r w:rsidR="00E10A61" w:rsidRPr="00056557">
        <w:rPr>
          <w:rFonts w:ascii="Swis721 LtCn BT" w:hAnsi="Swis721 LtCn BT"/>
        </w:rPr>
        <w:lastRenderedPageBreak/>
        <w:t xml:space="preserve">INSTALAÇÕES PREVENTIVAS DE PROTEÇÃO CONTRA INCÊNDIO E PÂNICO </w:t>
      </w:r>
    </w:p>
    <w:p w14:paraId="34CB1E7C" w14:textId="77777777" w:rsidR="00E10A61" w:rsidRPr="0099173C" w:rsidRDefault="00E10A61" w:rsidP="0089705C">
      <w:pPr>
        <w:jc w:val="center"/>
        <w:rPr>
          <w:rFonts w:ascii="Swis721 LtCn BT" w:hAnsi="Swis721 LtCn BT"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393"/>
        <w:gridCol w:w="3983"/>
        <w:gridCol w:w="405"/>
        <w:gridCol w:w="3904"/>
      </w:tblGrid>
      <w:tr w:rsidR="00E10A61" w:rsidRPr="00056557" w14:paraId="254CD092" w14:textId="77777777" w:rsidTr="00367981">
        <w:tc>
          <w:tcPr>
            <w:tcW w:w="393" w:type="dxa"/>
            <w:vAlign w:val="center"/>
          </w:tcPr>
          <w:p w14:paraId="6F5D515D" w14:textId="77777777" w:rsidR="00E10A61"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6A074036" w14:textId="77777777" w:rsidR="00E10A61" w:rsidRPr="00056557" w:rsidRDefault="00E10A61" w:rsidP="00545190">
            <w:pPr>
              <w:rPr>
                <w:rFonts w:ascii="Swis721 LtCn BT" w:eastAsia="Times New Roman" w:hAnsi="Swis721 LtCn BT" w:cs="Arial"/>
                <w:szCs w:val="20"/>
              </w:rPr>
            </w:pPr>
            <w:r w:rsidRPr="00056557">
              <w:rPr>
                <w:rFonts w:ascii="Swis721 LtCn BT" w:eastAsia="Times New Roman" w:hAnsi="Swis721 LtCn BT" w:cs="Arial"/>
                <w:iCs/>
              </w:rPr>
              <w:t>Acesso de viatura do Corpo de Bombeiros</w:t>
            </w:r>
          </w:p>
        </w:tc>
        <w:tc>
          <w:tcPr>
            <w:tcW w:w="405" w:type="dxa"/>
            <w:vAlign w:val="center"/>
          </w:tcPr>
          <w:p w14:paraId="33375952" w14:textId="0155D92C" w:rsidR="00E10A61" w:rsidRPr="00056557" w:rsidRDefault="00AB68E4"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6D6A625F" w14:textId="77777777" w:rsidR="00E10A61" w:rsidRPr="00056557" w:rsidRDefault="00BD3CBC" w:rsidP="00545190">
            <w:pPr>
              <w:rPr>
                <w:rFonts w:ascii="Swis721 LtCn BT" w:eastAsia="Times New Roman" w:hAnsi="Swis721 LtCn BT" w:cs="Arial"/>
                <w:szCs w:val="20"/>
              </w:rPr>
            </w:pPr>
            <w:r w:rsidRPr="00056557">
              <w:rPr>
                <w:rFonts w:ascii="Swis721 LtCn BT" w:eastAsia="Times New Roman" w:hAnsi="Swis721 LtCn BT" w:cs="Arial"/>
              </w:rPr>
              <w:t>Detecção de incêndio</w:t>
            </w:r>
          </w:p>
        </w:tc>
      </w:tr>
      <w:tr w:rsidR="00BD3CBC" w:rsidRPr="00056557" w14:paraId="106E8977" w14:textId="77777777" w:rsidTr="00367981">
        <w:tc>
          <w:tcPr>
            <w:tcW w:w="393" w:type="dxa"/>
            <w:vAlign w:val="center"/>
          </w:tcPr>
          <w:p w14:paraId="0EEA46D6"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83" w:type="dxa"/>
            <w:vAlign w:val="center"/>
          </w:tcPr>
          <w:p w14:paraId="4CAC3265" w14:textId="77777777" w:rsidR="00BD3CBC" w:rsidRPr="00056557" w:rsidRDefault="00446BC7" w:rsidP="00545190">
            <w:pPr>
              <w:rPr>
                <w:rFonts w:ascii="Swis721 LtCn BT" w:eastAsia="Times New Roman" w:hAnsi="Swis721 LtCn BT" w:cs="Arial"/>
                <w:szCs w:val="20"/>
              </w:rPr>
            </w:pPr>
            <w:r>
              <w:rPr>
                <w:rFonts w:ascii="Swis721 LtCn BT" w:eastAsia="Times New Roman" w:hAnsi="Swis721 LtCn BT" w:cs="Arial"/>
              </w:rPr>
              <w:t>Separação entre edificações</w:t>
            </w:r>
          </w:p>
        </w:tc>
        <w:tc>
          <w:tcPr>
            <w:tcW w:w="405" w:type="dxa"/>
            <w:vAlign w:val="center"/>
          </w:tcPr>
          <w:p w14:paraId="05161E71"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04" w:type="dxa"/>
            <w:vAlign w:val="center"/>
          </w:tcPr>
          <w:p w14:paraId="3C9A8F0C" w14:textId="77777777" w:rsidR="00BD3CBC" w:rsidRPr="00056557" w:rsidRDefault="00BD3CBC" w:rsidP="007A761F">
            <w:pPr>
              <w:rPr>
                <w:rFonts w:ascii="Swis721 LtCn BT" w:eastAsia="Times New Roman" w:hAnsi="Swis721 LtCn BT" w:cs="Arial"/>
                <w:szCs w:val="20"/>
              </w:rPr>
            </w:pPr>
            <w:r w:rsidRPr="00056557">
              <w:rPr>
                <w:rFonts w:ascii="Swis721 LtCn BT" w:eastAsia="Times New Roman" w:hAnsi="Swis721 LtCn BT" w:cs="Arial"/>
              </w:rPr>
              <w:t>Alarme de incêndio</w:t>
            </w:r>
          </w:p>
        </w:tc>
      </w:tr>
      <w:tr w:rsidR="00BD3CBC" w:rsidRPr="00056557" w14:paraId="6A4EC4C1" w14:textId="77777777" w:rsidTr="00367981">
        <w:tc>
          <w:tcPr>
            <w:tcW w:w="393" w:type="dxa"/>
            <w:vAlign w:val="center"/>
          </w:tcPr>
          <w:p w14:paraId="7B9C665B" w14:textId="4A1E280B" w:rsidR="00BD3CBC" w:rsidRPr="00056557" w:rsidRDefault="00AB68E4"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83" w:type="dxa"/>
            <w:vAlign w:val="center"/>
          </w:tcPr>
          <w:p w14:paraId="3A0F9FE1" w14:textId="77777777" w:rsidR="00BD3CBC" w:rsidRPr="00056557" w:rsidRDefault="00446BC7" w:rsidP="00545190">
            <w:pPr>
              <w:rPr>
                <w:rFonts w:ascii="Swis721 LtCn BT" w:eastAsia="Times New Roman" w:hAnsi="Swis721 LtCn BT" w:cs="Arial"/>
                <w:szCs w:val="20"/>
              </w:rPr>
            </w:pPr>
            <w:r>
              <w:rPr>
                <w:rFonts w:ascii="Swis721 LtCn BT" w:eastAsia="Times New Roman" w:hAnsi="Swis721 LtCn BT" w:cs="Arial"/>
              </w:rPr>
              <w:t>Segurança Estrutural Contra Incêndio</w:t>
            </w:r>
          </w:p>
        </w:tc>
        <w:tc>
          <w:tcPr>
            <w:tcW w:w="405" w:type="dxa"/>
            <w:vAlign w:val="center"/>
          </w:tcPr>
          <w:p w14:paraId="04754718" w14:textId="65C9E0B0" w:rsidR="00BD3CBC" w:rsidRPr="00056557" w:rsidRDefault="00AB68E4"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22351AB8" w14:textId="77777777" w:rsidR="00BD3CBC" w:rsidRPr="00056557" w:rsidRDefault="00BD3CBC" w:rsidP="007A761F">
            <w:pPr>
              <w:rPr>
                <w:rFonts w:ascii="Swis721 LtCn BT" w:eastAsia="Times New Roman" w:hAnsi="Swis721 LtCn BT" w:cs="Arial"/>
                <w:szCs w:val="20"/>
              </w:rPr>
            </w:pPr>
            <w:r w:rsidRPr="00056557">
              <w:rPr>
                <w:rFonts w:ascii="Swis721 LtCn BT" w:eastAsia="Times New Roman" w:hAnsi="Swis721 LtCn BT" w:cs="Arial"/>
              </w:rPr>
              <w:t>Brigada de incêndio</w:t>
            </w:r>
          </w:p>
        </w:tc>
      </w:tr>
      <w:tr w:rsidR="00BD3CBC" w:rsidRPr="00056557" w14:paraId="11EA9D48" w14:textId="77777777" w:rsidTr="00367981">
        <w:tc>
          <w:tcPr>
            <w:tcW w:w="393" w:type="dxa"/>
            <w:vAlign w:val="center"/>
          </w:tcPr>
          <w:p w14:paraId="6ADF1DFE"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0C8E791C" w14:textId="77777777" w:rsidR="00BD3CBC" w:rsidRPr="00056557" w:rsidRDefault="00BD3CBC" w:rsidP="00545190">
            <w:pPr>
              <w:rPr>
                <w:rFonts w:ascii="Swis721 LtCn BT" w:eastAsia="Times New Roman" w:hAnsi="Swis721 LtCn BT" w:cs="Arial"/>
              </w:rPr>
            </w:pPr>
            <w:r w:rsidRPr="00056557">
              <w:rPr>
                <w:rFonts w:ascii="Swis721 LtCn BT" w:eastAsia="Times New Roman" w:hAnsi="Swis721 LtCn BT" w:cs="Arial"/>
              </w:rPr>
              <w:t>Controle de material de acabamento</w:t>
            </w:r>
          </w:p>
        </w:tc>
        <w:tc>
          <w:tcPr>
            <w:tcW w:w="405" w:type="dxa"/>
            <w:vAlign w:val="center"/>
          </w:tcPr>
          <w:p w14:paraId="50C8E6EF"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46504EC4" w14:textId="77777777" w:rsidR="00BD3CBC" w:rsidRPr="00056557" w:rsidRDefault="00BD3CBC" w:rsidP="007A761F">
            <w:pPr>
              <w:rPr>
                <w:rFonts w:ascii="Swis721 LtCn BT" w:eastAsia="Times New Roman" w:hAnsi="Swis721 LtCn BT" w:cs="Arial"/>
                <w:szCs w:val="20"/>
              </w:rPr>
            </w:pPr>
            <w:r w:rsidRPr="00056557">
              <w:rPr>
                <w:rFonts w:ascii="Swis721 LtCn BT" w:eastAsia="Times New Roman" w:hAnsi="Swis721 LtCn BT" w:cs="Arial"/>
                <w:szCs w:val="20"/>
              </w:rPr>
              <w:t>Bombeiro Civil</w:t>
            </w:r>
          </w:p>
        </w:tc>
      </w:tr>
      <w:tr w:rsidR="00BD3CBC" w:rsidRPr="00056557" w14:paraId="6334884D" w14:textId="77777777" w:rsidTr="00367981">
        <w:tc>
          <w:tcPr>
            <w:tcW w:w="393" w:type="dxa"/>
            <w:vAlign w:val="center"/>
          </w:tcPr>
          <w:p w14:paraId="70A09218"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5B1192BC" w14:textId="77777777" w:rsidR="00BD3CBC" w:rsidRPr="00056557" w:rsidRDefault="00BD3CBC" w:rsidP="00545190">
            <w:pPr>
              <w:rPr>
                <w:rFonts w:ascii="Swis721 LtCn BT" w:eastAsia="Times New Roman" w:hAnsi="Swis721 LtCn BT" w:cs="Arial"/>
              </w:rPr>
            </w:pPr>
            <w:r w:rsidRPr="00056557">
              <w:rPr>
                <w:rFonts w:ascii="Swis721 LtCn BT" w:eastAsia="Times New Roman" w:hAnsi="Swis721 LtCn BT" w:cs="Arial"/>
              </w:rPr>
              <w:t>Sinalização de emergência</w:t>
            </w:r>
          </w:p>
        </w:tc>
        <w:tc>
          <w:tcPr>
            <w:tcW w:w="405" w:type="dxa"/>
            <w:vAlign w:val="center"/>
          </w:tcPr>
          <w:p w14:paraId="4C37256A"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04" w:type="dxa"/>
            <w:vAlign w:val="center"/>
          </w:tcPr>
          <w:p w14:paraId="7AA33BA8" w14:textId="77777777" w:rsidR="00BD3CBC" w:rsidRPr="00056557" w:rsidRDefault="00BD3CBC" w:rsidP="007A761F">
            <w:pPr>
              <w:rPr>
                <w:rFonts w:ascii="Swis721 LtCn BT" w:eastAsia="Times New Roman" w:hAnsi="Swis721 LtCn BT" w:cs="Arial"/>
                <w:szCs w:val="20"/>
              </w:rPr>
            </w:pPr>
            <w:r w:rsidRPr="00056557">
              <w:rPr>
                <w:rFonts w:ascii="Swis721 LtCn BT" w:eastAsia="Times New Roman" w:hAnsi="Swis721 LtCn BT" w:cs="Arial"/>
              </w:rPr>
              <w:t>Plano de Emergência contra Incêndio</w:t>
            </w:r>
          </w:p>
        </w:tc>
      </w:tr>
      <w:tr w:rsidR="00BD3CBC" w:rsidRPr="00056557" w14:paraId="10F3FAF6" w14:textId="77777777" w:rsidTr="00367981">
        <w:tc>
          <w:tcPr>
            <w:tcW w:w="393" w:type="dxa"/>
            <w:vAlign w:val="center"/>
          </w:tcPr>
          <w:p w14:paraId="715DDDF1"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39185CF0" w14:textId="77777777" w:rsidR="00BD3CBC" w:rsidRPr="00056557" w:rsidRDefault="00BD3CBC" w:rsidP="00545190">
            <w:pPr>
              <w:rPr>
                <w:rFonts w:ascii="Swis721 LtCn BT" w:eastAsia="Times New Roman" w:hAnsi="Swis721 LtCn BT" w:cs="Arial"/>
              </w:rPr>
            </w:pPr>
            <w:r w:rsidRPr="00056557">
              <w:rPr>
                <w:rFonts w:ascii="Swis721 LtCn BT" w:eastAsia="Times New Roman" w:hAnsi="Swis721 LtCn BT" w:cs="Arial"/>
              </w:rPr>
              <w:t>Iluminação de emergência</w:t>
            </w:r>
          </w:p>
        </w:tc>
        <w:tc>
          <w:tcPr>
            <w:tcW w:w="405" w:type="dxa"/>
            <w:vAlign w:val="center"/>
          </w:tcPr>
          <w:p w14:paraId="76B23CB9"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2ED087BC" w14:textId="77777777" w:rsidR="00BD3CBC" w:rsidRPr="00056557" w:rsidRDefault="00BD3CBC" w:rsidP="007A761F">
            <w:pPr>
              <w:rPr>
                <w:rFonts w:ascii="Swis721 LtCn BT" w:eastAsia="Times New Roman" w:hAnsi="Swis721 LtCn BT" w:cs="Arial"/>
              </w:rPr>
            </w:pPr>
            <w:r w:rsidRPr="00056557">
              <w:rPr>
                <w:rFonts w:ascii="Swis721 LtCn BT" w:eastAsia="Times New Roman" w:hAnsi="Swis721 LtCn BT" w:cs="Arial"/>
              </w:rPr>
              <w:t>Compartimentação horizontal</w:t>
            </w:r>
          </w:p>
        </w:tc>
      </w:tr>
      <w:tr w:rsidR="00BD3CBC" w:rsidRPr="00056557" w14:paraId="0CB893FF" w14:textId="77777777" w:rsidTr="00367981">
        <w:tc>
          <w:tcPr>
            <w:tcW w:w="393" w:type="dxa"/>
            <w:vAlign w:val="center"/>
          </w:tcPr>
          <w:p w14:paraId="7AEF63AA"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4CCF68B8" w14:textId="77777777" w:rsidR="00BD3CBC" w:rsidRPr="00056557" w:rsidRDefault="00BD3CBC" w:rsidP="00BD3E64">
            <w:pPr>
              <w:rPr>
                <w:rFonts w:ascii="Swis721 LtCn BT" w:eastAsia="Times New Roman" w:hAnsi="Swis721 LtCn BT" w:cs="Arial"/>
              </w:rPr>
            </w:pPr>
            <w:r w:rsidRPr="00056557">
              <w:rPr>
                <w:rFonts w:ascii="Swis721 LtCn BT" w:eastAsia="Times New Roman" w:hAnsi="Swis721 LtCn BT" w:cs="Arial"/>
              </w:rPr>
              <w:t>Extintores de Incêndio</w:t>
            </w:r>
          </w:p>
        </w:tc>
        <w:tc>
          <w:tcPr>
            <w:tcW w:w="405" w:type="dxa"/>
            <w:vAlign w:val="center"/>
          </w:tcPr>
          <w:p w14:paraId="4BF12D57" w14:textId="1A195647" w:rsidR="00BD3CBC" w:rsidRPr="00056557" w:rsidRDefault="00AB68E4"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7E653BEB" w14:textId="77777777" w:rsidR="00BD3CBC" w:rsidRPr="00056557" w:rsidRDefault="00BD3CBC" w:rsidP="007A761F">
            <w:pPr>
              <w:rPr>
                <w:rFonts w:ascii="Swis721 LtCn BT" w:eastAsia="Times New Roman" w:hAnsi="Swis721 LtCn BT" w:cs="Arial"/>
                <w:szCs w:val="20"/>
              </w:rPr>
            </w:pPr>
            <w:r w:rsidRPr="00056557">
              <w:rPr>
                <w:rFonts w:ascii="Swis721 LtCn BT" w:eastAsia="Times New Roman" w:hAnsi="Swis721 LtCn BT" w:cs="Arial"/>
                <w:szCs w:val="20"/>
              </w:rPr>
              <w:t>Compartimentação Vertical</w:t>
            </w:r>
          </w:p>
        </w:tc>
      </w:tr>
      <w:tr w:rsidR="00BD3CBC" w:rsidRPr="00056557" w14:paraId="2D1F058A" w14:textId="77777777" w:rsidTr="00367981">
        <w:tc>
          <w:tcPr>
            <w:tcW w:w="393" w:type="dxa"/>
            <w:vAlign w:val="center"/>
          </w:tcPr>
          <w:p w14:paraId="20124739"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78432846" w14:textId="77777777" w:rsidR="00BD3CBC" w:rsidRPr="00056557" w:rsidRDefault="00BD3CBC" w:rsidP="00BD3E64">
            <w:pPr>
              <w:rPr>
                <w:rFonts w:ascii="Swis721 LtCn BT" w:eastAsia="Times New Roman" w:hAnsi="Swis721 LtCn BT" w:cs="Arial"/>
              </w:rPr>
            </w:pPr>
            <w:r w:rsidRPr="00056557">
              <w:rPr>
                <w:rFonts w:ascii="Swis721 LtCn BT" w:eastAsia="Times New Roman" w:hAnsi="Swis721 LtCn BT" w:cs="Arial"/>
              </w:rPr>
              <w:t>Saídas de emergência</w:t>
            </w:r>
          </w:p>
        </w:tc>
        <w:tc>
          <w:tcPr>
            <w:tcW w:w="405" w:type="dxa"/>
            <w:vAlign w:val="center"/>
          </w:tcPr>
          <w:p w14:paraId="436D0C13"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04" w:type="dxa"/>
            <w:vAlign w:val="center"/>
          </w:tcPr>
          <w:p w14:paraId="49751E7A" w14:textId="77777777" w:rsidR="00BD3CBC" w:rsidRPr="00056557" w:rsidRDefault="00BD3CBC" w:rsidP="007A761F">
            <w:pPr>
              <w:rPr>
                <w:rFonts w:ascii="Swis721 LtCn BT" w:hAnsi="Swis721 LtCn BT"/>
              </w:rPr>
            </w:pPr>
            <w:r w:rsidRPr="00056557">
              <w:rPr>
                <w:rFonts w:ascii="Swis721 LtCn BT" w:eastAsia="Times New Roman" w:hAnsi="Swis721 LtCn BT" w:cs="Arial"/>
              </w:rPr>
              <w:t>Controle de Fumaça</w:t>
            </w:r>
          </w:p>
        </w:tc>
      </w:tr>
      <w:tr w:rsidR="00BD3CBC" w:rsidRPr="00056557" w14:paraId="7BFA591B" w14:textId="77777777" w:rsidTr="00367981">
        <w:tc>
          <w:tcPr>
            <w:tcW w:w="393" w:type="dxa"/>
            <w:vAlign w:val="center"/>
          </w:tcPr>
          <w:p w14:paraId="1A244318"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83" w:type="dxa"/>
            <w:vAlign w:val="center"/>
          </w:tcPr>
          <w:p w14:paraId="7C2EBFE4" w14:textId="77777777" w:rsidR="00BD3CBC" w:rsidRPr="00056557" w:rsidRDefault="00BD3CBC" w:rsidP="00545190">
            <w:pPr>
              <w:rPr>
                <w:rFonts w:ascii="Swis721 LtCn BT" w:eastAsia="Times New Roman" w:hAnsi="Swis721 LtCn BT" w:cs="Arial"/>
              </w:rPr>
            </w:pPr>
            <w:r w:rsidRPr="00056557">
              <w:rPr>
                <w:rFonts w:ascii="Swis721 LtCn BT" w:eastAsia="Times New Roman" w:hAnsi="Swis721 LtCn BT" w:cs="Arial"/>
              </w:rPr>
              <w:t>Elevador de emergência</w:t>
            </w:r>
          </w:p>
        </w:tc>
        <w:tc>
          <w:tcPr>
            <w:tcW w:w="405" w:type="dxa"/>
            <w:vAlign w:val="center"/>
          </w:tcPr>
          <w:p w14:paraId="2884754E" w14:textId="77777777" w:rsidR="00BD3CBC" w:rsidRPr="00056557" w:rsidRDefault="00BD3CBC" w:rsidP="0099173C">
            <w:pPr>
              <w:jc w:val="center"/>
              <w:rPr>
                <w:rFonts w:ascii="Swis721 LtCn BT" w:eastAsia="Times New Roman" w:hAnsi="Swis721 LtCn BT" w:cs="Arial"/>
                <w:szCs w:val="20"/>
              </w:rPr>
            </w:pPr>
          </w:p>
        </w:tc>
        <w:tc>
          <w:tcPr>
            <w:tcW w:w="3904" w:type="dxa"/>
            <w:vAlign w:val="center"/>
          </w:tcPr>
          <w:p w14:paraId="7C950554" w14:textId="77777777" w:rsidR="00BD3CBC" w:rsidRPr="00C06B51" w:rsidRDefault="00BD3CBC" w:rsidP="007A761F">
            <w:pPr>
              <w:rPr>
                <w:rFonts w:ascii="Swis721 LtCn BT" w:eastAsia="Times New Roman" w:hAnsi="Swis721 LtCn BT" w:cs="Arial"/>
                <w:color w:val="000000"/>
                <w:szCs w:val="20"/>
              </w:rPr>
            </w:pPr>
            <w:r w:rsidRPr="00C06B51">
              <w:rPr>
                <w:rFonts w:ascii="Swis721 LtCn BT" w:hAnsi="Swis721 LtCn BT" w:cs="Arial"/>
                <w:color w:val="000000"/>
                <w:szCs w:val="20"/>
              </w:rPr>
              <w:t>(Preencher caso haja mais sistemas)</w:t>
            </w:r>
          </w:p>
        </w:tc>
      </w:tr>
      <w:tr w:rsidR="00BD3CBC" w:rsidRPr="00056557" w14:paraId="1CD073DF" w14:textId="77777777" w:rsidTr="00367981">
        <w:tc>
          <w:tcPr>
            <w:tcW w:w="393" w:type="dxa"/>
            <w:vAlign w:val="center"/>
          </w:tcPr>
          <w:p w14:paraId="4E3948BC" w14:textId="31D7EA6F" w:rsidR="00BD3CBC" w:rsidRPr="00056557" w:rsidRDefault="00AB68E4" w:rsidP="0099173C">
            <w:pPr>
              <w:jc w:val="center"/>
              <w:rPr>
                <w:rFonts w:ascii="Swis721 LtCn BT" w:eastAsia="Times New Roman" w:hAnsi="Swis721 LtCn BT" w:cs="Arial"/>
                <w:szCs w:val="20"/>
              </w:rPr>
            </w:pPr>
            <w:r>
              <w:rPr>
                <w:rFonts w:ascii="Swis721 LtCn BT" w:eastAsia="Times New Roman" w:hAnsi="Swis721 LtCn BT" w:cs="Arial"/>
                <w:szCs w:val="20"/>
              </w:rPr>
              <w:t>-</w:t>
            </w:r>
          </w:p>
        </w:tc>
        <w:tc>
          <w:tcPr>
            <w:tcW w:w="3983" w:type="dxa"/>
            <w:vAlign w:val="center"/>
          </w:tcPr>
          <w:p w14:paraId="06A82BBE" w14:textId="77777777" w:rsidR="00BD3CBC" w:rsidRPr="00056557" w:rsidRDefault="00BD3CBC" w:rsidP="00545190">
            <w:pPr>
              <w:rPr>
                <w:rFonts w:ascii="Swis721 LtCn BT" w:eastAsia="Times New Roman" w:hAnsi="Swis721 LtCn BT" w:cs="Arial"/>
              </w:rPr>
            </w:pPr>
            <w:r w:rsidRPr="00056557">
              <w:rPr>
                <w:rFonts w:ascii="Swis721 LtCn BT" w:eastAsia="Times New Roman" w:hAnsi="Swis721 LtCn BT" w:cs="Arial"/>
              </w:rPr>
              <w:t>Chuveiros automáticos</w:t>
            </w:r>
          </w:p>
        </w:tc>
        <w:tc>
          <w:tcPr>
            <w:tcW w:w="405" w:type="dxa"/>
            <w:vAlign w:val="center"/>
          </w:tcPr>
          <w:p w14:paraId="7CA2CA86" w14:textId="77777777" w:rsidR="00BD3CBC" w:rsidRPr="00056557" w:rsidRDefault="00BD3CBC" w:rsidP="0099173C">
            <w:pPr>
              <w:jc w:val="center"/>
              <w:rPr>
                <w:rFonts w:ascii="Swis721 LtCn BT" w:eastAsia="Times New Roman" w:hAnsi="Swis721 LtCn BT" w:cs="Arial"/>
                <w:szCs w:val="20"/>
              </w:rPr>
            </w:pPr>
          </w:p>
        </w:tc>
        <w:tc>
          <w:tcPr>
            <w:tcW w:w="3904" w:type="dxa"/>
            <w:vAlign w:val="center"/>
          </w:tcPr>
          <w:p w14:paraId="0C4060DB" w14:textId="77777777" w:rsidR="00BD3CBC" w:rsidRPr="00C06B51" w:rsidRDefault="00BD3CBC" w:rsidP="009868B3">
            <w:pPr>
              <w:rPr>
                <w:rFonts w:ascii="Swis721 LtCn BT" w:eastAsia="Times New Roman" w:hAnsi="Swis721 LtCn BT" w:cs="Arial"/>
                <w:color w:val="000000"/>
                <w:szCs w:val="20"/>
              </w:rPr>
            </w:pPr>
            <w:r w:rsidRPr="00C06B51">
              <w:rPr>
                <w:rFonts w:ascii="Swis721 LtCn BT" w:hAnsi="Swis721 LtCn BT" w:cs="Arial"/>
                <w:color w:val="000000"/>
                <w:szCs w:val="20"/>
              </w:rPr>
              <w:t>(Preencher caso haja mais sistemas)</w:t>
            </w:r>
          </w:p>
        </w:tc>
      </w:tr>
      <w:tr w:rsidR="00BD3CBC" w:rsidRPr="00056557" w14:paraId="08B1D9E4" w14:textId="77777777" w:rsidTr="00367981">
        <w:tc>
          <w:tcPr>
            <w:tcW w:w="393" w:type="dxa"/>
            <w:vAlign w:val="center"/>
          </w:tcPr>
          <w:p w14:paraId="03FA0257" w14:textId="77777777" w:rsidR="00BD3CBC" w:rsidRPr="00056557" w:rsidRDefault="00446BC7" w:rsidP="0099173C">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3983" w:type="dxa"/>
            <w:vAlign w:val="center"/>
          </w:tcPr>
          <w:p w14:paraId="29386C4B" w14:textId="77777777" w:rsidR="00BD3CBC" w:rsidRPr="00056557" w:rsidRDefault="00BD3CBC" w:rsidP="00545190">
            <w:pPr>
              <w:rPr>
                <w:rFonts w:ascii="Swis721 LtCn BT" w:eastAsia="Times New Roman" w:hAnsi="Swis721 LtCn BT" w:cs="Arial"/>
                <w:szCs w:val="20"/>
              </w:rPr>
            </w:pPr>
            <w:r w:rsidRPr="00056557">
              <w:rPr>
                <w:rFonts w:ascii="Swis721 LtCn BT" w:eastAsia="Times New Roman" w:hAnsi="Swis721 LtCn BT" w:cs="Arial"/>
              </w:rPr>
              <w:t>Hidrantes</w:t>
            </w:r>
          </w:p>
        </w:tc>
        <w:tc>
          <w:tcPr>
            <w:tcW w:w="405" w:type="dxa"/>
            <w:vAlign w:val="center"/>
          </w:tcPr>
          <w:p w14:paraId="749F44EC" w14:textId="77777777" w:rsidR="00BD3CBC" w:rsidRPr="00056557" w:rsidRDefault="00BD3CBC" w:rsidP="0099173C">
            <w:pPr>
              <w:jc w:val="center"/>
              <w:rPr>
                <w:rFonts w:ascii="Swis721 LtCn BT" w:eastAsia="Times New Roman" w:hAnsi="Swis721 LtCn BT" w:cs="Arial"/>
                <w:szCs w:val="20"/>
              </w:rPr>
            </w:pPr>
          </w:p>
        </w:tc>
        <w:tc>
          <w:tcPr>
            <w:tcW w:w="3904" w:type="dxa"/>
            <w:vAlign w:val="center"/>
          </w:tcPr>
          <w:p w14:paraId="1D23FD1C" w14:textId="77777777" w:rsidR="00BD3CBC" w:rsidRPr="00C06B51" w:rsidRDefault="00BD3CBC" w:rsidP="00545190">
            <w:pPr>
              <w:rPr>
                <w:rFonts w:ascii="Swis721 LtCn BT" w:eastAsia="Times New Roman" w:hAnsi="Swis721 LtCn BT" w:cs="Arial"/>
                <w:color w:val="000000"/>
                <w:szCs w:val="20"/>
              </w:rPr>
            </w:pPr>
            <w:r w:rsidRPr="00C06B51">
              <w:rPr>
                <w:rFonts w:ascii="Swis721 LtCn BT" w:hAnsi="Swis721 LtCn BT" w:cs="Arial"/>
                <w:color w:val="000000"/>
                <w:szCs w:val="20"/>
              </w:rPr>
              <w:t>(Preencher caso haja mais sistemas)</w:t>
            </w:r>
          </w:p>
        </w:tc>
      </w:tr>
    </w:tbl>
    <w:p w14:paraId="2A00B494" w14:textId="77777777" w:rsidR="00012C7B" w:rsidRPr="00056557" w:rsidRDefault="00012C7B" w:rsidP="006A045F">
      <w:pPr>
        <w:ind w:left="450"/>
        <w:rPr>
          <w:rFonts w:ascii="Swis721 LtCn BT" w:hAnsi="Swis721 LtCn BT" w:cs="Arial"/>
          <w:b/>
          <w:szCs w:val="20"/>
        </w:rPr>
      </w:pPr>
    </w:p>
    <w:p w14:paraId="781C66CE" w14:textId="77777777" w:rsidR="00E10A61" w:rsidRPr="00056557" w:rsidRDefault="00E10A61" w:rsidP="00C35B18">
      <w:pPr>
        <w:pStyle w:val="Ttulo2"/>
        <w:rPr>
          <w:rFonts w:ascii="Swis721 LtCn BT" w:hAnsi="Swis721 LtCn BT"/>
        </w:rPr>
      </w:pPr>
      <w:r w:rsidRPr="00056557">
        <w:rPr>
          <w:rFonts w:ascii="Swis721 LtCn BT" w:hAnsi="Swis721 LtCn BT"/>
        </w:rPr>
        <w:t>RISCOS ESPECIAIS</w:t>
      </w:r>
    </w:p>
    <w:p w14:paraId="74A0F341" w14:textId="77777777" w:rsidR="00DF2D31" w:rsidRPr="00056557" w:rsidRDefault="00DF2D31" w:rsidP="00DF2D31">
      <w:pPr>
        <w:rPr>
          <w:rFonts w:ascii="Swis721 LtCn BT" w:hAnsi="Swis721 LtCn BT"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27"/>
        <w:gridCol w:w="3981"/>
        <w:gridCol w:w="409"/>
        <w:gridCol w:w="3987"/>
      </w:tblGrid>
      <w:tr w:rsidR="00E10A61" w:rsidRPr="00056557" w14:paraId="34EC6F70" w14:textId="77777777" w:rsidTr="00AF4F59">
        <w:tc>
          <w:tcPr>
            <w:tcW w:w="327" w:type="dxa"/>
          </w:tcPr>
          <w:p w14:paraId="5DA0FFB8" w14:textId="77777777" w:rsidR="00E10A61" w:rsidRPr="00056557" w:rsidRDefault="00446BC7" w:rsidP="009965CD">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1" w:type="dxa"/>
          </w:tcPr>
          <w:p w14:paraId="047F2078" w14:textId="77777777" w:rsidR="00E10A61" w:rsidRPr="00056557" w:rsidRDefault="00E10A61" w:rsidP="002B7F1B">
            <w:pPr>
              <w:rPr>
                <w:rFonts w:ascii="Swis721 LtCn BT" w:eastAsia="Times New Roman" w:hAnsi="Swis721 LtCn BT" w:cs="Arial"/>
                <w:b/>
                <w:szCs w:val="20"/>
              </w:rPr>
            </w:pPr>
            <w:r w:rsidRPr="00056557">
              <w:rPr>
                <w:rFonts w:ascii="Swis721 LtCn BT" w:eastAsia="Times New Roman" w:hAnsi="Swis721 LtCn BT" w:cs="Arial"/>
              </w:rPr>
              <w:t>Armazenamento de líquidos inflamáveis</w:t>
            </w:r>
          </w:p>
        </w:tc>
        <w:tc>
          <w:tcPr>
            <w:tcW w:w="409" w:type="dxa"/>
          </w:tcPr>
          <w:p w14:paraId="1C0D6148" w14:textId="77777777" w:rsidR="00E10A61" w:rsidRPr="00056557" w:rsidRDefault="00446BC7" w:rsidP="00446BC7">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7" w:type="dxa"/>
          </w:tcPr>
          <w:p w14:paraId="4859B7C9" w14:textId="77777777" w:rsidR="00E10A61" w:rsidRPr="00056557" w:rsidRDefault="00E10A61" w:rsidP="002B7F1B">
            <w:pPr>
              <w:rPr>
                <w:rFonts w:ascii="Swis721 LtCn BT" w:eastAsia="Times New Roman" w:hAnsi="Swis721 LtCn BT" w:cs="Arial"/>
                <w:b/>
                <w:szCs w:val="20"/>
              </w:rPr>
            </w:pPr>
            <w:r w:rsidRPr="00056557">
              <w:rPr>
                <w:rFonts w:ascii="Swis721 LtCn BT" w:eastAsia="Times New Roman" w:hAnsi="Swis721 LtCn BT" w:cs="Arial"/>
              </w:rPr>
              <w:t>Fogos de artifício</w:t>
            </w:r>
          </w:p>
        </w:tc>
      </w:tr>
      <w:tr w:rsidR="00E10A61" w:rsidRPr="00056557" w14:paraId="49DC2FFA" w14:textId="77777777" w:rsidTr="00AF4F59">
        <w:tc>
          <w:tcPr>
            <w:tcW w:w="327" w:type="dxa"/>
          </w:tcPr>
          <w:p w14:paraId="6D7BF839" w14:textId="77777777" w:rsidR="00E10A61" w:rsidRPr="00056557" w:rsidRDefault="00446BC7" w:rsidP="009965CD">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1" w:type="dxa"/>
          </w:tcPr>
          <w:p w14:paraId="47EE890F" w14:textId="77777777" w:rsidR="00E10A61" w:rsidRPr="00056557" w:rsidRDefault="00062F13" w:rsidP="002B7F1B">
            <w:pPr>
              <w:rPr>
                <w:rFonts w:ascii="Swis721 LtCn BT" w:eastAsia="Times New Roman" w:hAnsi="Swis721 LtCn BT" w:cs="Arial"/>
                <w:b/>
                <w:szCs w:val="20"/>
              </w:rPr>
            </w:pPr>
            <w:r w:rsidRPr="00056557">
              <w:rPr>
                <w:rFonts w:ascii="Swis721 LtCn BT" w:eastAsia="Times New Roman" w:hAnsi="Swis721 LtCn BT" w:cs="Arial"/>
              </w:rPr>
              <w:t>Armazenamento de produtos perigosos</w:t>
            </w:r>
          </w:p>
        </w:tc>
        <w:tc>
          <w:tcPr>
            <w:tcW w:w="409" w:type="dxa"/>
          </w:tcPr>
          <w:p w14:paraId="250CE316" w14:textId="77777777" w:rsidR="00E10A61" w:rsidRPr="00056557" w:rsidRDefault="00446BC7" w:rsidP="00446BC7">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7" w:type="dxa"/>
          </w:tcPr>
          <w:p w14:paraId="7A708646" w14:textId="77777777" w:rsidR="00E10A61" w:rsidRPr="00056557" w:rsidRDefault="00E10A61" w:rsidP="002B7F1B">
            <w:pPr>
              <w:rPr>
                <w:rFonts w:ascii="Swis721 LtCn BT" w:eastAsia="Times New Roman" w:hAnsi="Swis721 LtCn BT" w:cs="Arial"/>
                <w:b/>
                <w:szCs w:val="20"/>
              </w:rPr>
            </w:pPr>
            <w:r w:rsidRPr="00056557">
              <w:rPr>
                <w:rFonts w:ascii="Swis721 LtCn BT" w:eastAsia="Times New Roman" w:hAnsi="Swis721 LtCn BT" w:cs="Arial"/>
                <w:bCs/>
                <w:color w:val="000000"/>
              </w:rPr>
              <w:t>Vaso sob pressão (caldeira)</w:t>
            </w:r>
          </w:p>
        </w:tc>
      </w:tr>
      <w:tr w:rsidR="00E10A61" w:rsidRPr="00056557" w14:paraId="262351ED" w14:textId="77777777" w:rsidTr="00AF4F59">
        <w:tc>
          <w:tcPr>
            <w:tcW w:w="327" w:type="dxa"/>
          </w:tcPr>
          <w:p w14:paraId="1F29701A" w14:textId="77777777" w:rsidR="00E10A61" w:rsidRPr="00056557" w:rsidRDefault="00446BC7" w:rsidP="009965CD">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1" w:type="dxa"/>
          </w:tcPr>
          <w:p w14:paraId="13BE469A" w14:textId="77777777" w:rsidR="00E10A61" w:rsidRPr="00C06B51" w:rsidRDefault="00062F13" w:rsidP="002B7F1B">
            <w:pPr>
              <w:rPr>
                <w:rFonts w:ascii="Swis721 LtCn BT" w:eastAsia="Times New Roman" w:hAnsi="Swis721 LtCn BT" w:cs="Arial"/>
                <w:b/>
                <w:color w:val="000000"/>
                <w:szCs w:val="20"/>
              </w:rPr>
            </w:pPr>
            <w:r w:rsidRPr="00C06B51">
              <w:rPr>
                <w:rFonts w:ascii="Swis721 LtCn BT" w:eastAsia="Times New Roman" w:hAnsi="Swis721 LtCn BT" w:cs="Arial"/>
                <w:color w:val="000000"/>
              </w:rPr>
              <w:t>Outros (especificar)</w:t>
            </w:r>
          </w:p>
        </w:tc>
        <w:tc>
          <w:tcPr>
            <w:tcW w:w="409" w:type="dxa"/>
          </w:tcPr>
          <w:p w14:paraId="05A73B6B" w14:textId="77777777" w:rsidR="00E10A61" w:rsidRPr="00056557" w:rsidRDefault="00446BC7" w:rsidP="00446BC7">
            <w:pPr>
              <w:jc w:val="center"/>
              <w:rPr>
                <w:rFonts w:ascii="Swis721 LtCn BT" w:eastAsia="Times New Roman" w:hAnsi="Swis721 LtCn BT" w:cs="Arial"/>
                <w:b/>
                <w:szCs w:val="20"/>
              </w:rPr>
            </w:pPr>
            <w:r>
              <w:rPr>
                <w:rFonts w:ascii="Swis721 LtCn BT" w:eastAsia="Times New Roman" w:hAnsi="Swis721 LtCn BT" w:cs="Arial"/>
                <w:b/>
                <w:szCs w:val="20"/>
              </w:rPr>
              <w:t>-</w:t>
            </w:r>
          </w:p>
        </w:tc>
        <w:tc>
          <w:tcPr>
            <w:tcW w:w="3987" w:type="dxa"/>
          </w:tcPr>
          <w:p w14:paraId="7B9F378F" w14:textId="77777777" w:rsidR="00E10A61" w:rsidRPr="00C06B51" w:rsidRDefault="00BD3CBC" w:rsidP="00062F13">
            <w:pPr>
              <w:rPr>
                <w:rFonts w:ascii="Swis721 LtCn BT" w:eastAsia="Times New Roman" w:hAnsi="Swis721 LtCn BT" w:cs="Arial"/>
                <w:color w:val="000000"/>
                <w:szCs w:val="20"/>
              </w:rPr>
            </w:pPr>
            <w:r w:rsidRPr="00C06B51">
              <w:rPr>
                <w:rFonts w:ascii="Swis721 LtCn BT" w:eastAsia="Times New Roman" w:hAnsi="Swis721 LtCn BT" w:cs="Arial"/>
                <w:color w:val="000000"/>
              </w:rPr>
              <w:t>Outros (especificar)</w:t>
            </w:r>
          </w:p>
        </w:tc>
      </w:tr>
    </w:tbl>
    <w:p w14:paraId="340AB702" w14:textId="77777777" w:rsidR="00D173F2" w:rsidRPr="00056557" w:rsidRDefault="00D173F2" w:rsidP="006A045F">
      <w:pPr>
        <w:rPr>
          <w:rFonts w:ascii="Swis721 LtCn BT" w:hAnsi="Swis721 LtCn B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27"/>
        <w:gridCol w:w="1582"/>
        <w:gridCol w:w="337"/>
        <w:gridCol w:w="2471"/>
        <w:gridCol w:w="430"/>
        <w:gridCol w:w="3557"/>
      </w:tblGrid>
      <w:tr w:rsidR="00D173F2" w:rsidRPr="00056557" w14:paraId="2E070C65" w14:textId="77777777" w:rsidTr="00BD3CBC">
        <w:tc>
          <w:tcPr>
            <w:tcW w:w="8704" w:type="dxa"/>
            <w:gridSpan w:val="6"/>
          </w:tcPr>
          <w:p w14:paraId="1A1B8D43" w14:textId="77777777" w:rsidR="00D173F2" w:rsidRPr="00056557" w:rsidRDefault="00D173F2" w:rsidP="003E4586">
            <w:pPr>
              <w:rPr>
                <w:rFonts w:ascii="Swis721 LtCn BT" w:eastAsia="Times New Roman" w:hAnsi="Swis721 LtCn BT" w:cs="Arial"/>
                <w:b/>
                <w:szCs w:val="20"/>
              </w:rPr>
            </w:pPr>
            <w:r w:rsidRPr="00056557">
              <w:rPr>
                <w:rFonts w:ascii="Swis721 LtCn BT" w:eastAsia="Times New Roman" w:hAnsi="Swis721 LtCn BT" w:cs="Arial"/>
                <w:b/>
              </w:rPr>
              <w:t>Consumo de Gás:</w:t>
            </w:r>
          </w:p>
        </w:tc>
      </w:tr>
      <w:tr w:rsidR="00D173F2" w:rsidRPr="00056557" w14:paraId="19CF7568" w14:textId="77777777" w:rsidTr="00BD3CBC">
        <w:tc>
          <w:tcPr>
            <w:tcW w:w="327" w:type="dxa"/>
          </w:tcPr>
          <w:p w14:paraId="5F735C5A" w14:textId="77777777" w:rsidR="00D173F2" w:rsidRPr="00446BC7" w:rsidRDefault="00446BC7" w:rsidP="00446BC7">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1582" w:type="dxa"/>
            <w:vAlign w:val="center"/>
          </w:tcPr>
          <w:p w14:paraId="67AAC47B" w14:textId="77777777" w:rsidR="00D173F2" w:rsidRPr="00056557" w:rsidRDefault="00D173F2" w:rsidP="003E4586">
            <w:pPr>
              <w:pStyle w:val="SemEspaamento"/>
              <w:rPr>
                <w:rFonts w:ascii="Swis721 LtCn BT" w:hAnsi="Swis721 LtCn BT" w:cs="Arial"/>
                <w:sz w:val="20"/>
                <w:szCs w:val="20"/>
              </w:rPr>
            </w:pPr>
            <w:r w:rsidRPr="00056557">
              <w:rPr>
                <w:rFonts w:ascii="Swis721 LtCn BT" w:hAnsi="Swis721 LtCn BT" w:cs="Arial"/>
                <w:sz w:val="20"/>
                <w:szCs w:val="20"/>
              </w:rPr>
              <w:t xml:space="preserve">Não faz uso    </w:t>
            </w:r>
          </w:p>
        </w:tc>
        <w:tc>
          <w:tcPr>
            <w:tcW w:w="337" w:type="dxa"/>
            <w:vAlign w:val="center"/>
          </w:tcPr>
          <w:p w14:paraId="1D409015" w14:textId="77777777" w:rsidR="00D173F2" w:rsidRPr="00056557" w:rsidRDefault="00743F7A" w:rsidP="00743F7A">
            <w:pPr>
              <w:pStyle w:val="SemEspaamento"/>
              <w:jc w:val="center"/>
              <w:rPr>
                <w:rFonts w:ascii="Swis721 LtCn BT" w:hAnsi="Swis721 LtCn BT" w:cs="Arial"/>
                <w:sz w:val="14"/>
                <w:szCs w:val="14"/>
              </w:rPr>
            </w:pPr>
            <w:r>
              <w:rPr>
                <w:rFonts w:ascii="Swis721 LtCn BT" w:hAnsi="Swis721 LtCn BT" w:cs="Arial"/>
                <w:sz w:val="14"/>
                <w:szCs w:val="14"/>
              </w:rPr>
              <w:t>-</w:t>
            </w:r>
          </w:p>
        </w:tc>
        <w:tc>
          <w:tcPr>
            <w:tcW w:w="2471" w:type="dxa"/>
            <w:vAlign w:val="center"/>
          </w:tcPr>
          <w:p w14:paraId="50E43099" w14:textId="77777777" w:rsidR="00D173F2" w:rsidRPr="00056557" w:rsidRDefault="00D173F2" w:rsidP="00D173F2">
            <w:pPr>
              <w:pStyle w:val="SemEspaamento"/>
              <w:ind w:left="36"/>
              <w:rPr>
                <w:rFonts w:ascii="Swis721 LtCn BT" w:hAnsi="Swis721 LtCn BT" w:cs="Arial"/>
                <w:sz w:val="14"/>
                <w:szCs w:val="14"/>
              </w:rPr>
            </w:pPr>
            <w:r w:rsidRPr="00056557">
              <w:rPr>
                <w:rFonts w:ascii="Swis721 LtCn BT" w:hAnsi="Swis721 LtCn BT" w:cs="Arial"/>
                <w:sz w:val="20"/>
                <w:szCs w:val="20"/>
              </w:rPr>
              <w:t xml:space="preserve">Até 45 kg de GLP    </w:t>
            </w:r>
          </w:p>
        </w:tc>
        <w:tc>
          <w:tcPr>
            <w:tcW w:w="430" w:type="dxa"/>
            <w:vAlign w:val="center"/>
          </w:tcPr>
          <w:p w14:paraId="5D29358C" w14:textId="77777777" w:rsidR="00D173F2" w:rsidRPr="00056557" w:rsidRDefault="00743F7A" w:rsidP="00743F7A">
            <w:pPr>
              <w:pStyle w:val="SemEspaamento"/>
              <w:jc w:val="center"/>
              <w:rPr>
                <w:rFonts w:ascii="Swis721 LtCn BT" w:hAnsi="Swis721 LtCn BT" w:cs="Arial"/>
                <w:sz w:val="14"/>
                <w:szCs w:val="14"/>
              </w:rPr>
            </w:pPr>
            <w:r>
              <w:rPr>
                <w:rFonts w:ascii="Swis721 LtCn BT" w:hAnsi="Swis721 LtCn BT" w:cs="Arial"/>
                <w:sz w:val="14"/>
                <w:szCs w:val="14"/>
              </w:rPr>
              <w:t>-</w:t>
            </w:r>
          </w:p>
        </w:tc>
        <w:tc>
          <w:tcPr>
            <w:tcW w:w="3557" w:type="dxa"/>
            <w:vAlign w:val="center"/>
          </w:tcPr>
          <w:p w14:paraId="10F81F24" w14:textId="77777777" w:rsidR="00D173F2" w:rsidRPr="00056557" w:rsidRDefault="00D173F2" w:rsidP="00D173F2">
            <w:pPr>
              <w:pStyle w:val="SemEspaamento"/>
              <w:rPr>
                <w:rFonts w:ascii="Swis721 LtCn BT" w:hAnsi="Swis721 LtCn BT" w:cs="Arial"/>
                <w:sz w:val="14"/>
                <w:szCs w:val="14"/>
              </w:rPr>
            </w:pPr>
            <w:r w:rsidRPr="00056557">
              <w:rPr>
                <w:rFonts w:ascii="Swis721 LtCn BT" w:hAnsi="Swis721 LtCn BT" w:cs="Arial"/>
                <w:sz w:val="20"/>
                <w:szCs w:val="20"/>
              </w:rPr>
              <w:t>Central de GLP ou Gás natural</w:t>
            </w:r>
          </w:p>
        </w:tc>
      </w:tr>
    </w:tbl>
    <w:p w14:paraId="46D7DBA4" w14:textId="77777777" w:rsidR="00E10A61" w:rsidRPr="00056557" w:rsidRDefault="00E10A61" w:rsidP="00704EBA">
      <w:pPr>
        <w:rPr>
          <w:rFonts w:ascii="Swis721 LtCn BT" w:hAnsi="Swis721 LtCn BT"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7"/>
      </w:tblGrid>
      <w:tr w:rsidR="006A045F" w:rsidRPr="00056557" w14:paraId="584E737A" w14:textId="77777777" w:rsidTr="00BD3CBC">
        <w:tc>
          <w:tcPr>
            <w:tcW w:w="8617" w:type="dxa"/>
          </w:tcPr>
          <w:p w14:paraId="6211F9A5" w14:textId="77777777" w:rsidR="006A045F" w:rsidRPr="00056557" w:rsidRDefault="006A045F" w:rsidP="00BD3E64">
            <w:pPr>
              <w:rPr>
                <w:rFonts w:ascii="Swis721 LtCn BT" w:eastAsia="Times New Roman" w:hAnsi="Swis721 LtCn BT" w:cs="Arial"/>
                <w:b/>
                <w:szCs w:val="20"/>
              </w:rPr>
            </w:pPr>
            <w:r w:rsidRPr="00056557">
              <w:rPr>
                <w:rFonts w:ascii="Swis721 LtCn BT" w:eastAsia="Times New Roman" w:hAnsi="Swis721 LtCn BT" w:cs="Arial"/>
                <w:b/>
                <w:szCs w:val="20"/>
              </w:rPr>
              <w:t>Espaço para carimbos da Análise CBMAL:</w:t>
            </w:r>
          </w:p>
          <w:p w14:paraId="66A30B53" w14:textId="77777777" w:rsidR="006A045F" w:rsidRPr="00056557" w:rsidRDefault="006A045F" w:rsidP="00BD3E64">
            <w:pPr>
              <w:rPr>
                <w:rFonts w:ascii="Swis721 LtCn BT" w:eastAsia="Times New Roman" w:hAnsi="Swis721 LtCn BT" w:cs="Arial"/>
                <w:b/>
                <w:szCs w:val="20"/>
              </w:rPr>
            </w:pPr>
          </w:p>
          <w:p w14:paraId="17F66DEF" w14:textId="77777777" w:rsidR="006A045F" w:rsidRPr="00056557" w:rsidRDefault="006A045F" w:rsidP="00BD3E64">
            <w:pPr>
              <w:rPr>
                <w:rFonts w:ascii="Swis721 LtCn BT" w:eastAsia="Times New Roman" w:hAnsi="Swis721 LtCn BT" w:cs="Arial"/>
                <w:b/>
                <w:szCs w:val="20"/>
              </w:rPr>
            </w:pPr>
          </w:p>
          <w:p w14:paraId="63E42A30" w14:textId="77777777" w:rsidR="006A045F" w:rsidRPr="00056557" w:rsidRDefault="006A045F" w:rsidP="00BD3E64">
            <w:pPr>
              <w:rPr>
                <w:rFonts w:ascii="Swis721 LtCn BT" w:eastAsia="Times New Roman" w:hAnsi="Swis721 LtCn BT" w:cs="Arial"/>
                <w:b/>
                <w:szCs w:val="20"/>
              </w:rPr>
            </w:pPr>
          </w:p>
          <w:p w14:paraId="43334E67" w14:textId="77777777" w:rsidR="006A045F" w:rsidRPr="00056557" w:rsidRDefault="006A045F" w:rsidP="00BD3E64">
            <w:pPr>
              <w:rPr>
                <w:rFonts w:ascii="Swis721 LtCn BT" w:eastAsia="Times New Roman" w:hAnsi="Swis721 LtCn BT" w:cs="Arial"/>
                <w:b/>
                <w:szCs w:val="20"/>
              </w:rPr>
            </w:pPr>
          </w:p>
          <w:p w14:paraId="22538C87" w14:textId="77777777" w:rsidR="006A045F" w:rsidRPr="00056557" w:rsidRDefault="006A045F" w:rsidP="00BD3E64">
            <w:pPr>
              <w:rPr>
                <w:rFonts w:ascii="Swis721 LtCn BT" w:eastAsia="Times New Roman" w:hAnsi="Swis721 LtCn BT" w:cs="Arial"/>
                <w:b/>
                <w:szCs w:val="20"/>
              </w:rPr>
            </w:pPr>
          </w:p>
          <w:p w14:paraId="7A42D8FA" w14:textId="77777777" w:rsidR="006A045F" w:rsidRPr="00056557" w:rsidRDefault="006A045F" w:rsidP="00BD3E64">
            <w:pPr>
              <w:rPr>
                <w:rFonts w:ascii="Swis721 LtCn BT" w:eastAsia="Times New Roman" w:hAnsi="Swis721 LtCn BT" w:cs="Arial"/>
                <w:b/>
                <w:szCs w:val="20"/>
              </w:rPr>
            </w:pPr>
          </w:p>
          <w:p w14:paraId="718AE907" w14:textId="77777777" w:rsidR="006A045F" w:rsidRPr="00056557" w:rsidRDefault="006A045F" w:rsidP="00BD3E64">
            <w:pPr>
              <w:rPr>
                <w:rFonts w:ascii="Swis721 LtCn BT" w:eastAsia="Times New Roman" w:hAnsi="Swis721 LtCn BT" w:cs="Arial"/>
                <w:b/>
                <w:szCs w:val="20"/>
              </w:rPr>
            </w:pPr>
          </w:p>
          <w:p w14:paraId="791A9545" w14:textId="77777777" w:rsidR="006A045F" w:rsidRPr="00056557" w:rsidRDefault="006A045F" w:rsidP="00BD3E64">
            <w:pPr>
              <w:rPr>
                <w:rFonts w:ascii="Swis721 LtCn BT" w:eastAsia="Times New Roman" w:hAnsi="Swis721 LtCn BT" w:cs="Arial"/>
                <w:b/>
                <w:szCs w:val="20"/>
              </w:rPr>
            </w:pPr>
          </w:p>
          <w:p w14:paraId="0BDD6F48" w14:textId="77777777" w:rsidR="006A045F" w:rsidRPr="00056557" w:rsidRDefault="006A045F" w:rsidP="00BD3E64">
            <w:pPr>
              <w:rPr>
                <w:rFonts w:ascii="Swis721 LtCn BT" w:eastAsia="Times New Roman" w:hAnsi="Swis721 LtCn BT" w:cs="Arial"/>
                <w:b/>
                <w:szCs w:val="20"/>
              </w:rPr>
            </w:pPr>
          </w:p>
          <w:p w14:paraId="4902D055" w14:textId="77777777" w:rsidR="006A045F" w:rsidRPr="00056557" w:rsidRDefault="006A045F" w:rsidP="00BD3E64">
            <w:pPr>
              <w:rPr>
                <w:rFonts w:ascii="Swis721 LtCn BT" w:eastAsia="Times New Roman" w:hAnsi="Swis721 LtCn BT" w:cs="Arial"/>
                <w:b/>
                <w:szCs w:val="20"/>
              </w:rPr>
            </w:pPr>
          </w:p>
          <w:p w14:paraId="0BFF290B" w14:textId="77777777" w:rsidR="006A045F" w:rsidRPr="00056557" w:rsidRDefault="006A045F" w:rsidP="00BD3E64">
            <w:pPr>
              <w:rPr>
                <w:rFonts w:ascii="Swis721 LtCn BT" w:eastAsia="Times New Roman" w:hAnsi="Swis721 LtCn BT" w:cs="Arial"/>
                <w:b/>
                <w:szCs w:val="20"/>
              </w:rPr>
            </w:pPr>
          </w:p>
          <w:p w14:paraId="56D64E81" w14:textId="77777777" w:rsidR="006A045F" w:rsidRPr="00056557" w:rsidRDefault="006A045F" w:rsidP="00BD3E64">
            <w:pPr>
              <w:rPr>
                <w:rFonts w:ascii="Swis721 LtCn BT" w:eastAsia="Times New Roman" w:hAnsi="Swis721 LtCn BT" w:cs="Arial"/>
                <w:b/>
                <w:szCs w:val="20"/>
              </w:rPr>
            </w:pPr>
          </w:p>
          <w:p w14:paraId="768E9DF3" w14:textId="77777777" w:rsidR="006A045F" w:rsidRPr="00056557" w:rsidRDefault="006A045F" w:rsidP="00BD3E64">
            <w:pPr>
              <w:rPr>
                <w:rFonts w:ascii="Swis721 LtCn BT" w:eastAsia="Times New Roman" w:hAnsi="Swis721 LtCn BT" w:cs="Arial"/>
                <w:b/>
                <w:szCs w:val="20"/>
              </w:rPr>
            </w:pPr>
          </w:p>
        </w:tc>
      </w:tr>
    </w:tbl>
    <w:p w14:paraId="54B1076E" w14:textId="77777777" w:rsidR="00C243B3" w:rsidRPr="00056557" w:rsidRDefault="00013EA1" w:rsidP="00C35B18">
      <w:pPr>
        <w:pStyle w:val="Ttulo1"/>
        <w:rPr>
          <w:rFonts w:ascii="Swis721 LtCn BT" w:hAnsi="Swis721 LtCn BT"/>
        </w:rPr>
      </w:pPr>
      <w:r w:rsidRPr="00056557">
        <w:rPr>
          <w:rFonts w:ascii="Swis721 LtCn BT" w:hAnsi="Swis721 LtCn BT"/>
        </w:rPr>
        <w:br w:type="page"/>
      </w:r>
      <w:r w:rsidR="00330B4F" w:rsidRPr="00056557">
        <w:rPr>
          <w:rFonts w:ascii="Swis721 LtCn BT" w:hAnsi="Swis721 LtCn BT"/>
        </w:rPr>
        <w:lastRenderedPageBreak/>
        <w:t xml:space="preserve"> </w:t>
      </w:r>
      <w:r w:rsidR="00C243B3" w:rsidRPr="00056557">
        <w:rPr>
          <w:rFonts w:ascii="Swis721 LtCn BT" w:hAnsi="Swis721 LtCn BT"/>
        </w:rPr>
        <w:t>ACESSO DE VIATURAS</w:t>
      </w:r>
      <w:r w:rsidR="00D477A4" w:rsidRPr="00056557">
        <w:rPr>
          <w:rFonts w:ascii="Swis721 LtCn BT" w:hAnsi="Swis721 LtCn BT"/>
        </w:rPr>
        <w:t xml:space="preserve"> -</w:t>
      </w:r>
      <w:r w:rsidR="00012C7B" w:rsidRPr="00056557">
        <w:rPr>
          <w:rFonts w:ascii="Swis721 LtCn BT" w:hAnsi="Swis721 LtCn BT"/>
        </w:rPr>
        <w:t xml:space="preserve"> conforme IT nº 06/2011  CBPMESP</w:t>
      </w:r>
    </w:p>
    <w:p w14:paraId="2676E752" w14:textId="77777777" w:rsidR="00C243B3" w:rsidRPr="00056557" w:rsidRDefault="00C243B3" w:rsidP="00704EBA">
      <w:pPr>
        <w:rPr>
          <w:rFonts w:ascii="Swis721 LtCn BT" w:hAnsi="Swis721 LtCn BT" w:cs="Arial"/>
          <w:szCs w:val="20"/>
        </w:rPr>
      </w:pPr>
    </w:p>
    <w:p w14:paraId="3A94FEE5" w14:textId="77777777" w:rsidR="00BB7FA8" w:rsidRPr="00056557" w:rsidRDefault="00013EA1" w:rsidP="00A252D7">
      <w:pPr>
        <w:rPr>
          <w:rFonts w:ascii="Swis721 LtCn BT" w:hAnsi="Swis721 LtCn BT" w:cs="Arial"/>
          <w:szCs w:val="20"/>
        </w:rPr>
      </w:pPr>
      <w:r w:rsidRPr="00056557">
        <w:rPr>
          <w:rFonts w:ascii="Swis721 LtCn BT" w:hAnsi="Swis721 LtCn BT" w:cs="Arial"/>
          <w:szCs w:val="20"/>
        </w:rPr>
        <w:t xml:space="preserve">A edificação possui </w:t>
      </w:r>
      <w:r w:rsidR="00BB7FA8" w:rsidRPr="00056557">
        <w:rPr>
          <w:rFonts w:ascii="Swis721 LtCn BT" w:hAnsi="Swis721 LtCn BT" w:cs="Arial"/>
          <w:szCs w:val="20"/>
        </w:rPr>
        <w:t>condições mínimas para o acesso de viaturas de bombeiros nas edificações e áreas de risco, visando o emprego operacional do Corpo de Bombeiros de Alagoas. As vias devem suportar viaturas com peso de 25.000 Kgf.</w:t>
      </w:r>
    </w:p>
    <w:p w14:paraId="01036353" w14:textId="77777777" w:rsidR="00013EA1" w:rsidRPr="00056557" w:rsidRDefault="00013EA1" w:rsidP="00704EBA">
      <w:pPr>
        <w:rPr>
          <w:rFonts w:ascii="Swis721 LtCn BT" w:hAnsi="Swis721 LtCn BT"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34"/>
        <w:gridCol w:w="5585"/>
      </w:tblGrid>
      <w:tr w:rsidR="00013EA1" w:rsidRPr="00056557" w14:paraId="549D822A" w14:textId="77777777" w:rsidTr="003E4586">
        <w:tc>
          <w:tcPr>
            <w:tcW w:w="8619" w:type="dxa"/>
            <w:gridSpan w:val="2"/>
          </w:tcPr>
          <w:p w14:paraId="7A06093E" w14:textId="77777777" w:rsidR="00013EA1" w:rsidRPr="00056557" w:rsidRDefault="00013EA1" w:rsidP="003E4586">
            <w:pPr>
              <w:rPr>
                <w:rFonts w:ascii="Swis721 LtCn BT" w:eastAsia="Times New Roman" w:hAnsi="Swis721 LtCn BT" w:cs="Arial"/>
                <w:b/>
                <w:szCs w:val="20"/>
              </w:rPr>
            </w:pPr>
            <w:r w:rsidRPr="00056557">
              <w:rPr>
                <w:rFonts w:ascii="Swis721 LtCn BT" w:eastAsia="Times New Roman" w:hAnsi="Swis721 LtCn BT" w:cs="Arial"/>
                <w:b/>
                <w:szCs w:val="20"/>
              </w:rPr>
              <w:t>Portão de Acesso:</w:t>
            </w:r>
          </w:p>
        </w:tc>
      </w:tr>
      <w:tr w:rsidR="00013EA1" w:rsidRPr="00056557" w14:paraId="453F58B2" w14:textId="77777777" w:rsidTr="003E4586">
        <w:tc>
          <w:tcPr>
            <w:tcW w:w="3034" w:type="dxa"/>
          </w:tcPr>
          <w:p w14:paraId="39976731" w14:textId="77777777" w:rsidR="00013EA1" w:rsidRPr="00056557" w:rsidRDefault="00013EA1" w:rsidP="003E4586">
            <w:pPr>
              <w:rPr>
                <w:rFonts w:ascii="Swis721 LtCn BT" w:eastAsia="Times New Roman" w:hAnsi="Swis721 LtCn BT" w:cs="Arial"/>
                <w:szCs w:val="20"/>
              </w:rPr>
            </w:pPr>
            <w:r w:rsidRPr="00056557">
              <w:rPr>
                <w:rFonts w:ascii="Swis721 LtCn BT" w:eastAsia="Times New Roman" w:hAnsi="Swis721 LtCn BT" w:cs="Arial"/>
                <w:szCs w:val="20"/>
              </w:rPr>
              <w:t>Largura da entrada principal:</w:t>
            </w:r>
          </w:p>
        </w:tc>
        <w:tc>
          <w:tcPr>
            <w:tcW w:w="5585" w:type="dxa"/>
          </w:tcPr>
          <w:p w14:paraId="005E85CA" w14:textId="72939E24" w:rsidR="00013EA1" w:rsidRPr="00C06B51" w:rsidRDefault="00AB68E4" w:rsidP="003E4586">
            <w:pPr>
              <w:rPr>
                <w:rFonts w:ascii="Swis721 LtCn BT" w:eastAsia="Times New Roman" w:hAnsi="Swis721 LtCn BT" w:cs="Arial"/>
                <w:color w:val="000000"/>
                <w:szCs w:val="20"/>
              </w:rPr>
            </w:pPr>
            <w:r>
              <w:rPr>
                <w:rFonts w:ascii="Swis721 LtCn BT" w:eastAsia="Times New Roman" w:hAnsi="Swis721 LtCn BT" w:cs="Arial"/>
                <w:color w:val="000000"/>
                <w:szCs w:val="20"/>
              </w:rPr>
              <w:t>6,900</w:t>
            </w:r>
            <w:r w:rsidR="00070596" w:rsidRPr="00C06B51">
              <w:rPr>
                <w:rFonts w:ascii="Swis721 LtCn BT" w:eastAsia="Times New Roman" w:hAnsi="Swis721 LtCn BT" w:cs="Arial"/>
                <w:color w:val="000000"/>
                <w:szCs w:val="20"/>
              </w:rPr>
              <w:t xml:space="preserve"> metros </w:t>
            </w:r>
            <w:r w:rsidR="00013EA1" w:rsidRPr="00C06B51">
              <w:rPr>
                <w:rFonts w:ascii="Swis721 LtCn BT" w:eastAsia="Times New Roman" w:hAnsi="Swis721 LtCn BT" w:cs="Arial"/>
                <w:color w:val="000000"/>
                <w:szCs w:val="20"/>
              </w:rPr>
              <w:t>(No mínimo 4</w:t>
            </w:r>
            <w:r w:rsidR="00BB7FA8" w:rsidRPr="00C06B51">
              <w:rPr>
                <w:rFonts w:ascii="Swis721 LtCn BT" w:eastAsia="Times New Roman" w:hAnsi="Swis721 LtCn BT" w:cs="Arial"/>
                <w:color w:val="000000"/>
                <w:szCs w:val="20"/>
              </w:rPr>
              <w:t>,0</w:t>
            </w:r>
            <w:r w:rsidR="00013EA1" w:rsidRPr="00C06B51">
              <w:rPr>
                <w:rFonts w:ascii="Swis721 LtCn BT" w:eastAsia="Times New Roman" w:hAnsi="Swis721 LtCn BT" w:cs="Arial"/>
                <w:color w:val="000000"/>
                <w:szCs w:val="20"/>
              </w:rPr>
              <w:t xml:space="preserve"> metros)</w:t>
            </w:r>
          </w:p>
        </w:tc>
      </w:tr>
      <w:tr w:rsidR="00013EA1" w:rsidRPr="00056557" w14:paraId="619F7C36" w14:textId="77777777" w:rsidTr="003E4586">
        <w:tc>
          <w:tcPr>
            <w:tcW w:w="3034" w:type="dxa"/>
          </w:tcPr>
          <w:p w14:paraId="2A3A74FE" w14:textId="77777777" w:rsidR="00013EA1" w:rsidRPr="00056557" w:rsidRDefault="00013EA1" w:rsidP="003E4586">
            <w:pPr>
              <w:rPr>
                <w:rFonts w:ascii="Swis721 LtCn BT" w:eastAsia="Times New Roman" w:hAnsi="Swis721 LtCn BT" w:cs="Arial"/>
                <w:szCs w:val="20"/>
              </w:rPr>
            </w:pPr>
            <w:r w:rsidRPr="00056557">
              <w:rPr>
                <w:rFonts w:ascii="Swis721 LtCn BT" w:eastAsia="Times New Roman" w:hAnsi="Swis721 LtCn BT" w:cs="Arial"/>
                <w:szCs w:val="20"/>
              </w:rPr>
              <w:t>Altura da entrada principal:</w:t>
            </w:r>
          </w:p>
        </w:tc>
        <w:tc>
          <w:tcPr>
            <w:tcW w:w="5585" w:type="dxa"/>
          </w:tcPr>
          <w:p w14:paraId="1FA6EB59" w14:textId="77777777" w:rsidR="00013EA1" w:rsidRPr="00C06B51" w:rsidRDefault="00070596" w:rsidP="003E4586">
            <w:pP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 xml:space="preserve">Livre </w:t>
            </w:r>
            <w:r w:rsidR="00013EA1" w:rsidRPr="00C06B51">
              <w:rPr>
                <w:rFonts w:ascii="Swis721 LtCn BT" w:eastAsia="Times New Roman" w:hAnsi="Swis721 LtCn BT" w:cs="Arial"/>
                <w:color w:val="000000"/>
                <w:szCs w:val="20"/>
              </w:rPr>
              <w:t>(No mínimo 4</w:t>
            </w:r>
            <w:r w:rsidR="00BB7FA8" w:rsidRPr="00C06B51">
              <w:rPr>
                <w:rFonts w:ascii="Swis721 LtCn BT" w:eastAsia="Times New Roman" w:hAnsi="Swis721 LtCn BT" w:cs="Arial"/>
                <w:color w:val="000000"/>
                <w:szCs w:val="20"/>
              </w:rPr>
              <w:t>,5</w:t>
            </w:r>
            <w:r w:rsidR="00013EA1" w:rsidRPr="00C06B51">
              <w:rPr>
                <w:rFonts w:ascii="Swis721 LtCn BT" w:eastAsia="Times New Roman" w:hAnsi="Swis721 LtCn BT" w:cs="Arial"/>
                <w:color w:val="000000"/>
                <w:szCs w:val="20"/>
              </w:rPr>
              <w:t xml:space="preserve"> metros)</w:t>
            </w:r>
          </w:p>
        </w:tc>
      </w:tr>
      <w:tr w:rsidR="00013EA1" w:rsidRPr="00056557" w14:paraId="7B0CCC14" w14:textId="77777777" w:rsidTr="003E4586">
        <w:tc>
          <w:tcPr>
            <w:tcW w:w="8619" w:type="dxa"/>
            <w:gridSpan w:val="2"/>
          </w:tcPr>
          <w:p w14:paraId="3E6D1D60" w14:textId="77777777" w:rsidR="00013EA1" w:rsidRPr="00056557" w:rsidRDefault="00013EA1" w:rsidP="003E4586">
            <w:pPr>
              <w:rPr>
                <w:rFonts w:ascii="Swis721 LtCn BT" w:eastAsia="Times New Roman" w:hAnsi="Swis721 LtCn BT" w:cs="Arial"/>
                <w:b/>
                <w:szCs w:val="20"/>
              </w:rPr>
            </w:pPr>
            <w:r w:rsidRPr="00056557">
              <w:rPr>
                <w:rFonts w:ascii="Swis721 LtCn BT" w:eastAsia="Times New Roman" w:hAnsi="Swis721 LtCn BT" w:cs="Arial"/>
                <w:b/>
                <w:szCs w:val="20"/>
              </w:rPr>
              <w:t>Via Interna:</w:t>
            </w:r>
          </w:p>
        </w:tc>
      </w:tr>
      <w:tr w:rsidR="00013EA1" w:rsidRPr="00056557" w14:paraId="5A129147" w14:textId="77777777" w:rsidTr="003E4586">
        <w:tc>
          <w:tcPr>
            <w:tcW w:w="3034" w:type="dxa"/>
          </w:tcPr>
          <w:p w14:paraId="34FE2429" w14:textId="77777777" w:rsidR="00013EA1" w:rsidRPr="00056557" w:rsidRDefault="00013EA1" w:rsidP="003E4586">
            <w:pPr>
              <w:rPr>
                <w:rFonts w:ascii="Swis721 LtCn BT" w:eastAsia="Times New Roman" w:hAnsi="Swis721 LtCn BT" w:cs="Arial"/>
                <w:szCs w:val="20"/>
              </w:rPr>
            </w:pPr>
            <w:r w:rsidRPr="00056557">
              <w:rPr>
                <w:rFonts w:ascii="Swis721 LtCn BT" w:eastAsia="Times New Roman" w:hAnsi="Swis721 LtCn BT" w:cs="Arial"/>
                <w:szCs w:val="20"/>
              </w:rPr>
              <w:t>Comprimento da via interna:</w:t>
            </w:r>
          </w:p>
        </w:tc>
        <w:tc>
          <w:tcPr>
            <w:tcW w:w="5585" w:type="dxa"/>
          </w:tcPr>
          <w:p w14:paraId="14BE0D57" w14:textId="4225BD3D" w:rsidR="00013EA1" w:rsidRPr="00056557" w:rsidRDefault="00AB68E4" w:rsidP="003E4586">
            <w:pPr>
              <w:rPr>
                <w:rFonts w:ascii="Swis721 LtCn BT" w:eastAsia="Times New Roman" w:hAnsi="Swis721 LtCn BT" w:cs="Arial"/>
                <w:szCs w:val="20"/>
              </w:rPr>
            </w:pPr>
            <w:r>
              <w:rPr>
                <w:rFonts w:ascii="Swis721 LtCn BT" w:eastAsia="Times New Roman" w:hAnsi="Swis721 LtCn BT" w:cs="Arial"/>
                <w:szCs w:val="20"/>
              </w:rPr>
              <w:t>58,560</w:t>
            </w:r>
            <w:r w:rsidR="00070596">
              <w:rPr>
                <w:rFonts w:ascii="Swis721 LtCn BT" w:eastAsia="Times New Roman" w:hAnsi="Swis721 LtCn BT" w:cs="Arial"/>
                <w:szCs w:val="20"/>
              </w:rPr>
              <w:t xml:space="preserve"> metros</w:t>
            </w:r>
          </w:p>
        </w:tc>
      </w:tr>
      <w:tr w:rsidR="00013EA1" w:rsidRPr="00056557" w14:paraId="014EAB9E" w14:textId="77777777" w:rsidTr="003E4586">
        <w:tc>
          <w:tcPr>
            <w:tcW w:w="3034" w:type="dxa"/>
          </w:tcPr>
          <w:p w14:paraId="155C465C" w14:textId="77777777" w:rsidR="00013EA1" w:rsidRPr="00056557" w:rsidRDefault="00013EA1" w:rsidP="003E4586">
            <w:pPr>
              <w:rPr>
                <w:rFonts w:ascii="Swis721 LtCn BT" w:eastAsia="Times New Roman" w:hAnsi="Swis721 LtCn BT" w:cs="Arial"/>
                <w:szCs w:val="20"/>
              </w:rPr>
            </w:pPr>
            <w:r w:rsidRPr="00056557">
              <w:rPr>
                <w:rFonts w:ascii="Swis721 LtCn BT" w:eastAsia="Times New Roman" w:hAnsi="Swis721 LtCn BT" w:cs="Arial"/>
                <w:szCs w:val="20"/>
              </w:rPr>
              <w:t>Largura da via interna:</w:t>
            </w:r>
          </w:p>
        </w:tc>
        <w:tc>
          <w:tcPr>
            <w:tcW w:w="5585" w:type="dxa"/>
          </w:tcPr>
          <w:p w14:paraId="1003EAAD" w14:textId="03D29D60" w:rsidR="00013EA1" w:rsidRPr="00C06B51" w:rsidRDefault="00AB68E4" w:rsidP="003E4586">
            <w:pPr>
              <w:rPr>
                <w:rFonts w:ascii="Swis721 LtCn BT" w:eastAsia="Times New Roman" w:hAnsi="Swis721 LtCn BT" w:cs="Arial"/>
                <w:color w:val="000000"/>
                <w:szCs w:val="20"/>
              </w:rPr>
            </w:pPr>
            <w:r>
              <w:rPr>
                <w:rFonts w:ascii="Swis721 LtCn BT" w:eastAsia="Times New Roman" w:hAnsi="Swis721 LtCn BT" w:cs="Arial"/>
                <w:color w:val="000000"/>
                <w:szCs w:val="20"/>
              </w:rPr>
              <w:t>Pelo menos 6,90 metros</w:t>
            </w:r>
            <w:r w:rsidR="00070596" w:rsidRPr="00C06B51">
              <w:rPr>
                <w:rFonts w:ascii="Swis721 LtCn BT" w:eastAsia="Times New Roman" w:hAnsi="Swis721 LtCn BT" w:cs="Arial"/>
                <w:color w:val="000000"/>
                <w:szCs w:val="20"/>
              </w:rPr>
              <w:t xml:space="preserve"> </w:t>
            </w:r>
            <w:r w:rsidR="00BB7FA8" w:rsidRPr="00C06B51">
              <w:rPr>
                <w:rFonts w:ascii="Swis721 LtCn BT" w:eastAsia="Times New Roman" w:hAnsi="Swis721 LtCn BT" w:cs="Arial"/>
                <w:color w:val="000000"/>
                <w:szCs w:val="20"/>
              </w:rPr>
              <w:t>(No mínimo 6,0 metros)</w:t>
            </w:r>
          </w:p>
        </w:tc>
      </w:tr>
    </w:tbl>
    <w:p w14:paraId="421A8BCA" w14:textId="77777777" w:rsidR="00C243B3" w:rsidRPr="00056557" w:rsidRDefault="00662A65" w:rsidP="00012C7B">
      <w:pPr>
        <w:ind w:firstLine="426"/>
        <w:rPr>
          <w:rFonts w:ascii="Swis721 LtCn BT" w:hAnsi="Swis721 LtCn BT" w:cs="Arial"/>
          <w:b/>
          <w:szCs w:val="20"/>
        </w:rPr>
      </w:pPr>
      <w:r w:rsidRPr="00056557">
        <w:rPr>
          <w:rFonts w:ascii="Swis721 LtCn BT" w:hAnsi="Swis721 LtCn BT" w:cs="Arial"/>
          <w:b/>
          <w:szCs w:val="20"/>
        </w:rPr>
        <w:t xml:space="preserve"> </w:t>
      </w:r>
    </w:p>
    <w:p w14:paraId="0F71917D" w14:textId="77777777" w:rsidR="00070596" w:rsidRPr="00056557" w:rsidRDefault="00070596" w:rsidP="00070596">
      <w:pPr>
        <w:rPr>
          <w:rFonts w:ascii="Swis721 LtCn BT" w:hAnsi="Swis721 LtCn BT" w:cs="Arial"/>
          <w:szCs w:val="20"/>
        </w:rPr>
      </w:pPr>
    </w:p>
    <w:p w14:paraId="12E723D5" w14:textId="77777777" w:rsidR="00070596" w:rsidRPr="00056557" w:rsidRDefault="00070596" w:rsidP="00070596">
      <w:pPr>
        <w:pStyle w:val="Ttulo1"/>
        <w:rPr>
          <w:rFonts w:ascii="Swis721 LtCn BT" w:hAnsi="Swis721 LtCn BT"/>
        </w:rPr>
      </w:pPr>
      <w:r w:rsidRPr="00056557">
        <w:rPr>
          <w:rFonts w:ascii="Swis721 LtCn BT" w:hAnsi="Swis721 LtCn BT"/>
        </w:rPr>
        <w:t>RESISTÊNCIA AO FOGO DOS ELEMENTOS DE CONSTRUÇÃO - conforme IT nº 08/2011 CBPMESP</w:t>
      </w:r>
    </w:p>
    <w:p w14:paraId="4856576E" w14:textId="77777777" w:rsidR="00070596" w:rsidRPr="00056557" w:rsidRDefault="00070596" w:rsidP="00070596">
      <w:pPr>
        <w:rPr>
          <w:rFonts w:ascii="Swis721 LtCn BT" w:hAnsi="Swis721 LtCn BT" w:cs="Arial"/>
          <w:szCs w:val="20"/>
        </w:rPr>
      </w:pPr>
    </w:p>
    <w:p w14:paraId="3364E184" w14:textId="77777777" w:rsidR="00070596" w:rsidRPr="00056557" w:rsidRDefault="00070596" w:rsidP="00070596">
      <w:pPr>
        <w:rPr>
          <w:rFonts w:ascii="Swis721 LtCn BT" w:hAnsi="Swis721 LtCn BT" w:cs="Arial"/>
          <w:szCs w:val="20"/>
        </w:rPr>
      </w:pPr>
      <w:r w:rsidRPr="00056557">
        <w:rPr>
          <w:rFonts w:ascii="Swis721 LtCn BT" w:hAnsi="Swis721 LtCn BT" w:cs="Arial"/>
          <w:szCs w:val="20"/>
        </w:rPr>
        <w:t>A edificação deve ser construída e possuir elementos estruturais e de compartimentação com características de resistência e atendimento aos Tempos Requeridos de Resistência ao Fogo (TRRF), para que, em situação de incêndio, seja evitado o colapso estrutural por tempo suficiente para possibilitar a saída segura das pessoas e o acesso para as operações do Corpo de Bombeiros, conforme NBR 5628 - ABNT - Componentes construtivos estruturais - Determinação da resistência ao fogo.</w:t>
      </w:r>
    </w:p>
    <w:p w14:paraId="402C5487" w14:textId="77777777" w:rsidR="00070596" w:rsidRPr="00056557" w:rsidRDefault="00070596" w:rsidP="00070596">
      <w:pPr>
        <w:rPr>
          <w:rFonts w:ascii="Swis721 LtCn BT" w:hAnsi="Swis721 LtCn BT" w:cs="Arial"/>
          <w:szCs w:val="20"/>
        </w:rPr>
      </w:pPr>
    </w:p>
    <w:p w14:paraId="7FB39522" w14:textId="77777777" w:rsidR="00070596" w:rsidRPr="00056557" w:rsidRDefault="00070596" w:rsidP="00070596">
      <w:pPr>
        <w:rPr>
          <w:rFonts w:ascii="Swis721 LtCn BT" w:hAnsi="Swis721 LtCn BT" w:cs="Arial"/>
          <w:b/>
          <w:szCs w:val="20"/>
        </w:rPr>
      </w:pPr>
      <w:r w:rsidRPr="00056557">
        <w:rPr>
          <w:rFonts w:ascii="Swis721 LtCn BT" w:hAnsi="Swis721 LtCn BT" w:cs="Arial"/>
          <w:b/>
          <w:szCs w:val="20"/>
        </w:rPr>
        <w:t>Classificação quanto ao TRRF</w:t>
      </w:r>
    </w:p>
    <w:p w14:paraId="276D2E3E" w14:textId="77777777" w:rsidR="00070596" w:rsidRPr="00056557" w:rsidRDefault="00070596" w:rsidP="00070596">
      <w:pPr>
        <w:rPr>
          <w:rFonts w:ascii="Swis721 LtCn BT" w:hAnsi="Swis721 LtCn BT"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034"/>
        <w:gridCol w:w="1701"/>
        <w:gridCol w:w="992"/>
        <w:gridCol w:w="1276"/>
        <w:gridCol w:w="1559"/>
      </w:tblGrid>
      <w:tr w:rsidR="00070596" w:rsidRPr="00056557" w14:paraId="0BF10E99" w14:textId="77777777" w:rsidTr="00C06B51">
        <w:tc>
          <w:tcPr>
            <w:tcW w:w="3034" w:type="dxa"/>
          </w:tcPr>
          <w:p w14:paraId="2293C1CA"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Ocupação / Uso</w:t>
            </w:r>
          </w:p>
        </w:tc>
        <w:tc>
          <w:tcPr>
            <w:tcW w:w="1701" w:type="dxa"/>
          </w:tcPr>
          <w:p w14:paraId="197E1DE1" w14:textId="77777777" w:rsidR="00070596" w:rsidRPr="00C06B51" w:rsidRDefault="00070596"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Serviço de saúde e institucional</w:t>
            </w:r>
          </w:p>
        </w:tc>
        <w:tc>
          <w:tcPr>
            <w:tcW w:w="2268" w:type="dxa"/>
            <w:gridSpan w:val="2"/>
          </w:tcPr>
          <w:p w14:paraId="164CFCC2"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Divisão</w:t>
            </w:r>
          </w:p>
        </w:tc>
        <w:tc>
          <w:tcPr>
            <w:tcW w:w="1559" w:type="dxa"/>
          </w:tcPr>
          <w:p w14:paraId="228964E9" w14:textId="77777777" w:rsidR="00070596" w:rsidRPr="00C06B51" w:rsidRDefault="00070596"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H-3</w:t>
            </w:r>
          </w:p>
        </w:tc>
      </w:tr>
      <w:tr w:rsidR="00070596" w:rsidRPr="00056557" w14:paraId="45183027" w14:textId="77777777" w:rsidTr="00C06B51">
        <w:tc>
          <w:tcPr>
            <w:tcW w:w="3034" w:type="dxa"/>
          </w:tcPr>
          <w:p w14:paraId="39C9AFCA"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Profundidade do subsolo (hs)</w:t>
            </w:r>
          </w:p>
        </w:tc>
        <w:tc>
          <w:tcPr>
            <w:tcW w:w="1701" w:type="dxa"/>
          </w:tcPr>
          <w:p w14:paraId="0969B8AB" w14:textId="77777777" w:rsidR="00070596" w:rsidRPr="00C06B51" w:rsidRDefault="008162CE"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Não aplicável</w:t>
            </w:r>
          </w:p>
        </w:tc>
        <w:tc>
          <w:tcPr>
            <w:tcW w:w="2268" w:type="dxa"/>
            <w:gridSpan w:val="2"/>
          </w:tcPr>
          <w:p w14:paraId="37DE3B42"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Classe do subsolo</w:t>
            </w:r>
          </w:p>
        </w:tc>
        <w:tc>
          <w:tcPr>
            <w:tcW w:w="1559" w:type="dxa"/>
          </w:tcPr>
          <w:p w14:paraId="63942339" w14:textId="77777777" w:rsidR="00070596" w:rsidRPr="00C06B51" w:rsidRDefault="00070596"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Não aplicável</w:t>
            </w:r>
          </w:p>
        </w:tc>
      </w:tr>
      <w:tr w:rsidR="00070596" w:rsidRPr="00056557" w14:paraId="13EA24E3" w14:textId="77777777" w:rsidTr="00C06B51">
        <w:tc>
          <w:tcPr>
            <w:tcW w:w="3034" w:type="dxa"/>
          </w:tcPr>
          <w:p w14:paraId="4BFC17F7"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Altura da Edificação (h)</w:t>
            </w:r>
          </w:p>
        </w:tc>
        <w:tc>
          <w:tcPr>
            <w:tcW w:w="1701" w:type="dxa"/>
          </w:tcPr>
          <w:p w14:paraId="213049BB" w14:textId="34E4DECD" w:rsidR="00070596" w:rsidRPr="00C06B51" w:rsidRDefault="00AB68E4" w:rsidP="00C06B51">
            <w:pPr>
              <w:jc w:val="center"/>
              <w:rPr>
                <w:rFonts w:ascii="Swis721 LtCn BT" w:eastAsia="Times New Roman" w:hAnsi="Swis721 LtCn BT" w:cs="Arial"/>
                <w:color w:val="000000"/>
                <w:szCs w:val="20"/>
              </w:rPr>
            </w:pPr>
            <w:r>
              <w:rPr>
                <w:rFonts w:ascii="Swis721 LtCn BT" w:eastAsia="Times New Roman" w:hAnsi="Swis721 LtCn BT" w:cs="Arial"/>
                <w:color w:val="000000"/>
                <w:szCs w:val="20"/>
              </w:rPr>
              <w:t>2,80</w:t>
            </w:r>
            <w:r w:rsidR="00070596" w:rsidRPr="00C06B51">
              <w:rPr>
                <w:rFonts w:ascii="Swis721 LtCn BT" w:eastAsia="Times New Roman" w:hAnsi="Swis721 LtCn BT" w:cs="Arial"/>
                <w:color w:val="000000"/>
                <w:szCs w:val="20"/>
              </w:rPr>
              <w:t xml:space="preserve"> m</w:t>
            </w:r>
          </w:p>
        </w:tc>
        <w:tc>
          <w:tcPr>
            <w:tcW w:w="2268" w:type="dxa"/>
            <w:gridSpan w:val="2"/>
          </w:tcPr>
          <w:p w14:paraId="54894D18" w14:textId="77777777" w:rsidR="00070596" w:rsidRPr="00056557" w:rsidRDefault="00070596"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Classe da altura</w:t>
            </w:r>
          </w:p>
        </w:tc>
        <w:tc>
          <w:tcPr>
            <w:tcW w:w="1559" w:type="dxa"/>
          </w:tcPr>
          <w:p w14:paraId="325F7A78" w14:textId="77D21C07" w:rsidR="00070596" w:rsidRPr="00C06B51" w:rsidRDefault="008162CE"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P</w:t>
            </w:r>
            <w:r w:rsidR="00AB68E4">
              <w:rPr>
                <w:rFonts w:ascii="Swis721 LtCn BT" w:eastAsia="Times New Roman" w:hAnsi="Swis721 LtCn BT" w:cs="Arial"/>
                <w:color w:val="000000"/>
                <w:szCs w:val="20"/>
              </w:rPr>
              <w:t>1</w:t>
            </w:r>
          </w:p>
        </w:tc>
      </w:tr>
      <w:tr w:rsidR="00070596" w:rsidRPr="00056557" w14:paraId="6CE911DF" w14:textId="77777777" w:rsidTr="00C06B51">
        <w:tc>
          <w:tcPr>
            <w:tcW w:w="5727" w:type="dxa"/>
            <w:gridSpan w:val="3"/>
          </w:tcPr>
          <w:p w14:paraId="1895E365" w14:textId="77777777" w:rsidR="00070596" w:rsidRPr="00056557" w:rsidRDefault="00070596" w:rsidP="00C06B51">
            <w:pPr>
              <w:jc w:val="center"/>
              <w:rPr>
                <w:rFonts w:ascii="Swis721 LtCn BT" w:eastAsia="Times New Roman" w:hAnsi="Swis721 LtCn BT" w:cs="Arial"/>
                <w:color w:val="FF0000"/>
                <w:szCs w:val="20"/>
              </w:rPr>
            </w:pPr>
            <w:r w:rsidRPr="00056557">
              <w:rPr>
                <w:rFonts w:ascii="Swis721 LtCn BT" w:eastAsia="Times New Roman" w:hAnsi="Swis721 LtCn BT" w:cs="Arial"/>
                <w:b/>
                <w:szCs w:val="20"/>
              </w:rPr>
              <w:t>Tempo Requerido de Resistência ao Fogo (TRRF)</w:t>
            </w:r>
          </w:p>
        </w:tc>
        <w:tc>
          <w:tcPr>
            <w:tcW w:w="2835" w:type="dxa"/>
            <w:gridSpan w:val="2"/>
          </w:tcPr>
          <w:p w14:paraId="494165BE" w14:textId="77777777" w:rsidR="00070596" w:rsidRPr="00C06B51" w:rsidRDefault="00070596" w:rsidP="00C06B51">
            <w:pPr>
              <w:jc w:val="center"/>
              <w:rPr>
                <w:rFonts w:ascii="Swis721 LtCn BT" w:eastAsia="Times New Roman" w:hAnsi="Swis721 LtCn BT" w:cs="Arial"/>
                <w:color w:val="000000"/>
                <w:szCs w:val="20"/>
              </w:rPr>
            </w:pPr>
            <w:r w:rsidRPr="00C06B51">
              <w:rPr>
                <w:rFonts w:ascii="Swis721 LtCn BT" w:eastAsia="Times New Roman" w:hAnsi="Swis721 LtCn BT" w:cs="Arial"/>
                <w:color w:val="000000"/>
                <w:szCs w:val="20"/>
              </w:rPr>
              <w:t>60 minutos</w:t>
            </w:r>
          </w:p>
        </w:tc>
      </w:tr>
    </w:tbl>
    <w:p w14:paraId="445F8EC6" w14:textId="77777777" w:rsidR="00070596" w:rsidRPr="00056557" w:rsidRDefault="00070596" w:rsidP="00070596">
      <w:pPr>
        <w:rPr>
          <w:rFonts w:ascii="Swis721 LtCn BT" w:hAnsi="Swis721 LtCn BT" w:cs="Arial"/>
          <w:szCs w:val="20"/>
        </w:rPr>
      </w:pPr>
    </w:p>
    <w:p w14:paraId="20F51806" w14:textId="77777777" w:rsidR="008162CE" w:rsidRPr="00410280" w:rsidRDefault="008162CE" w:rsidP="008162CE">
      <w:pPr>
        <w:pStyle w:val="Ttulo2"/>
        <w:rPr>
          <w:rFonts w:ascii="Swis721 LtCn BT" w:hAnsi="Swis721 LtCn BT"/>
        </w:rPr>
      </w:pPr>
      <w:r w:rsidRPr="00070596">
        <w:rPr>
          <w:rFonts w:ascii="Swis721 LtCn BT" w:hAnsi="Swis721 LtCn BT"/>
        </w:rPr>
        <w:t>CONTROLE DE MATERIAIS DE ACABAMENTO E DE REVESTIMENTO (CMAR) - conforme IT CBPMESP 10/2011</w:t>
      </w:r>
    </w:p>
    <w:p w14:paraId="75A76CB4" w14:textId="77777777" w:rsidR="008162CE" w:rsidRPr="00056557" w:rsidRDefault="008162CE" w:rsidP="008162CE">
      <w:pPr>
        <w:pStyle w:val="SemEspaamento"/>
        <w:jc w:val="both"/>
        <w:rPr>
          <w:rFonts w:ascii="Swis721 LtCn BT" w:hAnsi="Swis721 LtCn BT" w:cs="Arial"/>
          <w:sz w:val="20"/>
          <w:szCs w:val="20"/>
        </w:rPr>
      </w:pPr>
      <w:r w:rsidRPr="00056557">
        <w:rPr>
          <w:rFonts w:ascii="Swis721 LtCn BT" w:hAnsi="Swis721 LtCn BT" w:cs="Arial"/>
          <w:sz w:val="20"/>
          <w:szCs w:val="20"/>
        </w:rPr>
        <w:t>Materiais de revestimento: todo material ou conjunto de materiais empregados nas superfícies dos elementos construtivos das edificações, tanto nos ambientes internos como nos externos, com finalidades de atribuir características estéticas, de conforto, de durabilidade etc. Incluem-se como material de revestimento, os pisos, forros e as proteções térmicas dos elementos estruturais.</w:t>
      </w:r>
    </w:p>
    <w:p w14:paraId="33021D04" w14:textId="77777777" w:rsidR="008162CE" w:rsidRPr="00056557" w:rsidRDefault="008162CE" w:rsidP="008162CE">
      <w:pPr>
        <w:pStyle w:val="SemEspaamento"/>
        <w:jc w:val="both"/>
        <w:rPr>
          <w:rFonts w:ascii="Swis721 LtCn BT" w:hAnsi="Swis721 LtCn BT" w:cs="Arial"/>
          <w:sz w:val="20"/>
          <w:szCs w:val="20"/>
        </w:rPr>
      </w:pPr>
      <w:r w:rsidRPr="00056557">
        <w:rPr>
          <w:rFonts w:ascii="Swis721 LtCn BT" w:hAnsi="Swis721 LtCn BT" w:cs="Arial"/>
          <w:sz w:val="20"/>
          <w:szCs w:val="20"/>
        </w:rPr>
        <w:t xml:space="preserve">O CMAR empregado nas edificações destina-se a estabelecer padrões para o não surgimento de condições propícias do crescimento e da propagação de incêndios, bem como da geração de fumaça. </w:t>
      </w:r>
    </w:p>
    <w:p w14:paraId="73200462" w14:textId="77777777" w:rsidR="008162CE" w:rsidRPr="00056557" w:rsidRDefault="008162CE" w:rsidP="008162CE">
      <w:pPr>
        <w:rPr>
          <w:rFonts w:ascii="Swis721 LtCn BT" w:hAnsi="Swis721 LtCn BT"/>
        </w:rPr>
      </w:pPr>
      <w:r w:rsidRPr="00056557">
        <w:rPr>
          <w:rFonts w:ascii="Swis721 LtCn BT" w:hAnsi="Swis721 LtCn BT"/>
        </w:rPr>
        <w:t xml:space="preserve">Deve ser exigido o CMAR, em razão da ocupação da edificação, e em função da posição dos materiais de acabamento, materiais de revestimento e materiais termo-acústicos, visando: </w:t>
      </w:r>
    </w:p>
    <w:p w14:paraId="2E550CF4"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a. </w:t>
      </w:r>
      <w:r w:rsidRPr="00056557">
        <w:rPr>
          <w:rFonts w:ascii="Swis721 LtCn BT" w:hAnsi="Swis721 LtCn BT" w:cs="Arial"/>
          <w:sz w:val="20"/>
          <w:szCs w:val="20"/>
        </w:rPr>
        <w:t xml:space="preserve">piso; </w:t>
      </w:r>
    </w:p>
    <w:p w14:paraId="0FDEAF1B"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b. </w:t>
      </w:r>
      <w:r w:rsidRPr="00056557">
        <w:rPr>
          <w:rFonts w:ascii="Swis721 LtCn BT" w:hAnsi="Swis721 LtCn BT" w:cs="Arial"/>
          <w:sz w:val="20"/>
          <w:szCs w:val="20"/>
        </w:rPr>
        <w:t xml:space="preserve">paredes/divisórias; </w:t>
      </w:r>
    </w:p>
    <w:p w14:paraId="6CF056B4"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c. </w:t>
      </w:r>
      <w:r w:rsidRPr="00056557">
        <w:rPr>
          <w:rFonts w:ascii="Swis721 LtCn BT" w:hAnsi="Swis721 LtCn BT" w:cs="Arial"/>
          <w:sz w:val="20"/>
          <w:szCs w:val="20"/>
        </w:rPr>
        <w:t xml:space="preserve">teto/forro; </w:t>
      </w:r>
    </w:p>
    <w:p w14:paraId="5B3B248F" w14:textId="77777777" w:rsidR="008162CE" w:rsidRPr="00056557" w:rsidRDefault="008162CE" w:rsidP="008162CE">
      <w:pPr>
        <w:pStyle w:val="SemEspaamento"/>
        <w:rPr>
          <w:rFonts w:ascii="Swis721 LtCn BT" w:hAnsi="Swis721 LtCn BT" w:cs="Arial"/>
          <w:sz w:val="20"/>
          <w:szCs w:val="20"/>
        </w:rPr>
      </w:pPr>
      <w:r w:rsidRPr="00056557">
        <w:rPr>
          <w:rFonts w:ascii="Swis721 LtCn BT" w:hAnsi="Swis721 LtCn BT" w:cs="Arial"/>
          <w:sz w:val="20"/>
          <w:szCs w:val="20"/>
        </w:rPr>
        <w:t>As exigências quanto a utilização dos materiais serão requeridas conforme a classificação da Tabela B, incluindo as disposições estabelecidas nas respectivas Notas genéricas.</w:t>
      </w:r>
    </w:p>
    <w:p w14:paraId="06F674D1" w14:textId="77777777" w:rsidR="008162CE" w:rsidRPr="00056557" w:rsidRDefault="008162CE" w:rsidP="008162CE">
      <w:pPr>
        <w:pStyle w:val="SemEspaamento"/>
        <w:rPr>
          <w:rFonts w:ascii="Swis721 LtCn BT" w:hAnsi="Swis721 LtCn BT" w:cs="Arial"/>
          <w:sz w:val="20"/>
          <w:szCs w:val="20"/>
        </w:rPr>
      </w:pPr>
    </w:p>
    <w:p w14:paraId="37EC3ADC" w14:textId="77777777" w:rsidR="008162CE" w:rsidRPr="00056557" w:rsidRDefault="008162CE" w:rsidP="008162CE">
      <w:pPr>
        <w:autoSpaceDE w:val="0"/>
        <w:autoSpaceDN w:val="0"/>
        <w:adjustRightInd w:val="0"/>
        <w:rPr>
          <w:rFonts w:ascii="Swis721 LtCn BT" w:hAnsi="Swis721 LtCn BT" w:cs="Arial"/>
          <w:b/>
          <w:bCs/>
          <w:szCs w:val="20"/>
        </w:rPr>
      </w:pPr>
      <w:r w:rsidRPr="00056557">
        <w:rPr>
          <w:rFonts w:ascii="Swis721 LtCn BT" w:hAnsi="Swis721 LtCn BT" w:cs="Arial"/>
          <w:b/>
          <w:bCs/>
          <w:szCs w:val="20"/>
        </w:rPr>
        <w:t>Tabela de utilização dos materiais conforme classificação das ocupações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209"/>
        <w:gridCol w:w="1966"/>
        <w:gridCol w:w="2104"/>
        <w:gridCol w:w="1808"/>
        <w:gridCol w:w="1815"/>
      </w:tblGrid>
      <w:tr w:rsidR="008162CE" w:rsidRPr="00056557" w14:paraId="627C8201" w14:textId="77777777" w:rsidTr="00C06B51">
        <w:trPr>
          <w:jc w:val="center"/>
        </w:trPr>
        <w:tc>
          <w:tcPr>
            <w:tcW w:w="3175" w:type="dxa"/>
            <w:gridSpan w:val="2"/>
            <w:vMerge w:val="restart"/>
            <w:vAlign w:val="center"/>
          </w:tcPr>
          <w:p w14:paraId="7C9AE7F4" w14:textId="77777777" w:rsidR="008162CE" w:rsidRPr="00056557" w:rsidRDefault="008162CE" w:rsidP="00C06B51">
            <w:pPr>
              <w:jc w:val="center"/>
              <w:rPr>
                <w:rFonts w:ascii="Swis721 LtCn BT" w:hAnsi="Swis721 LtCn BT" w:cs="Arial"/>
                <w:bCs/>
                <w:szCs w:val="20"/>
              </w:rPr>
            </w:pPr>
          </w:p>
        </w:tc>
        <w:tc>
          <w:tcPr>
            <w:tcW w:w="5727" w:type="dxa"/>
            <w:gridSpan w:val="3"/>
            <w:vAlign w:val="center"/>
          </w:tcPr>
          <w:p w14:paraId="5DC17A45"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FINALIDADE DO MATERIAL</w:t>
            </w:r>
          </w:p>
        </w:tc>
      </w:tr>
      <w:tr w:rsidR="008162CE" w:rsidRPr="00056557" w14:paraId="631CF2A0" w14:textId="77777777" w:rsidTr="00C06B51">
        <w:trPr>
          <w:jc w:val="center"/>
        </w:trPr>
        <w:tc>
          <w:tcPr>
            <w:tcW w:w="3175" w:type="dxa"/>
            <w:gridSpan w:val="2"/>
            <w:vMerge/>
            <w:vAlign w:val="center"/>
          </w:tcPr>
          <w:p w14:paraId="5D945181" w14:textId="77777777" w:rsidR="008162CE" w:rsidRPr="00056557" w:rsidRDefault="008162CE" w:rsidP="00C06B51">
            <w:pPr>
              <w:jc w:val="center"/>
              <w:rPr>
                <w:rFonts w:ascii="Swis721 LtCn BT" w:hAnsi="Swis721 LtCn BT" w:cs="Arial"/>
                <w:bCs/>
                <w:szCs w:val="20"/>
              </w:rPr>
            </w:pPr>
          </w:p>
        </w:tc>
        <w:tc>
          <w:tcPr>
            <w:tcW w:w="2104" w:type="dxa"/>
            <w:vAlign w:val="center"/>
          </w:tcPr>
          <w:p w14:paraId="1E07A658"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 xml:space="preserve">Piso </w:t>
            </w:r>
          </w:p>
          <w:p w14:paraId="268547B3"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w:t>
            </w:r>
            <w:r w:rsidRPr="00056557">
              <w:rPr>
                <w:rFonts w:ascii="Swis721 LtCn BT" w:hAnsi="Swis721 LtCn BT" w:cs="Arial"/>
                <w:bCs/>
                <w:szCs w:val="20"/>
                <w:vertAlign w:val="superscript"/>
              </w:rPr>
              <w:t>1</w:t>
            </w:r>
            <w:r w:rsidRPr="00056557">
              <w:rPr>
                <w:rFonts w:ascii="Swis721 LtCn BT" w:hAnsi="Swis721 LtCn BT" w:cs="Arial"/>
                <w:bCs/>
                <w:szCs w:val="20"/>
              </w:rPr>
              <w:t xml:space="preserve"> e revestimento)</w:t>
            </w:r>
          </w:p>
        </w:tc>
        <w:tc>
          <w:tcPr>
            <w:tcW w:w="1808" w:type="dxa"/>
            <w:vAlign w:val="center"/>
          </w:tcPr>
          <w:p w14:paraId="621C6DAD"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 xml:space="preserve">Parede e divisória </w:t>
            </w:r>
          </w:p>
          <w:p w14:paraId="77A862E8"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w:t>
            </w:r>
            <w:r w:rsidRPr="00056557">
              <w:rPr>
                <w:rFonts w:ascii="Swis721 LtCn BT" w:hAnsi="Swis721 LtCn BT" w:cs="Arial"/>
                <w:bCs/>
                <w:szCs w:val="20"/>
                <w:vertAlign w:val="superscript"/>
              </w:rPr>
              <w:t>2</w:t>
            </w:r>
            <w:r w:rsidRPr="00056557">
              <w:rPr>
                <w:rFonts w:ascii="Swis721 LtCn BT" w:hAnsi="Swis721 LtCn BT" w:cs="Arial"/>
                <w:bCs/>
                <w:szCs w:val="20"/>
              </w:rPr>
              <w:t xml:space="preserve"> e revestimento)</w:t>
            </w:r>
          </w:p>
        </w:tc>
        <w:tc>
          <w:tcPr>
            <w:tcW w:w="1815" w:type="dxa"/>
            <w:vAlign w:val="center"/>
          </w:tcPr>
          <w:p w14:paraId="11E74F0D"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Teto e forro</w:t>
            </w:r>
          </w:p>
          <w:p w14:paraId="71D0676F"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 e revestimento)</w:t>
            </w:r>
          </w:p>
        </w:tc>
      </w:tr>
      <w:tr w:rsidR="008162CE" w:rsidRPr="00056557" w14:paraId="75B092FA" w14:textId="77777777" w:rsidTr="00C06B51">
        <w:trPr>
          <w:jc w:val="center"/>
        </w:trPr>
        <w:tc>
          <w:tcPr>
            <w:tcW w:w="1209" w:type="dxa"/>
            <w:vAlign w:val="center"/>
          </w:tcPr>
          <w:p w14:paraId="6894D424"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GRUPO DIVISÃO</w:t>
            </w:r>
          </w:p>
        </w:tc>
        <w:tc>
          <w:tcPr>
            <w:tcW w:w="1966" w:type="dxa"/>
            <w:vAlign w:val="center"/>
          </w:tcPr>
          <w:p w14:paraId="309B5820" w14:textId="77777777" w:rsidR="008162CE" w:rsidRPr="00C06B51" w:rsidRDefault="0030575F" w:rsidP="00C06B51">
            <w:pPr>
              <w:jc w:val="center"/>
              <w:rPr>
                <w:rFonts w:ascii="Swis721 LtCn BT" w:hAnsi="Swis721 LtCn BT" w:cs="Arial"/>
                <w:bCs/>
                <w:color w:val="000000"/>
                <w:szCs w:val="20"/>
              </w:rPr>
            </w:pPr>
            <w:r w:rsidRPr="00C06B51">
              <w:rPr>
                <w:rFonts w:ascii="Swis721 LtCn BT" w:hAnsi="Swis721 LtCn BT" w:cs="Arial"/>
                <w:bCs/>
                <w:color w:val="000000"/>
                <w:szCs w:val="20"/>
              </w:rPr>
              <w:t>H-3</w:t>
            </w:r>
          </w:p>
        </w:tc>
        <w:tc>
          <w:tcPr>
            <w:tcW w:w="2104" w:type="dxa"/>
            <w:vAlign w:val="center"/>
          </w:tcPr>
          <w:p w14:paraId="52907E71" w14:textId="77777777" w:rsidR="008162CE" w:rsidRPr="00C06B51" w:rsidRDefault="0030575F" w:rsidP="0030575F">
            <w:pPr>
              <w:jc w:val="center"/>
              <w:rPr>
                <w:rFonts w:ascii="Swis721 LtCn BT" w:hAnsi="Swis721 LtCn BT" w:cs="Arial"/>
                <w:bCs/>
                <w:color w:val="000000"/>
                <w:szCs w:val="20"/>
              </w:rPr>
            </w:pPr>
            <w:r w:rsidRPr="00C06B51">
              <w:rPr>
                <w:rFonts w:ascii="Swis721 LtCn BT" w:hAnsi="Swis721 LtCn BT" w:cs="Arial"/>
                <w:bCs/>
                <w:color w:val="000000"/>
                <w:szCs w:val="20"/>
              </w:rPr>
              <w:t>Classe I, II-A, III-A ou IV-A</w:t>
            </w:r>
          </w:p>
        </w:tc>
        <w:tc>
          <w:tcPr>
            <w:tcW w:w="1808" w:type="dxa"/>
            <w:vAlign w:val="center"/>
          </w:tcPr>
          <w:p w14:paraId="0C4FA572" w14:textId="77777777" w:rsidR="008162CE" w:rsidRPr="00C06B51" w:rsidRDefault="008162CE" w:rsidP="00C06B51">
            <w:pPr>
              <w:jc w:val="center"/>
              <w:rPr>
                <w:rFonts w:ascii="Swis721 LtCn BT" w:hAnsi="Swis721 LtCn BT" w:cs="Arial"/>
                <w:bCs/>
                <w:color w:val="000000"/>
                <w:szCs w:val="20"/>
              </w:rPr>
            </w:pPr>
            <w:r w:rsidRPr="00C06B51">
              <w:rPr>
                <w:rFonts w:ascii="Swis721 LtCn BT" w:hAnsi="Swis721 LtCn BT" w:cs="Arial"/>
                <w:bCs/>
                <w:color w:val="000000"/>
                <w:szCs w:val="20"/>
              </w:rPr>
              <w:t>C</w:t>
            </w:r>
            <w:r w:rsidR="00C3013F" w:rsidRPr="00C06B51">
              <w:rPr>
                <w:rFonts w:ascii="Swis721 LtCn BT" w:hAnsi="Swis721 LtCn BT" w:cs="Arial"/>
                <w:bCs/>
                <w:color w:val="000000"/>
                <w:szCs w:val="20"/>
              </w:rPr>
              <w:t>lasse I, II-A ou</w:t>
            </w:r>
            <w:r w:rsidRPr="00C06B51">
              <w:rPr>
                <w:rFonts w:ascii="Swis721 LtCn BT" w:hAnsi="Swis721 LtCn BT" w:cs="Arial"/>
                <w:bCs/>
                <w:color w:val="000000"/>
                <w:szCs w:val="20"/>
              </w:rPr>
              <w:t xml:space="preserve"> III-A</w:t>
            </w:r>
            <w:r w:rsidR="00C3013F" w:rsidRPr="00C06B51">
              <w:rPr>
                <w:rFonts w:ascii="Swis721 LtCn BT" w:hAnsi="Swis721 LtCn BT" w:cs="Arial"/>
                <w:bCs/>
                <w:color w:val="000000"/>
                <w:szCs w:val="20"/>
                <w:vertAlign w:val="superscript"/>
              </w:rPr>
              <w:t>10</w:t>
            </w:r>
          </w:p>
        </w:tc>
        <w:tc>
          <w:tcPr>
            <w:tcW w:w="1815" w:type="dxa"/>
            <w:vAlign w:val="center"/>
          </w:tcPr>
          <w:p w14:paraId="668ACB92" w14:textId="77777777" w:rsidR="008162CE" w:rsidRPr="00C06B51" w:rsidRDefault="00C3013F" w:rsidP="00C3013F">
            <w:pPr>
              <w:jc w:val="center"/>
              <w:rPr>
                <w:rFonts w:ascii="Swis721 LtCn BT" w:hAnsi="Swis721 LtCn BT" w:cs="Arial"/>
                <w:bCs/>
                <w:color w:val="000000"/>
                <w:szCs w:val="20"/>
              </w:rPr>
            </w:pPr>
            <w:r w:rsidRPr="00C06B51">
              <w:rPr>
                <w:rFonts w:ascii="Swis721 LtCn BT" w:hAnsi="Swis721 LtCn BT" w:cs="Arial"/>
                <w:bCs/>
                <w:color w:val="000000"/>
                <w:szCs w:val="20"/>
              </w:rPr>
              <w:t>Classe I ou</w:t>
            </w:r>
            <w:r w:rsidR="008162CE" w:rsidRPr="00C06B51">
              <w:rPr>
                <w:rFonts w:ascii="Swis721 LtCn BT" w:hAnsi="Swis721 LtCn BT" w:cs="Arial"/>
                <w:bCs/>
                <w:color w:val="000000"/>
                <w:szCs w:val="20"/>
              </w:rPr>
              <w:t xml:space="preserve"> II-A</w:t>
            </w:r>
          </w:p>
        </w:tc>
      </w:tr>
    </w:tbl>
    <w:p w14:paraId="12037317" w14:textId="77777777" w:rsidR="008162CE" w:rsidRPr="00056557" w:rsidRDefault="008162CE" w:rsidP="008162CE">
      <w:pPr>
        <w:autoSpaceDE w:val="0"/>
        <w:autoSpaceDN w:val="0"/>
        <w:adjustRightInd w:val="0"/>
        <w:rPr>
          <w:rFonts w:ascii="Swis721 LtCn BT" w:hAnsi="Swis721 LtCn BT" w:cs="Arial"/>
          <w:b/>
          <w:bCs/>
          <w:iCs/>
          <w:szCs w:val="20"/>
        </w:rPr>
      </w:pPr>
    </w:p>
    <w:p w14:paraId="2962ECFC" w14:textId="77777777" w:rsidR="008162CE" w:rsidRPr="00056557" w:rsidRDefault="008162CE" w:rsidP="008162CE">
      <w:pPr>
        <w:autoSpaceDE w:val="0"/>
        <w:autoSpaceDN w:val="0"/>
        <w:adjustRightInd w:val="0"/>
        <w:rPr>
          <w:rFonts w:ascii="Swis721 LtCn BT" w:hAnsi="Swis721 LtCn BT" w:cs="Arial"/>
          <w:b/>
          <w:bCs/>
          <w:iCs/>
          <w:szCs w:val="20"/>
        </w:rPr>
      </w:pPr>
      <w:r w:rsidRPr="00056557">
        <w:rPr>
          <w:rFonts w:ascii="Swis721 LtCn BT" w:hAnsi="Swis721 LtCn BT" w:cs="Arial"/>
          <w:b/>
          <w:bCs/>
          <w:iCs/>
          <w:szCs w:val="20"/>
        </w:rPr>
        <w:t>NOTAS ESPECÍFICAS:</w:t>
      </w:r>
    </w:p>
    <w:p w14:paraId="532A38C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1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Incluem-se aqui cordões, rodapés e arremates;</w:t>
      </w:r>
    </w:p>
    <w:p w14:paraId="15D194E5"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2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Excluem-se aqui portas, janelas, cordões e outros acabamentos decorativos com área inferior a 20% da parede onde estão aplicados;</w:t>
      </w:r>
    </w:p>
    <w:p w14:paraId="2449E42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3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Somente para líquidos e gases combustíveis e inflamáveis acondicionados;</w:t>
      </w:r>
    </w:p>
    <w:p w14:paraId="41C30A55"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4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edificação térrea;</w:t>
      </w:r>
    </w:p>
    <w:p w14:paraId="72702802"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5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Obrigatório para todo o grupo F, sendo que a divisão F-7, no que se refere a edificações com altura superior a 6 metros, será submetida à Comissão Técnica para definição das medidas de segurança contra incêndio;</w:t>
      </w:r>
    </w:p>
    <w:p w14:paraId="53BBB95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6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Somente para edificações com altura superior a 12 metros;</w:t>
      </w:r>
    </w:p>
    <w:p w14:paraId="63C2AFCC"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7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cozinhas que serão Classe I ou II-A;</w:t>
      </w:r>
    </w:p>
    <w:p w14:paraId="3EDF19D9"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8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II-A, III-A ou IV-A;</w:t>
      </w:r>
    </w:p>
    <w:p w14:paraId="0FEF7386"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9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II-A ou III-A;</w:t>
      </w:r>
    </w:p>
    <w:p w14:paraId="702F9F6A" w14:textId="77777777" w:rsidR="008162CE" w:rsidRPr="00056557" w:rsidRDefault="008162CE" w:rsidP="008162CE">
      <w:pPr>
        <w:rPr>
          <w:rFonts w:ascii="Swis721 LtCn BT" w:hAnsi="Swis721 LtCn BT" w:cs="Arial"/>
          <w:iCs/>
          <w:szCs w:val="20"/>
        </w:rPr>
      </w:pPr>
      <w:r w:rsidRPr="00056557">
        <w:rPr>
          <w:rFonts w:ascii="Swis721 LtCn BT" w:hAnsi="Swis721 LtCn BT" w:cs="Arial"/>
          <w:b/>
          <w:bCs/>
          <w:iCs/>
          <w:szCs w:val="20"/>
        </w:rPr>
        <w:t xml:space="preserve">10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ou II-A.</w:t>
      </w:r>
    </w:p>
    <w:p w14:paraId="6E038723" w14:textId="77777777" w:rsidR="008162CE" w:rsidRPr="00056557" w:rsidRDefault="008162CE" w:rsidP="008162CE">
      <w:pPr>
        <w:pStyle w:val="Ttulo1"/>
        <w:numPr>
          <w:ilvl w:val="0"/>
          <w:numId w:val="0"/>
        </w:numPr>
        <w:rPr>
          <w:rFonts w:ascii="Swis721 LtCn BT" w:hAnsi="Swis721 LtCn BT"/>
        </w:rPr>
      </w:pPr>
    </w:p>
    <w:p w14:paraId="18643DA2" w14:textId="77777777" w:rsidR="008162CE" w:rsidRPr="00056557" w:rsidRDefault="008162CE" w:rsidP="008162CE">
      <w:pPr>
        <w:autoSpaceDE w:val="0"/>
        <w:autoSpaceDN w:val="0"/>
        <w:adjustRightInd w:val="0"/>
        <w:rPr>
          <w:rFonts w:ascii="Swis721 LtCn BT" w:hAnsi="Swis721 LtCn BT" w:cs="Arial"/>
          <w:b/>
          <w:bCs/>
          <w:iCs/>
          <w:szCs w:val="20"/>
        </w:rPr>
      </w:pPr>
      <w:r w:rsidRPr="00056557">
        <w:rPr>
          <w:rFonts w:ascii="Swis721 LtCn BT" w:hAnsi="Swis721 LtCn BT" w:cs="Arial"/>
          <w:b/>
          <w:bCs/>
          <w:iCs/>
          <w:szCs w:val="20"/>
        </w:rPr>
        <w:t>NOTA GERAL:</w:t>
      </w:r>
    </w:p>
    <w:p w14:paraId="589D2353" w14:textId="7033EEF1" w:rsidR="002F6E18" w:rsidRDefault="008162CE" w:rsidP="008162CE">
      <w:pPr>
        <w:rPr>
          <w:rFonts w:ascii="Swis721 LtCn BT" w:hAnsi="Swis721 LtCn BT"/>
          <w:lang w:eastAsia="pt-BR"/>
        </w:rPr>
      </w:pPr>
      <w:r w:rsidRPr="00056557">
        <w:rPr>
          <w:rFonts w:ascii="Swis721 LtCn BT" w:hAnsi="Swis721 LtCn BT"/>
          <w:lang w:eastAsia="pt-BR"/>
        </w:rPr>
        <w:t>Deverá ser apresentado na solicitação de vistoria, relatório de controle de material de acabamento, contendo todos os cômodos da edificação, juntamente com o material de piso (acabamento e revestimento), parede e divisória (acabamento e revestimento), teto e forro (acabamento e revestimento), descrevendo se o material é incombustível, é anti-chama (nota fiscal e catálogo/manual do produto), ou se recebeu tratamento (nota fiscal, catálogo/manual do produto e ART da aplicação do produto com laudo).</w:t>
      </w:r>
    </w:p>
    <w:p w14:paraId="13627F4E" w14:textId="77777777" w:rsidR="008A1749" w:rsidRPr="00056557" w:rsidRDefault="008A1749" w:rsidP="008162CE">
      <w:pPr>
        <w:rPr>
          <w:rFonts w:ascii="Swis721 LtCn BT" w:hAnsi="Swis721 LtCn BT"/>
          <w:lang w:eastAsia="pt-BR"/>
        </w:rPr>
      </w:pPr>
    </w:p>
    <w:p w14:paraId="1F611F31" w14:textId="77777777" w:rsidR="0081792F" w:rsidRPr="00056557" w:rsidRDefault="0081792F" w:rsidP="0081792F">
      <w:pPr>
        <w:pStyle w:val="Ttulo1"/>
        <w:rPr>
          <w:rFonts w:ascii="Swis721 LtCn BT" w:hAnsi="Swis721 LtCn BT"/>
        </w:rPr>
      </w:pPr>
      <w:r w:rsidRPr="00056557">
        <w:rPr>
          <w:rFonts w:ascii="Swis721 LtCn BT" w:hAnsi="Swis721 LtCn BT"/>
        </w:rPr>
        <w:t>SINALIZAÇÃO DE EMERGÊNCIA - conforme NBR 13.434-1-2-3</w:t>
      </w:r>
    </w:p>
    <w:p w14:paraId="6BF64DD3" w14:textId="77777777" w:rsidR="0081792F" w:rsidRPr="00056557" w:rsidRDefault="0081792F" w:rsidP="0081792F">
      <w:pPr>
        <w:rPr>
          <w:rFonts w:ascii="Swis721 LtCn BT" w:hAnsi="Swis721 LtCn BT" w:cs="Arial"/>
          <w:b/>
          <w:szCs w:val="20"/>
        </w:rPr>
      </w:pPr>
    </w:p>
    <w:p w14:paraId="63148C3D" w14:textId="77777777" w:rsidR="0081792F" w:rsidRPr="00056557" w:rsidRDefault="0081792F" w:rsidP="0081792F">
      <w:pPr>
        <w:rPr>
          <w:rFonts w:ascii="Swis721 LtCn BT" w:hAnsi="Swis721 LtCn BT" w:cs="Arial"/>
          <w:szCs w:val="20"/>
        </w:rPr>
      </w:pPr>
      <w:r w:rsidRPr="00056557">
        <w:rPr>
          <w:rFonts w:ascii="Swis721 LtCn BT" w:hAnsi="Swis721 LtCn BT" w:cs="Arial"/>
          <w:szCs w:val="20"/>
        </w:rPr>
        <w:t>A sinalização de segurança contra incêndio tem como objetivo reduzir o risco de ocorrência de incêndio, alertando para os riscos existentes, e garantir que sejam adotadas ações adequadas à situação de risco, que orientem as ações de combatem e facilitem a localização dos equipamentos e das rotas de saídas para abandono seguro da edificação em caso de incêndio.</w:t>
      </w:r>
    </w:p>
    <w:p w14:paraId="2654F247" w14:textId="77777777" w:rsidR="0081792F" w:rsidRPr="00056557" w:rsidRDefault="0081792F" w:rsidP="0081792F">
      <w:pPr>
        <w:rPr>
          <w:rFonts w:ascii="Swis721 LtCn BT" w:hAnsi="Swis721 LtCn BT" w:cs="Arial"/>
          <w:szCs w:val="20"/>
        </w:rPr>
      </w:pPr>
    </w:p>
    <w:p w14:paraId="23DF59C6" w14:textId="77777777" w:rsidR="0081792F" w:rsidRPr="00056557" w:rsidRDefault="0081792F" w:rsidP="0081792F">
      <w:pPr>
        <w:rPr>
          <w:rFonts w:ascii="Swis721 LtCn BT" w:hAnsi="Swis721 LtCn BT" w:cs="Arial"/>
          <w:szCs w:val="20"/>
        </w:rPr>
      </w:pPr>
      <w:r w:rsidRPr="00056557">
        <w:rPr>
          <w:rFonts w:ascii="Swis721 LtCn BT" w:hAnsi="Swis721 LtCn BT" w:cs="Arial"/>
          <w:szCs w:val="20"/>
        </w:rPr>
        <w:t>Manutenção das sinalizações de emergência deverá seguir as instruções da NBR 13434.</w:t>
      </w:r>
    </w:p>
    <w:p w14:paraId="4A83BB73" w14:textId="77777777" w:rsidR="002E242C" w:rsidRPr="00056557" w:rsidRDefault="0081792F" w:rsidP="0081792F">
      <w:pPr>
        <w:pStyle w:val="Ttulo1"/>
        <w:numPr>
          <w:ilvl w:val="0"/>
          <w:numId w:val="0"/>
        </w:numPr>
        <w:rPr>
          <w:rFonts w:ascii="Swis721 LtCn BT" w:hAnsi="Swis721 LtCn BT"/>
          <w:szCs w:val="20"/>
        </w:rPr>
      </w:pPr>
      <w:r w:rsidRPr="00056557">
        <w:rPr>
          <w:rFonts w:ascii="Swis721 LtCn BT" w:hAnsi="Swis721 LtCn BT"/>
          <w:szCs w:val="20"/>
        </w:rPr>
        <w:t xml:space="preserve"> </w:t>
      </w:r>
    </w:p>
    <w:p w14:paraId="3ABAFF4C" w14:textId="77777777" w:rsidR="00716880" w:rsidRPr="00056557" w:rsidRDefault="00716880" w:rsidP="00C35B18">
      <w:pPr>
        <w:pStyle w:val="Ttulo2"/>
        <w:rPr>
          <w:rFonts w:ascii="Swis721 LtCn BT" w:hAnsi="Swis721 LtCn BT"/>
        </w:rPr>
      </w:pPr>
      <w:r w:rsidRPr="00056557">
        <w:rPr>
          <w:rFonts w:ascii="Swis721 LtCn BT" w:hAnsi="Swis721 LtCn BT"/>
        </w:rPr>
        <w:t>DESCRIÇ</w:t>
      </w:r>
      <w:r w:rsidR="0070369C" w:rsidRPr="00056557">
        <w:rPr>
          <w:rFonts w:ascii="Swis721 LtCn BT" w:hAnsi="Swis721 LtCn BT"/>
        </w:rPr>
        <w:t>Ã</w:t>
      </w:r>
      <w:r w:rsidRPr="00056557">
        <w:rPr>
          <w:rFonts w:ascii="Swis721 LtCn BT" w:hAnsi="Swis721 LtCn BT"/>
        </w:rPr>
        <w:t>O DAS SINALIZAÇÕES</w:t>
      </w:r>
    </w:p>
    <w:p w14:paraId="4331BDAC" w14:textId="77777777" w:rsidR="005E2E1C" w:rsidRPr="00056557" w:rsidRDefault="005E2E1C" w:rsidP="00493180">
      <w:pPr>
        <w:rPr>
          <w:rFonts w:ascii="Swis721 LtCn BT" w:hAnsi="Swis721 LtCn BT" w:cs="Arial"/>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30"/>
        <w:gridCol w:w="2340"/>
        <w:gridCol w:w="1260"/>
        <w:gridCol w:w="5383"/>
      </w:tblGrid>
      <w:tr w:rsidR="005C3F65" w:rsidRPr="00056557" w14:paraId="74A67488" w14:textId="77777777" w:rsidTr="006058B3">
        <w:trPr>
          <w:cantSplit/>
          <w:trHeight w:val="567"/>
        </w:trPr>
        <w:tc>
          <w:tcPr>
            <w:tcW w:w="4030" w:type="dxa"/>
            <w:gridSpan w:val="3"/>
            <w:shd w:val="clear" w:color="auto" w:fill="auto"/>
            <w:vAlign w:val="center"/>
          </w:tcPr>
          <w:p w14:paraId="66465349" w14:textId="77777777" w:rsidR="005C3F65" w:rsidRPr="00056557" w:rsidRDefault="005C3F65" w:rsidP="00C35B18">
            <w:pPr>
              <w:pStyle w:val="Ttulo3"/>
              <w:rPr>
                <w:rFonts w:ascii="Swis721 LtCn BT" w:hAnsi="Swis721 LtCn BT"/>
              </w:rPr>
            </w:pPr>
            <w:r w:rsidRPr="00056557">
              <w:rPr>
                <w:rFonts w:ascii="Swis721 LtCn BT" w:hAnsi="Swis721 LtCn BT"/>
              </w:rPr>
              <w:t>Sinalização de orientação e salvamento</w:t>
            </w:r>
          </w:p>
        </w:tc>
        <w:tc>
          <w:tcPr>
            <w:tcW w:w="5383" w:type="dxa"/>
            <w:shd w:val="clear" w:color="auto" w:fill="auto"/>
            <w:vAlign w:val="center"/>
          </w:tcPr>
          <w:p w14:paraId="32F615A0" w14:textId="77777777" w:rsidR="005C3F65" w:rsidRPr="00056557" w:rsidRDefault="005C3F65" w:rsidP="00546E1D">
            <w:pPr>
              <w:rPr>
                <w:rFonts w:ascii="Swis721 LtCn BT" w:hAnsi="Swis721 LtCn BT" w:cs="Arial"/>
                <w:sz w:val="18"/>
                <w:szCs w:val="20"/>
              </w:rPr>
            </w:pPr>
            <w:r w:rsidRPr="00056557">
              <w:rPr>
                <w:rFonts w:ascii="Swis721 LtCn BT" w:hAnsi="Swis721 LtCn BT" w:cs="Arial"/>
                <w:sz w:val="18"/>
                <w:szCs w:val="20"/>
              </w:rPr>
              <w:t>Símbolo: retangular</w:t>
            </w:r>
          </w:p>
          <w:p w14:paraId="25A86980" w14:textId="77777777" w:rsidR="005C3F65" w:rsidRPr="00056557" w:rsidRDefault="005C3F65" w:rsidP="00546E1D">
            <w:pPr>
              <w:rPr>
                <w:rFonts w:ascii="Swis721 LtCn BT" w:hAnsi="Swis721 LtCn BT" w:cs="Arial"/>
                <w:sz w:val="18"/>
                <w:szCs w:val="20"/>
              </w:rPr>
            </w:pPr>
            <w:r w:rsidRPr="00056557">
              <w:rPr>
                <w:rFonts w:ascii="Swis721 LtCn BT" w:hAnsi="Swis721 LtCn BT" w:cs="Arial"/>
                <w:sz w:val="18"/>
                <w:szCs w:val="20"/>
              </w:rPr>
              <w:t>Fundo: verde</w:t>
            </w:r>
          </w:p>
          <w:p w14:paraId="48E42D30" w14:textId="77777777" w:rsidR="005C3F65" w:rsidRPr="00056557" w:rsidRDefault="005C3F65" w:rsidP="00546E1D">
            <w:pPr>
              <w:rPr>
                <w:rFonts w:ascii="Swis721 LtCn BT" w:hAnsi="Swis721 LtCn BT" w:cs="Arial"/>
                <w:szCs w:val="20"/>
              </w:rPr>
            </w:pPr>
            <w:r w:rsidRPr="00056557">
              <w:rPr>
                <w:rFonts w:ascii="Swis721 LtCn BT" w:hAnsi="Swis721 LtCn BT" w:cs="Arial"/>
                <w:sz w:val="18"/>
                <w:szCs w:val="20"/>
              </w:rPr>
              <w:t>Pictograma: fotoluminescente</w:t>
            </w:r>
          </w:p>
        </w:tc>
      </w:tr>
      <w:tr w:rsidR="000B7E6A" w:rsidRPr="00056557" w14:paraId="2F81B6C7" w14:textId="77777777" w:rsidTr="006058B3">
        <w:trPr>
          <w:cantSplit/>
          <w:trHeight w:val="345"/>
        </w:trPr>
        <w:tc>
          <w:tcPr>
            <w:tcW w:w="2770" w:type="dxa"/>
            <w:gridSpan w:val="2"/>
            <w:tcBorders>
              <w:top w:val="single" w:sz="4" w:space="0" w:color="auto"/>
              <w:left w:val="single" w:sz="4" w:space="0" w:color="auto"/>
              <w:bottom w:val="single" w:sz="4" w:space="0" w:color="auto"/>
              <w:right w:val="single" w:sz="4" w:space="0" w:color="auto"/>
            </w:tcBorders>
            <w:vAlign w:val="center"/>
          </w:tcPr>
          <w:p w14:paraId="30D18D67" w14:textId="77777777" w:rsidR="000B7E6A" w:rsidRPr="00056557" w:rsidRDefault="000B7E6A" w:rsidP="00546E1D">
            <w:pPr>
              <w:jc w:val="center"/>
              <w:rPr>
                <w:rFonts w:ascii="Swis721 LtCn BT" w:hAnsi="Swis721 LtCn BT" w:cs="Arial"/>
                <w:b/>
                <w:bCs/>
                <w:sz w:val="18"/>
                <w:szCs w:val="18"/>
              </w:rPr>
            </w:pPr>
            <w:r w:rsidRPr="00056557">
              <w:rPr>
                <w:rFonts w:ascii="Swis721 LtCn BT" w:hAnsi="Swis721 LtCn BT" w:cs="Arial"/>
                <w:b/>
                <w:bCs/>
              </w:rPr>
              <w:t>Código / Símbolo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2A75F7" w14:textId="77777777" w:rsidR="000B7E6A" w:rsidRPr="00056557" w:rsidRDefault="000B7E6A" w:rsidP="00546E1D">
            <w:pPr>
              <w:jc w:val="center"/>
              <w:rPr>
                <w:rFonts w:ascii="Swis721 LtCn BT" w:hAnsi="Swis721 LtCn BT" w:cs="Arial"/>
                <w:sz w:val="18"/>
                <w:szCs w:val="18"/>
              </w:rPr>
            </w:pPr>
            <w:r w:rsidRPr="00056557">
              <w:rPr>
                <w:rFonts w:ascii="Swis721 LtCn BT" w:hAnsi="Swis721 LtCn BT" w:cs="Arial"/>
                <w:b/>
                <w:bCs/>
              </w:rPr>
              <w:t>Significado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61FC84DB" w14:textId="77777777" w:rsidR="000B7E6A" w:rsidRPr="00056557" w:rsidRDefault="000B7E6A" w:rsidP="00546E1D">
            <w:pPr>
              <w:jc w:val="center"/>
              <w:rPr>
                <w:rFonts w:ascii="Swis721 LtCn BT" w:hAnsi="Swis721 LtCn BT" w:cs="Arial"/>
                <w:sz w:val="18"/>
                <w:szCs w:val="18"/>
              </w:rPr>
            </w:pPr>
            <w:r w:rsidRPr="00056557">
              <w:rPr>
                <w:rFonts w:ascii="Swis721 LtCn BT" w:hAnsi="Swis721 LtCn BT" w:cs="Arial"/>
                <w:b/>
                <w:bCs/>
              </w:rPr>
              <w:t>Aplicação</w:t>
            </w:r>
          </w:p>
        </w:tc>
      </w:tr>
      <w:tr w:rsidR="005E2E1C" w:rsidRPr="00056557" w14:paraId="3A46A966"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1E4DB561"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6340FD9" w14:textId="31FFA2EA"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6A6D4723" wp14:editId="2FD24DCE">
                  <wp:extent cx="546100" cy="336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33655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50C7DB"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540FF619" w14:textId="77777777" w:rsidR="00546E1D" w:rsidRPr="00056557" w:rsidRDefault="005E2E1C" w:rsidP="00546E1D">
            <w:pPr>
              <w:rPr>
                <w:rFonts w:ascii="Swis721 LtCn BT" w:hAnsi="Swis721 LtCn BT" w:cs="Arial"/>
                <w:sz w:val="18"/>
                <w:szCs w:val="18"/>
              </w:rPr>
            </w:pPr>
            <w:r w:rsidRPr="00056557">
              <w:rPr>
                <w:rFonts w:ascii="Swis721 LtCn BT" w:hAnsi="Swis721 LtCn BT" w:cs="Arial"/>
                <w:sz w:val="18"/>
                <w:szCs w:val="18"/>
              </w:rPr>
              <w:t xml:space="preserve">Indicação do sentido (esquerda ou direita) de uma saída de emergência, especialmente para ser fixado em colunas </w:t>
            </w:r>
            <w:r w:rsidR="00546E1D" w:rsidRPr="00056557">
              <w:rPr>
                <w:rFonts w:ascii="Swis721 LtCn BT" w:hAnsi="Swis721 LtCn BT" w:cs="Arial"/>
                <w:sz w:val="18"/>
                <w:szCs w:val="18"/>
              </w:rPr>
              <w:t>.</w:t>
            </w:r>
          </w:p>
          <w:p w14:paraId="0360F93F"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Dimensões</w:t>
            </w:r>
            <w:r w:rsidR="00546E1D" w:rsidRPr="00056557">
              <w:rPr>
                <w:rFonts w:ascii="Swis721 LtCn BT" w:hAnsi="Swis721 LtCn BT" w:cs="Arial"/>
                <w:sz w:val="18"/>
                <w:szCs w:val="18"/>
              </w:rPr>
              <w:t xml:space="preserve"> mínimas: L = 1</w:t>
            </w:r>
            <w:r w:rsidRPr="00056557">
              <w:rPr>
                <w:rFonts w:ascii="Swis721 LtCn BT" w:hAnsi="Swis721 LtCn BT" w:cs="Arial"/>
                <w:sz w:val="18"/>
                <w:szCs w:val="18"/>
              </w:rPr>
              <w:t>,</w:t>
            </w:r>
            <w:r w:rsidR="00546E1D" w:rsidRPr="00056557">
              <w:rPr>
                <w:rFonts w:ascii="Swis721 LtCn BT" w:hAnsi="Swis721 LtCn BT" w:cs="Arial"/>
                <w:sz w:val="18"/>
                <w:szCs w:val="18"/>
              </w:rPr>
              <w:t>5</w:t>
            </w:r>
            <w:r w:rsidRPr="00056557">
              <w:rPr>
                <w:rFonts w:ascii="Swis721 LtCn BT" w:hAnsi="Swis721 LtCn BT" w:cs="Arial"/>
                <w:sz w:val="18"/>
                <w:szCs w:val="18"/>
              </w:rPr>
              <w:t>H.</w:t>
            </w:r>
          </w:p>
        </w:tc>
      </w:tr>
      <w:tr w:rsidR="005E2E1C" w:rsidRPr="00056557" w14:paraId="65FD3361"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43DD7AC8"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tcPr>
          <w:p w14:paraId="22BC247F" w14:textId="77777777" w:rsidR="005E2E1C" w:rsidRPr="00056557" w:rsidRDefault="005E2E1C" w:rsidP="00546E1D">
            <w:pPr>
              <w:jc w:val="center"/>
              <w:rPr>
                <w:rFonts w:ascii="Swis721 LtCn BT" w:hAnsi="Swis721 LtCn BT" w:cs="Arial"/>
                <w:b/>
                <w:bCs/>
                <w:sz w:val="18"/>
                <w:szCs w:val="18"/>
              </w:rPr>
            </w:pPr>
            <w:r w:rsidRPr="00056557">
              <w:rPr>
                <w:rFonts w:ascii="Swis721 LtCn BT" w:hAnsi="Swis721 LtCn BT" w:cs="Arial"/>
                <w:sz w:val="18"/>
                <w:szCs w:val="18"/>
              </w:rPr>
              <w:object w:dxaOrig="1740" w:dyaOrig="945" w14:anchorId="7D4EF263">
                <v:shape id="_x0000_i1025" type="#_x0000_t75" style="width:43.95pt;height:23.4pt" o:ole="">
                  <v:imagedata r:id="rId13" o:title=""/>
                </v:shape>
                <o:OLEObject Type="Embed" ProgID="PBrush" ShapeID="_x0000_i1025" DrawAspect="Content" ObjectID="_1580818367" r:id="rId14"/>
              </w:objec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D0EDCF"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83FF797" w14:textId="77777777" w:rsidR="00546E1D" w:rsidRPr="00056557" w:rsidRDefault="005E2E1C" w:rsidP="00546E1D">
            <w:pPr>
              <w:rPr>
                <w:rFonts w:ascii="Swis721 LtCn BT" w:hAnsi="Swis721 LtCn BT" w:cs="Arial"/>
                <w:sz w:val="18"/>
                <w:szCs w:val="18"/>
              </w:rPr>
            </w:pPr>
            <w:r w:rsidRPr="00056557">
              <w:rPr>
                <w:rFonts w:ascii="Swis721 LtCn BT" w:hAnsi="Swis721 LtCn BT" w:cs="Arial"/>
                <w:sz w:val="18"/>
                <w:szCs w:val="18"/>
              </w:rPr>
              <w:t>Indicação do sentido (esquerda ou direi</w:t>
            </w:r>
            <w:r w:rsidR="00546E1D" w:rsidRPr="00056557">
              <w:rPr>
                <w:rFonts w:ascii="Swis721 LtCn BT" w:hAnsi="Swis721 LtCn BT" w:cs="Arial"/>
                <w:sz w:val="18"/>
                <w:szCs w:val="18"/>
              </w:rPr>
              <w:t xml:space="preserve">ta) de uma saída de emergência. </w:t>
            </w:r>
          </w:p>
          <w:p w14:paraId="090A2A16"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Dimensões mínimas: L = 2,0H.</w:t>
            </w:r>
          </w:p>
        </w:tc>
      </w:tr>
      <w:tr w:rsidR="005E2E1C" w:rsidRPr="00056557" w14:paraId="115C8EB1"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3DA90294"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7D4C8A7" w14:textId="57204B43"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58B5B6A6" wp14:editId="5EE01F5E">
                  <wp:extent cx="577850" cy="29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9210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9225CD3"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164FE04C"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Indicação de uma saída de emergência a ser afixada acima da porta, para indicar o seu acesso.</w:t>
            </w:r>
          </w:p>
        </w:tc>
      </w:tr>
      <w:tr w:rsidR="005E2E1C" w:rsidRPr="00056557" w14:paraId="10E2B55C" w14:textId="77777777" w:rsidTr="006058B3">
        <w:trPr>
          <w:cantSplit/>
          <w:trHeight w:val="679"/>
        </w:trPr>
        <w:tc>
          <w:tcPr>
            <w:tcW w:w="430" w:type="dxa"/>
            <w:vAlign w:val="center"/>
          </w:tcPr>
          <w:p w14:paraId="1F773F87"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17</w:t>
            </w:r>
          </w:p>
        </w:tc>
        <w:tc>
          <w:tcPr>
            <w:tcW w:w="2340" w:type="dxa"/>
            <w:vAlign w:val="center"/>
          </w:tcPr>
          <w:p w14:paraId="3CCCE886" w14:textId="756987BA" w:rsidR="00546E1D"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5470CAB0" wp14:editId="08991FE7">
                  <wp:extent cx="647700" cy="234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b="73276"/>
                          <a:stretch>
                            <a:fillRect/>
                          </a:stretch>
                        </pic:blipFill>
                        <pic:spPr bwMode="auto">
                          <a:xfrm>
                            <a:off x="0" y="0"/>
                            <a:ext cx="647700" cy="234950"/>
                          </a:xfrm>
                          <a:prstGeom prst="rect">
                            <a:avLst/>
                          </a:prstGeom>
                          <a:noFill/>
                          <a:ln>
                            <a:noFill/>
                          </a:ln>
                        </pic:spPr>
                      </pic:pic>
                    </a:graphicData>
                  </a:graphic>
                </wp:inline>
              </w:drawing>
            </w:r>
          </w:p>
          <w:p w14:paraId="1C01254A" w14:textId="29FE484D"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061CA6F2" wp14:editId="19CEB4E4">
                  <wp:extent cx="546100" cy="46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t="36638"/>
                          <a:stretch>
                            <a:fillRect/>
                          </a:stretch>
                        </pic:blipFill>
                        <pic:spPr bwMode="auto">
                          <a:xfrm>
                            <a:off x="0" y="0"/>
                            <a:ext cx="546100" cy="469900"/>
                          </a:xfrm>
                          <a:prstGeom prst="rect">
                            <a:avLst/>
                          </a:prstGeom>
                          <a:noFill/>
                          <a:ln>
                            <a:noFill/>
                          </a:ln>
                        </pic:spPr>
                      </pic:pic>
                    </a:graphicData>
                  </a:graphic>
                </wp:inline>
              </w:drawing>
            </w:r>
          </w:p>
        </w:tc>
        <w:tc>
          <w:tcPr>
            <w:tcW w:w="1260" w:type="dxa"/>
            <w:vAlign w:val="center"/>
          </w:tcPr>
          <w:p w14:paraId="73003BBB"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vAlign w:val="center"/>
          </w:tcPr>
          <w:p w14:paraId="6B006972"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 xml:space="preserve">Mensagem “SAÍDA” e ou pictograma e ou seta direcional: fotoluminescente, com altura de letra sempre </w:t>
            </w:r>
            <w:r w:rsidR="00546E1D" w:rsidRPr="00056557">
              <w:rPr>
                <w:rFonts w:ascii="Swis721 LtCn BT" w:hAnsi="Swis721 LtCn BT" w:cs="Arial"/>
                <w:sz w:val="18"/>
                <w:szCs w:val="18"/>
              </w:rPr>
              <w:t>≥</w:t>
            </w:r>
            <w:r w:rsidRPr="00056557">
              <w:rPr>
                <w:rFonts w:ascii="Swis721 LtCn BT" w:hAnsi="Swis721 LtCn BT" w:cs="Arial"/>
                <w:sz w:val="18"/>
                <w:szCs w:val="18"/>
              </w:rPr>
              <w:t xml:space="preserve"> </w:t>
            </w:r>
            <w:smartTag w:uri="urn:schemas-microsoft-com:office:smarttags" w:element="metricconverter">
              <w:smartTagPr>
                <w:attr w:name="ProductID" w:val="50 mm"/>
              </w:smartTagPr>
              <w:r w:rsidRPr="00056557">
                <w:rPr>
                  <w:rFonts w:ascii="Swis721 LtCn BT" w:hAnsi="Swis721 LtCn BT" w:cs="Arial"/>
                  <w:sz w:val="18"/>
                  <w:szCs w:val="18"/>
                </w:rPr>
                <w:t>50 mm</w:t>
              </w:r>
            </w:smartTag>
          </w:p>
          <w:p w14:paraId="09DA25A4" w14:textId="77777777" w:rsidR="005E2E1C" w:rsidRPr="00056557" w:rsidRDefault="005E2E1C" w:rsidP="00546E1D">
            <w:pPr>
              <w:autoSpaceDE w:val="0"/>
              <w:autoSpaceDN w:val="0"/>
              <w:adjustRightInd w:val="0"/>
              <w:rPr>
                <w:rFonts w:ascii="Swis721 LtCn BT" w:hAnsi="Swis721 LtCn BT" w:cs="Arial"/>
                <w:sz w:val="18"/>
                <w:szCs w:val="18"/>
              </w:rPr>
            </w:pPr>
            <w:r w:rsidRPr="00056557">
              <w:rPr>
                <w:rFonts w:ascii="Swis721 LtCn BT" w:hAnsi="Swis721 LtCn BT" w:cs="Arial"/>
                <w:sz w:val="18"/>
                <w:szCs w:val="18"/>
              </w:rPr>
              <w:t>Indicação da saída de emergência, utilizada como complementação</w:t>
            </w:r>
            <w:r w:rsidR="000B7E6A" w:rsidRPr="00056557">
              <w:rPr>
                <w:rFonts w:ascii="Swis721 LtCn BT" w:hAnsi="Swis721 LtCn BT" w:cs="Arial"/>
                <w:sz w:val="18"/>
                <w:szCs w:val="18"/>
              </w:rPr>
              <w:t xml:space="preserve"> </w:t>
            </w:r>
            <w:r w:rsidRPr="00056557">
              <w:rPr>
                <w:rFonts w:ascii="Swis721 LtCn BT" w:hAnsi="Swis721 LtCn BT" w:cs="Arial"/>
                <w:sz w:val="18"/>
                <w:szCs w:val="18"/>
              </w:rPr>
              <w:t>do pictograma fotoluminescente (seta ou imagem, ou ambos)</w:t>
            </w:r>
          </w:p>
        </w:tc>
      </w:tr>
    </w:tbl>
    <w:p w14:paraId="19BCE475" w14:textId="74462E79" w:rsidR="005E2E1C" w:rsidRDefault="005E2E1C">
      <w:pPr>
        <w:rPr>
          <w:rFonts w:ascii="Swis721 LtCn BT" w:hAnsi="Swis721 LtCn BT" w:cs="Arial"/>
        </w:rPr>
      </w:pPr>
    </w:p>
    <w:p w14:paraId="4371D636" w14:textId="7699AD74" w:rsidR="008A1749" w:rsidRDefault="008A1749">
      <w:pPr>
        <w:rPr>
          <w:rFonts w:ascii="Swis721 LtCn BT" w:hAnsi="Swis721 LtCn BT" w:cs="Arial"/>
        </w:rPr>
      </w:pPr>
    </w:p>
    <w:p w14:paraId="00A03F9E" w14:textId="0346E1FB" w:rsidR="008A1749" w:rsidRDefault="008A1749">
      <w:pPr>
        <w:rPr>
          <w:rFonts w:ascii="Swis721 LtCn BT" w:hAnsi="Swis721 LtCn BT" w:cs="Arial"/>
        </w:rPr>
      </w:pPr>
    </w:p>
    <w:p w14:paraId="5157FF33" w14:textId="77777777" w:rsidR="008A1749" w:rsidRPr="00056557" w:rsidRDefault="008A1749">
      <w:pPr>
        <w:rPr>
          <w:rFonts w:ascii="Swis721 LtCn BT" w:hAnsi="Swis721 LtCn BT" w:cs="Arial"/>
        </w:rPr>
      </w:pPr>
    </w:p>
    <w:p w14:paraId="7E950C28" w14:textId="77777777" w:rsidR="00A367CA" w:rsidRPr="00056557" w:rsidRDefault="00A367CA">
      <w:pPr>
        <w:rPr>
          <w:rFonts w:ascii="Swis721 LtCn BT" w:hAnsi="Swis721 LtCn BT" w:cs="Arial"/>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30"/>
        <w:gridCol w:w="2340"/>
        <w:gridCol w:w="1260"/>
        <w:gridCol w:w="5383"/>
      </w:tblGrid>
      <w:tr w:rsidR="005E2E1C" w:rsidRPr="00056557" w14:paraId="7843173F" w14:textId="77777777" w:rsidTr="006058B3">
        <w:trPr>
          <w:cantSplit/>
          <w:trHeight w:val="567"/>
        </w:trPr>
        <w:tc>
          <w:tcPr>
            <w:tcW w:w="430" w:type="dxa"/>
            <w:shd w:val="clear" w:color="auto" w:fill="auto"/>
            <w:vAlign w:val="center"/>
          </w:tcPr>
          <w:p w14:paraId="37004874" w14:textId="77777777" w:rsidR="005E2E1C" w:rsidRPr="00056557" w:rsidRDefault="005E2E1C" w:rsidP="00BD3E64">
            <w:pPr>
              <w:jc w:val="center"/>
              <w:rPr>
                <w:rFonts w:ascii="Swis721 LtCn BT" w:hAnsi="Swis721 LtCn BT" w:cs="Arial"/>
                <w:b/>
                <w:bCs/>
                <w:szCs w:val="18"/>
              </w:rPr>
            </w:pPr>
          </w:p>
        </w:tc>
        <w:tc>
          <w:tcPr>
            <w:tcW w:w="3600" w:type="dxa"/>
            <w:gridSpan w:val="2"/>
            <w:shd w:val="clear" w:color="auto" w:fill="auto"/>
            <w:vAlign w:val="center"/>
          </w:tcPr>
          <w:p w14:paraId="20E84F9A" w14:textId="77777777" w:rsidR="005E2E1C" w:rsidRPr="00056557" w:rsidRDefault="005E2E1C" w:rsidP="00C35B18">
            <w:pPr>
              <w:pStyle w:val="Ttulo3"/>
              <w:rPr>
                <w:rFonts w:ascii="Swis721 LtCn BT" w:hAnsi="Swis721 LtCn BT"/>
              </w:rPr>
            </w:pPr>
            <w:r w:rsidRPr="00056557">
              <w:rPr>
                <w:rFonts w:ascii="Swis721 LtCn BT" w:hAnsi="Swis721 LtCn BT"/>
              </w:rPr>
              <w:t>Sinalização de equipamentos</w:t>
            </w:r>
          </w:p>
        </w:tc>
        <w:tc>
          <w:tcPr>
            <w:tcW w:w="5383" w:type="dxa"/>
            <w:shd w:val="clear" w:color="auto" w:fill="auto"/>
            <w:vAlign w:val="center"/>
          </w:tcPr>
          <w:p w14:paraId="0B428909"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Símbolo: quadrado</w:t>
            </w:r>
          </w:p>
          <w:p w14:paraId="128FD9B1"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Fundo: vermelha</w:t>
            </w:r>
          </w:p>
          <w:p w14:paraId="339F105A" w14:textId="77777777" w:rsidR="005E2E1C" w:rsidRPr="00056557" w:rsidRDefault="005E2E1C" w:rsidP="000B7E6A">
            <w:pPr>
              <w:rPr>
                <w:rFonts w:ascii="Swis721 LtCn BT" w:hAnsi="Swis721 LtCn BT" w:cs="Arial"/>
                <w:szCs w:val="18"/>
              </w:rPr>
            </w:pPr>
            <w:r w:rsidRPr="00056557">
              <w:rPr>
                <w:rFonts w:ascii="Swis721 LtCn BT" w:hAnsi="Swis721 LtCn BT" w:cs="Arial"/>
                <w:sz w:val="18"/>
                <w:szCs w:val="18"/>
              </w:rPr>
              <w:t>Pictograma: fotoluminescente</w:t>
            </w:r>
          </w:p>
        </w:tc>
      </w:tr>
      <w:tr w:rsidR="000B7E6A" w:rsidRPr="00056557" w14:paraId="55A9180D" w14:textId="77777777" w:rsidTr="006058B3">
        <w:trPr>
          <w:cantSplit/>
          <w:trHeight w:val="345"/>
        </w:trPr>
        <w:tc>
          <w:tcPr>
            <w:tcW w:w="2770" w:type="dxa"/>
            <w:gridSpan w:val="2"/>
            <w:tcBorders>
              <w:top w:val="single" w:sz="4" w:space="0" w:color="auto"/>
              <w:left w:val="single" w:sz="4" w:space="0" w:color="auto"/>
              <w:bottom w:val="single" w:sz="4" w:space="0" w:color="auto"/>
              <w:right w:val="single" w:sz="4" w:space="0" w:color="auto"/>
            </w:tcBorders>
            <w:vAlign w:val="center"/>
          </w:tcPr>
          <w:p w14:paraId="40DFC1D3" w14:textId="77777777" w:rsidR="000B7E6A" w:rsidRPr="00056557" w:rsidRDefault="000B7E6A" w:rsidP="003718D1">
            <w:pPr>
              <w:jc w:val="center"/>
              <w:rPr>
                <w:rFonts w:ascii="Swis721 LtCn BT" w:hAnsi="Swis721 LtCn BT" w:cs="Arial"/>
                <w:b/>
                <w:bCs/>
                <w:sz w:val="18"/>
                <w:szCs w:val="18"/>
              </w:rPr>
            </w:pPr>
            <w:r w:rsidRPr="00056557">
              <w:rPr>
                <w:rFonts w:ascii="Swis721 LtCn BT" w:hAnsi="Swis721 LtCn BT" w:cs="Arial"/>
                <w:b/>
                <w:bCs/>
              </w:rPr>
              <w:t>Código / Símbolo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1B91E5" w14:textId="77777777" w:rsidR="000B7E6A" w:rsidRPr="00056557" w:rsidRDefault="000B7E6A" w:rsidP="003718D1">
            <w:pPr>
              <w:jc w:val="center"/>
              <w:rPr>
                <w:rFonts w:ascii="Swis721 LtCn BT" w:hAnsi="Swis721 LtCn BT" w:cs="Arial"/>
                <w:sz w:val="18"/>
                <w:szCs w:val="18"/>
              </w:rPr>
            </w:pPr>
            <w:r w:rsidRPr="00056557">
              <w:rPr>
                <w:rFonts w:ascii="Swis721 LtCn BT" w:hAnsi="Swis721 LtCn BT" w:cs="Arial"/>
                <w:b/>
                <w:bCs/>
              </w:rPr>
              <w:t>Significado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3B8DAA7" w14:textId="77777777" w:rsidR="000B7E6A" w:rsidRPr="00056557" w:rsidRDefault="000B7E6A" w:rsidP="003718D1">
            <w:pPr>
              <w:jc w:val="center"/>
              <w:rPr>
                <w:rFonts w:ascii="Swis721 LtCn BT" w:hAnsi="Swis721 LtCn BT" w:cs="Arial"/>
                <w:sz w:val="18"/>
                <w:szCs w:val="18"/>
              </w:rPr>
            </w:pPr>
            <w:r w:rsidRPr="00056557">
              <w:rPr>
                <w:rFonts w:ascii="Swis721 LtCn BT" w:hAnsi="Swis721 LtCn BT" w:cs="Arial"/>
                <w:b/>
                <w:bCs/>
              </w:rPr>
              <w:t>Aplicação</w:t>
            </w:r>
          </w:p>
        </w:tc>
      </w:tr>
      <w:tr w:rsidR="0065668F" w:rsidRPr="00056557" w14:paraId="5864E66F" w14:textId="77777777" w:rsidTr="006058B3">
        <w:trPr>
          <w:cantSplit/>
          <w:trHeight w:val="431"/>
        </w:trPr>
        <w:tc>
          <w:tcPr>
            <w:tcW w:w="430" w:type="dxa"/>
            <w:tcBorders>
              <w:top w:val="single" w:sz="4" w:space="0" w:color="auto"/>
              <w:left w:val="single" w:sz="4" w:space="0" w:color="auto"/>
              <w:bottom w:val="single" w:sz="4" w:space="0" w:color="auto"/>
              <w:right w:val="single" w:sz="4" w:space="0" w:color="auto"/>
            </w:tcBorders>
            <w:vAlign w:val="center"/>
          </w:tcPr>
          <w:p w14:paraId="530C8D54" w14:textId="77777777" w:rsidR="0065668F" w:rsidRPr="00056557" w:rsidRDefault="0065668F" w:rsidP="00BD3E64">
            <w:pPr>
              <w:jc w:val="center"/>
              <w:rPr>
                <w:rFonts w:ascii="Swis721 LtCn BT" w:hAnsi="Swis721 LtCn BT" w:cs="Arial"/>
                <w:b/>
                <w:bCs/>
                <w:sz w:val="18"/>
                <w:szCs w:val="18"/>
              </w:rPr>
            </w:pPr>
            <w:r>
              <w:rPr>
                <w:rFonts w:ascii="Swis721 LtCn BT" w:hAnsi="Swis721 LtCn BT" w:cs="Arial"/>
                <w:b/>
                <w:bCs/>
                <w:sz w:val="18"/>
                <w:szCs w:val="18"/>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96AADB" w14:textId="00175231" w:rsidR="0065668F" w:rsidRPr="00056557" w:rsidRDefault="00EB741D" w:rsidP="00BD3E64">
            <w:pPr>
              <w:jc w:val="center"/>
              <w:rPr>
                <w:rFonts w:ascii="Swis721 LtCn BT" w:hAnsi="Swis721 LtCn BT" w:cs="Arial"/>
                <w:b/>
                <w:bCs/>
                <w:sz w:val="18"/>
                <w:szCs w:val="18"/>
              </w:rPr>
            </w:pPr>
            <w:r>
              <w:rPr>
                <w:rFonts w:ascii="Swis721 LtCn BT" w:hAnsi="Swis721 LtCn BT" w:cs="Arial"/>
                <w:b/>
                <w:bCs/>
                <w:noProof/>
                <w:sz w:val="18"/>
                <w:szCs w:val="18"/>
                <w:lang w:eastAsia="pt-BR"/>
              </w:rPr>
              <w:drawing>
                <wp:inline distT="0" distB="0" distL="0" distR="0" wp14:anchorId="72DF6CB2" wp14:editId="7191C3F4">
                  <wp:extent cx="450850" cy="450850"/>
                  <wp:effectExtent l="0" t="0" r="0" b="0"/>
                  <wp:docPr id="11" name="Picture 11" descr="znak_zvukovoy_opoveshatel_pozharnoy_trevogi_Ab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znak_zvukovoy_opoveshatel_pozharnoy_trevogi_Abal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45085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255724" w14:textId="77777777" w:rsidR="0065668F" w:rsidRPr="00056557" w:rsidRDefault="0065668F" w:rsidP="00BD3E64">
            <w:pPr>
              <w:jc w:val="center"/>
              <w:rPr>
                <w:rFonts w:ascii="Swis721 LtCn BT" w:hAnsi="Swis721 LtCn BT" w:cs="Arial"/>
                <w:sz w:val="18"/>
                <w:szCs w:val="18"/>
              </w:rPr>
            </w:pPr>
            <w:r w:rsidRPr="0065668F">
              <w:rPr>
                <w:rFonts w:ascii="Swis721 LtCn BT" w:hAnsi="Swis721 LtCn BT" w:cs="Arial"/>
                <w:sz w:val="18"/>
                <w:szCs w:val="18"/>
              </w:rPr>
              <w:t>Alarme sonoro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18CFA23" w14:textId="77777777" w:rsidR="0065668F" w:rsidRPr="00056557" w:rsidRDefault="0065668F" w:rsidP="00BD3E64">
            <w:pPr>
              <w:rPr>
                <w:rFonts w:ascii="Swis721 LtCn BT" w:hAnsi="Swis721 LtCn BT" w:cs="Arial"/>
                <w:sz w:val="18"/>
                <w:szCs w:val="18"/>
              </w:rPr>
            </w:pPr>
            <w:r w:rsidRPr="0065668F">
              <w:rPr>
                <w:rFonts w:ascii="Swis721 LtCn BT" w:hAnsi="Swis721 LtCn BT" w:cs="Arial"/>
                <w:sz w:val="18"/>
                <w:szCs w:val="18"/>
              </w:rPr>
              <w:t>Indicação do local de instalação do alarme de incêndio</w:t>
            </w:r>
          </w:p>
        </w:tc>
      </w:tr>
      <w:tr w:rsidR="005E2E1C" w:rsidRPr="00056557" w14:paraId="5E92079E" w14:textId="77777777" w:rsidTr="006058B3">
        <w:trPr>
          <w:cantSplit/>
          <w:trHeight w:val="431"/>
        </w:trPr>
        <w:tc>
          <w:tcPr>
            <w:tcW w:w="430" w:type="dxa"/>
            <w:tcBorders>
              <w:top w:val="single" w:sz="4" w:space="0" w:color="auto"/>
              <w:left w:val="single" w:sz="4" w:space="0" w:color="auto"/>
              <w:bottom w:val="single" w:sz="4" w:space="0" w:color="auto"/>
              <w:right w:val="single" w:sz="4" w:space="0" w:color="auto"/>
            </w:tcBorders>
            <w:vAlign w:val="center"/>
          </w:tcPr>
          <w:p w14:paraId="31E9025F"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21</w:t>
            </w:r>
          </w:p>
        </w:tc>
        <w:tc>
          <w:tcPr>
            <w:tcW w:w="2340" w:type="dxa"/>
            <w:tcBorders>
              <w:top w:val="single" w:sz="4" w:space="0" w:color="auto"/>
              <w:left w:val="single" w:sz="4" w:space="0" w:color="auto"/>
              <w:bottom w:val="single" w:sz="4" w:space="0" w:color="auto"/>
              <w:right w:val="single" w:sz="4" w:space="0" w:color="auto"/>
            </w:tcBorders>
            <w:vAlign w:val="center"/>
          </w:tcPr>
          <w:p w14:paraId="530CCC61" w14:textId="6D68746F"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0059E726" wp14:editId="330BF951">
                  <wp:extent cx="463550" cy="444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b="34296"/>
                          <a:stretch>
                            <a:fillRect/>
                          </a:stretch>
                        </pic:blipFill>
                        <pic:spPr bwMode="auto">
                          <a:xfrm>
                            <a:off x="0" y="0"/>
                            <a:ext cx="463550" cy="44450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098539"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Comando manual de alarme</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6148A955"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 xml:space="preserve">Ponto de acionamento de alarme de incêndio </w:t>
            </w:r>
          </w:p>
          <w:p w14:paraId="3B95029D"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Deve vir sempre acompanhado de uma mensagem escrita, designando o equipamento acionado por aquele ponto</w:t>
            </w:r>
          </w:p>
        </w:tc>
      </w:tr>
      <w:tr w:rsidR="005E2E1C" w:rsidRPr="00056557" w14:paraId="2BF22B6D" w14:textId="77777777" w:rsidTr="006058B3">
        <w:trPr>
          <w:cantSplit/>
          <w:trHeight w:val="668"/>
        </w:trPr>
        <w:tc>
          <w:tcPr>
            <w:tcW w:w="430" w:type="dxa"/>
            <w:tcBorders>
              <w:top w:val="single" w:sz="4" w:space="0" w:color="auto"/>
              <w:left w:val="single" w:sz="4" w:space="0" w:color="auto"/>
              <w:bottom w:val="single" w:sz="4" w:space="0" w:color="auto"/>
              <w:right w:val="single" w:sz="4" w:space="0" w:color="auto"/>
            </w:tcBorders>
            <w:vAlign w:val="center"/>
          </w:tcPr>
          <w:p w14:paraId="233B1649"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21</w:t>
            </w:r>
          </w:p>
        </w:tc>
        <w:tc>
          <w:tcPr>
            <w:tcW w:w="2340" w:type="dxa"/>
            <w:tcBorders>
              <w:top w:val="single" w:sz="4" w:space="0" w:color="auto"/>
              <w:left w:val="single" w:sz="4" w:space="0" w:color="auto"/>
              <w:bottom w:val="single" w:sz="4" w:space="0" w:color="auto"/>
              <w:right w:val="single" w:sz="4" w:space="0" w:color="auto"/>
            </w:tcBorders>
            <w:vAlign w:val="center"/>
          </w:tcPr>
          <w:p w14:paraId="2CD2B8DA" w14:textId="036A092E"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 xml:space="preserve">  </w:t>
            </w:r>
            <w:r w:rsidR="00EB741D" w:rsidRPr="00056557">
              <w:rPr>
                <w:rFonts w:ascii="Swis721 LtCn BT" w:hAnsi="Swis721 LtCn BT" w:cs="Arial"/>
                <w:b/>
                <w:bCs/>
                <w:noProof/>
                <w:sz w:val="18"/>
                <w:szCs w:val="18"/>
                <w:lang w:eastAsia="pt-BR"/>
              </w:rPr>
              <w:drawing>
                <wp:inline distT="0" distB="0" distL="0" distR="0" wp14:anchorId="1405414C" wp14:editId="19EF10F3">
                  <wp:extent cx="349250" cy="527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527050"/>
                          </a:xfrm>
                          <a:prstGeom prst="rect">
                            <a:avLst/>
                          </a:prstGeom>
                          <a:noFill/>
                          <a:ln>
                            <a:noFill/>
                          </a:ln>
                        </pic:spPr>
                      </pic:pic>
                    </a:graphicData>
                  </a:graphic>
                </wp:inline>
              </w:drawing>
            </w:r>
            <w:r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0A3DDE"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Comando manual de bomba de incêndio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2F429BE"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Ponto de acionamento de bomba de incêndio Deve vir sempre acompanhado de uma mensagem escrita, designando o equipamento acionado por aquele ponto</w:t>
            </w:r>
          </w:p>
        </w:tc>
      </w:tr>
      <w:tr w:rsidR="005E2E1C" w:rsidRPr="00056557" w14:paraId="10869623" w14:textId="77777777" w:rsidTr="006058B3">
        <w:trPr>
          <w:cantSplit/>
          <w:trHeight w:val="355"/>
        </w:trPr>
        <w:tc>
          <w:tcPr>
            <w:tcW w:w="430" w:type="dxa"/>
            <w:tcBorders>
              <w:top w:val="single" w:sz="4" w:space="0" w:color="auto"/>
              <w:left w:val="single" w:sz="4" w:space="0" w:color="auto"/>
              <w:bottom w:val="single" w:sz="4" w:space="0" w:color="auto"/>
              <w:right w:val="single" w:sz="4" w:space="0" w:color="auto"/>
            </w:tcBorders>
            <w:vAlign w:val="center"/>
          </w:tcPr>
          <w:p w14:paraId="0478C06E"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23</w:t>
            </w:r>
          </w:p>
        </w:tc>
        <w:tc>
          <w:tcPr>
            <w:tcW w:w="2340" w:type="dxa"/>
            <w:tcBorders>
              <w:top w:val="single" w:sz="4" w:space="0" w:color="auto"/>
              <w:left w:val="single" w:sz="4" w:space="0" w:color="auto"/>
              <w:bottom w:val="single" w:sz="4" w:space="0" w:color="auto"/>
              <w:right w:val="single" w:sz="4" w:space="0" w:color="auto"/>
            </w:tcBorders>
            <w:vAlign w:val="center"/>
          </w:tcPr>
          <w:p w14:paraId="277AE88C" w14:textId="4C692EEF"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28A6C5B2" wp14:editId="5D6A270E">
                  <wp:extent cx="425450" cy="419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50" cy="41910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137F942"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Extintor de incêndio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B622DDF" w14:textId="77777777" w:rsidR="005E2E1C" w:rsidRPr="00056557" w:rsidRDefault="005E2E1C" w:rsidP="00BD3E64">
            <w:pPr>
              <w:autoSpaceDE w:val="0"/>
              <w:autoSpaceDN w:val="0"/>
              <w:adjustRightInd w:val="0"/>
              <w:rPr>
                <w:rFonts w:ascii="Swis721 LtCn BT" w:hAnsi="Swis721 LtCn BT" w:cs="Arial"/>
                <w:sz w:val="18"/>
                <w:szCs w:val="18"/>
              </w:rPr>
            </w:pPr>
            <w:r w:rsidRPr="00056557">
              <w:rPr>
                <w:rFonts w:ascii="Swis721 LtCn BT" w:hAnsi="Swis721 LtCn BT" w:cs="Arial"/>
                <w:sz w:val="18"/>
                <w:szCs w:val="18"/>
              </w:rPr>
              <w:t>Indicação de localização dos extintores de incêndio</w:t>
            </w:r>
          </w:p>
        </w:tc>
      </w:tr>
      <w:tr w:rsidR="005E2E1C" w:rsidRPr="00056557" w14:paraId="08EF4477" w14:textId="77777777" w:rsidTr="006058B3">
        <w:trPr>
          <w:cantSplit/>
          <w:trHeight w:val="351"/>
        </w:trPr>
        <w:tc>
          <w:tcPr>
            <w:tcW w:w="430" w:type="dxa"/>
            <w:tcBorders>
              <w:top w:val="single" w:sz="4" w:space="0" w:color="auto"/>
              <w:left w:val="single" w:sz="4" w:space="0" w:color="auto"/>
              <w:bottom w:val="single" w:sz="4" w:space="0" w:color="auto"/>
              <w:right w:val="single" w:sz="4" w:space="0" w:color="auto"/>
            </w:tcBorders>
            <w:vAlign w:val="center"/>
          </w:tcPr>
          <w:p w14:paraId="163A7331"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5B61D44C" w14:textId="7A5AEED0"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20FB11A4" wp14:editId="56684CE6">
                  <wp:extent cx="38100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37465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31A5BF9"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Abrigo de mangueira e hidrante</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5473CAB"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Indicação do abrigo da mangueira de incêndio com ou sem hidrante no seu interior</w:t>
            </w:r>
          </w:p>
        </w:tc>
      </w:tr>
    </w:tbl>
    <w:p w14:paraId="3737BA55" w14:textId="77777777" w:rsidR="00062F13" w:rsidRPr="00056557" w:rsidRDefault="00062F13">
      <w:pPr>
        <w:rPr>
          <w:rFonts w:ascii="Swis721 LtCn BT" w:hAnsi="Swis721 LtCn BT" w:cs="Arial"/>
        </w:rPr>
      </w:pPr>
    </w:p>
    <w:p w14:paraId="25DEA70B" w14:textId="77777777" w:rsidR="005E2E1C" w:rsidRPr="00056557" w:rsidRDefault="005E2E1C" w:rsidP="00493180">
      <w:pPr>
        <w:rPr>
          <w:rFonts w:ascii="Swis721 LtCn BT" w:hAnsi="Swis721 LtCn BT" w:cs="Arial"/>
          <w:b/>
          <w:szCs w:val="20"/>
        </w:rPr>
      </w:pPr>
    </w:p>
    <w:p w14:paraId="69BB13C1" w14:textId="77777777" w:rsidR="00FB0439" w:rsidRPr="00056557" w:rsidRDefault="00FB0439" w:rsidP="00FB0439">
      <w:pPr>
        <w:rPr>
          <w:rFonts w:ascii="Swis721 LtCn BT" w:hAnsi="Swis721 LtCn BT"/>
        </w:rPr>
      </w:pPr>
      <w:r w:rsidRPr="00056557">
        <w:rPr>
          <w:rFonts w:ascii="Swis721 LtCn BT" w:hAnsi="Swis721 LtCn BT"/>
          <w:lang w:eastAsia="pt-BR"/>
        </w:rPr>
        <w:t>A sinalização apropriada deve ser instalada em local visível e a uma altura mínima de 1,80 m, medida do piso acabado à base da sinalização. A mesma sinalização deve estar distribuída em mais de um ponto dentro da área de risco, de modo que pelo menos uma delas seja claramente visível de qualquer posição dentro da área, e devem estar distanciadas entre si em no máximo 15,0 m.</w:t>
      </w:r>
    </w:p>
    <w:p w14:paraId="4621C771" w14:textId="77777777" w:rsidR="00990F41" w:rsidRPr="00056557" w:rsidRDefault="00990F41" w:rsidP="00704EBA">
      <w:pPr>
        <w:rPr>
          <w:rFonts w:ascii="Swis721 LtCn BT" w:hAnsi="Swis721 LtCn BT" w:cs="Arial"/>
          <w:szCs w:val="20"/>
        </w:rPr>
      </w:pPr>
    </w:p>
    <w:p w14:paraId="18ED188A" w14:textId="77777777" w:rsidR="00DC62DC" w:rsidRPr="00056557" w:rsidRDefault="0015132E" w:rsidP="00704EBA">
      <w:pPr>
        <w:rPr>
          <w:rFonts w:ascii="Swis721 LtCn BT" w:hAnsi="Swis721 LtCn BT" w:cs="Arial"/>
          <w:b/>
          <w:szCs w:val="20"/>
        </w:rPr>
      </w:pPr>
      <w:r w:rsidRPr="00056557">
        <w:rPr>
          <w:rFonts w:ascii="Swis721 LtCn BT" w:hAnsi="Swis721 LtCn BT" w:cs="Arial"/>
          <w:b/>
          <w:szCs w:val="20"/>
        </w:rPr>
        <w:t>FORMAS GEOMÉTRICAS E DIMENSÕES PARA A SINALIZAÇÃO DE EMERGÊNCIA</w:t>
      </w:r>
    </w:p>
    <w:p w14:paraId="5AD31B7B" w14:textId="77777777" w:rsidR="00990F41" w:rsidRPr="00056557" w:rsidRDefault="00990F41" w:rsidP="00704EBA">
      <w:pPr>
        <w:rPr>
          <w:rFonts w:ascii="Swis721 LtCn BT" w:hAnsi="Swis721 LtCn BT" w:cs="Arial"/>
          <w:szCs w:val="20"/>
        </w:rPr>
      </w:pPr>
    </w:p>
    <w:p w14:paraId="6FD2241C" w14:textId="77777777" w:rsidR="009475F5" w:rsidRPr="00056557" w:rsidRDefault="009475F5" w:rsidP="00704EBA">
      <w:pPr>
        <w:rPr>
          <w:rFonts w:ascii="Swis721 LtCn BT" w:hAnsi="Swis721 LtCn BT" w:cs="Arial"/>
          <w:szCs w:val="20"/>
        </w:rPr>
      </w:pPr>
      <w:r w:rsidRPr="00056557">
        <w:rPr>
          <w:rFonts w:ascii="Swis721 LtCn BT" w:hAnsi="Swis721 LtCn BT" w:cs="Arial"/>
          <w:szCs w:val="20"/>
        </w:rPr>
        <w:t>As dimensões da sinalização de emergência estão indicadas nas pranchas em conformidade com a tabela abaixo:</w:t>
      </w:r>
    </w:p>
    <w:p w14:paraId="6BC02B9F" w14:textId="77777777" w:rsidR="00990F41" w:rsidRPr="00056557" w:rsidRDefault="00990F41" w:rsidP="00704EBA">
      <w:pPr>
        <w:rPr>
          <w:rFonts w:ascii="Swis721 LtCn BT" w:hAnsi="Swis721 LtCn BT" w:cs="Arial"/>
          <w:szCs w:val="20"/>
        </w:rPr>
      </w:pPr>
    </w:p>
    <w:p w14:paraId="465670DE" w14:textId="749DCB88" w:rsidR="00DC62DC" w:rsidRPr="00056557" w:rsidRDefault="00EB741D" w:rsidP="0015132E">
      <w:pPr>
        <w:jc w:val="center"/>
        <w:rPr>
          <w:rFonts w:ascii="Swis721 LtCn BT" w:hAnsi="Swis721 LtCn BT" w:cs="Arial"/>
          <w:szCs w:val="20"/>
        </w:rPr>
      </w:pPr>
      <w:r w:rsidRPr="00056557">
        <w:rPr>
          <w:rFonts w:ascii="Swis721 LtCn BT" w:hAnsi="Swis721 LtCn BT" w:cs="Arial"/>
          <w:noProof/>
          <w:szCs w:val="20"/>
          <w:lang w:eastAsia="pt-BR"/>
        </w:rPr>
        <w:drawing>
          <wp:inline distT="0" distB="0" distL="0" distR="0" wp14:anchorId="0ABE6261" wp14:editId="3C5A7095">
            <wp:extent cx="4762500" cy="3841750"/>
            <wp:effectExtent l="0" t="0" r="0" b="0"/>
            <wp:docPr id="19" name="Picture 19"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em títul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0" cy="3841750"/>
                    </a:xfrm>
                    <a:prstGeom prst="rect">
                      <a:avLst/>
                    </a:prstGeom>
                    <a:noFill/>
                    <a:ln>
                      <a:noFill/>
                    </a:ln>
                  </pic:spPr>
                </pic:pic>
              </a:graphicData>
            </a:graphic>
          </wp:inline>
        </w:drawing>
      </w:r>
    </w:p>
    <w:p w14:paraId="6C2D76BD" w14:textId="77777777" w:rsidR="00C243B3" w:rsidRPr="00056557" w:rsidRDefault="00493180" w:rsidP="00C35B18">
      <w:pPr>
        <w:pStyle w:val="Ttulo1"/>
        <w:rPr>
          <w:rFonts w:ascii="Swis721 LtCn BT" w:eastAsia="Calibri" w:hAnsi="Swis721 LtCn BT"/>
          <w:kern w:val="0"/>
        </w:rPr>
      </w:pPr>
      <w:r w:rsidRPr="00056557">
        <w:rPr>
          <w:rFonts w:ascii="Swis721 LtCn BT" w:hAnsi="Swis721 LtCn BT"/>
        </w:rPr>
        <w:br w:type="page"/>
      </w:r>
      <w:r w:rsidR="00C243B3" w:rsidRPr="00056557">
        <w:rPr>
          <w:rFonts w:ascii="Swis721 LtCn BT" w:eastAsia="Calibri" w:hAnsi="Swis721 LtCn BT"/>
          <w:kern w:val="0"/>
        </w:rPr>
        <w:lastRenderedPageBreak/>
        <w:t>ILUMINAÇÃO DE EMERGÊNCIA</w:t>
      </w:r>
      <w:r w:rsidR="0015132E" w:rsidRPr="00056557">
        <w:rPr>
          <w:rFonts w:ascii="Swis721 LtCn BT" w:eastAsia="Calibri" w:hAnsi="Swis721 LtCn BT"/>
          <w:kern w:val="0"/>
        </w:rPr>
        <w:t xml:space="preserve"> - conforme NBR 10.898/2013</w:t>
      </w:r>
    </w:p>
    <w:p w14:paraId="273116CA" w14:textId="77777777" w:rsidR="00F73C2F" w:rsidRPr="00056557" w:rsidRDefault="00F73C2F" w:rsidP="00F73C2F">
      <w:pPr>
        <w:rPr>
          <w:rFonts w:ascii="Swis721 LtCn BT" w:hAnsi="Swis721 LtCn BT" w:cs="Arial"/>
        </w:rPr>
      </w:pPr>
    </w:p>
    <w:p w14:paraId="21440D0A" w14:textId="77777777" w:rsidR="00AA087B" w:rsidRPr="00056557" w:rsidRDefault="009475F5" w:rsidP="00F73C2F">
      <w:pPr>
        <w:rPr>
          <w:rFonts w:ascii="Swis721 LtCn BT" w:hAnsi="Swis721 LtCn BT" w:cs="Arial"/>
        </w:rPr>
      </w:pPr>
      <w:r w:rsidRPr="00056557">
        <w:rPr>
          <w:rFonts w:ascii="Swis721 LtCn BT" w:hAnsi="Swis721 LtCn BT" w:cs="Arial"/>
        </w:rPr>
        <w:t>A edificação deverá possuir sistema de iluminação de emergência</w:t>
      </w:r>
      <w:r w:rsidR="00F73C2F" w:rsidRPr="00056557">
        <w:rPr>
          <w:rFonts w:ascii="Swis721 LtCn BT" w:hAnsi="Swis721 LtCn BT" w:cs="Arial"/>
        </w:rPr>
        <w:t xml:space="preserve"> com condições de clarear área</w:t>
      </w:r>
      <w:r w:rsidR="00FB46FD" w:rsidRPr="00056557">
        <w:rPr>
          <w:rFonts w:ascii="Swis721 LtCn BT" w:hAnsi="Swis721 LtCn BT" w:cs="Arial"/>
        </w:rPr>
        <w:t>s</w:t>
      </w:r>
      <w:r w:rsidR="00F73C2F" w:rsidRPr="00056557">
        <w:rPr>
          <w:rFonts w:ascii="Swis721 LtCn BT" w:hAnsi="Swis721 LtCn BT" w:cs="Arial"/>
        </w:rPr>
        <w:t xml:space="preserve"> escuras de passagens, horizontais e verticais, incluindo áreas de trabalho e áreas técnicas de controle de restabelecimento de serviços essenciais e normais, na falta de iluminação normal.</w:t>
      </w:r>
    </w:p>
    <w:p w14:paraId="4AB50150" w14:textId="77777777" w:rsidR="00330B4F" w:rsidRPr="00056557" w:rsidRDefault="00330B4F" w:rsidP="00F22CD5">
      <w:pPr>
        <w:rPr>
          <w:rFonts w:ascii="Swis721 LtCn BT" w:hAnsi="Swis721 LtCn BT" w:cs="Arial"/>
          <w:szCs w:val="20"/>
        </w:rPr>
      </w:pPr>
      <w:r w:rsidRPr="00056557">
        <w:rPr>
          <w:rFonts w:ascii="Swis721 LtCn BT" w:hAnsi="Swis721 LtCn BT" w:cs="Arial"/>
          <w:szCs w:val="20"/>
        </w:rPr>
        <w:t>Tipo de Sistema:</w:t>
      </w:r>
    </w:p>
    <w:p w14:paraId="1D003B3F" w14:textId="77777777" w:rsidR="00990F41" w:rsidRPr="00056557" w:rsidRDefault="00990F41" w:rsidP="00F22CD5">
      <w:pPr>
        <w:rPr>
          <w:rFonts w:ascii="Swis721 LtCn BT" w:hAnsi="Swis721 LtCn BT"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1"/>
        <w:gridCol w:w="7654"/>
      </w:tblGrid>
      <w:tr w:rsidR="00330B4F" w:rsidRPr="00056557" w14:paraId="6E566AFB" w14:textId="77777777" w:rsidTr="003E4586">
        <w:trPr>
          <w:jc w:val="center"/>
        </w:trPr>
        <w:tc>
          <w:tcPr>
            <w:tcW w:w="341" w:type="dxa"/>
          </w:tcPr>
          <w:p w14:paraId="2CEDA9EB" w14:textId="5F685A02" w:rsidR="00330B4F" w:rsidRPr="00056557" w:rsidRDefault="008A1749" w:rsidP="00910663">
            <w:pPr>
              <w:jc w:val="center"/>
              <w:rPr>
                <w:rFonts w:ascii="Swis721 LtCn BT" w:eastAsia="Times New Roman" w:hAnsi="Swis721 LtCn BT" w:cs="Arial"/>
                <w:szCs w:val="20"/>
              </w:rPr>
            </w:pPr>
            <w:r>
              <w:rPr>
                <w:rFonts w:ascii="Swis721 LtCn BT" w:eastAsia="Times New Roman" w:hAnsi="Swis721 LtCn BT" w:cs="Arial"/>
                <w:szCs w:val="20"/>
              </w:rPr>
              <w:t>X</w:t>
            </w:r>
          </w:p>
        </w:tc>
        <w:tc>
          <w:tcPr>
            <w:tcW w:w="7654" w:type="dxa"/>
          </w:tcPr>
          <w:p w14:paraId="349C6188" w14:textId="77777777" w:rsidR="00330B4F" w:rsidRPr="00056557" w:rsidRDefault="00330B4F" w:rsidP="003E4586">
            <w:pPr>
              <w:rPr>
                <w:rFonts w:ascii="Swis721 LtCn BT" w:eastAsia="Times New Roman" w:hAnsi="Swis721 LtCn BT" w:cs="Arial"/>
                <w:szCs w:val="20"/>
              </w:rPr>
            </w:pPr>
            <w:r w:rsidRPr="00056557">
              <w:rPr>
                <w:rFonts w:ascii="Swis721 LtCn BT" w:eastAsia="Times New Roman" w:hAnsi="Swis721 LtCn BT" w:cs="Arial"/>
                <w:szCs w:val="20"/>
              </w:rPr>
              <w:t>Conjunto de blocos autônomos</w:t>
            </w:r>
          </w:p>
        </w:tc>
      </w:tr>
      <w:tr w:rsidR="00330B4F" w:rsidRPr="00056557" w14:paraId="53FB38D0" w14:textId="77777777" w:rsidTr="003E4586">
        <w:trPr>
          <w:jc w:val="center"/>
        </w:trPr>
        <w:tc>
          <w:tcPr>
            <w:tcW w:w="341" w:type="dxa"/>
          </w:tcPr>
          <w:p w14:paraId="04531174" w14:textId="0442EFB4" w:rsidR="00330B4F" w:rsidRPr="00056557" w:rsidRDefault="008A1749" w:rsidP="00910663">
            <w:pPr>
              <w:jc w:val="center"/>
              <w:rPr>
                <w:rFonts w:ascii="Swis721 LtCn BT" w:eastAsia="Times New Roman" w:hAnsi="Swis721 LtCn BT" w:cs="Arial"/>
                <w:szCs w:val="20"/>
              </w:rPr>
            </w:pPr>
            <w:r>
              <w:rPr>
                <w:rFonts w:ascii="Swis721 LtCn BT" w:eastAsia="Times New Roman" w:hAnsi="Swis721 LtCn BT" w:cs="Arial"/>
                <w:szCs w:val="20"/>
              </w:rPr>
              <w:t>-</w:t>
            </w:r>
          </w:p>
        </w:tc>
        <w:tc>
          <w:tcPr>
            <w:tcW w:w="7654" w:type="dxa"/>
          </w:tcPr>
          <w:p w14:paraId="01D142C5" w14:textId="77777777" w:rsidR="00330B4F" w:rsidRPr="00056557" w:rsidRDefault="00330B4F" w:rsidP="003E4586">
            <w:pPr>
              <w:rPr>
                <w:rFonts w:ascii="Swis721 LtCn BT" w:eastAsia="Times New Roman" w:hAnsi="Swis721 LtCn BT" w:cs="Arial"/>
                <w:szCs w:val="20"/>
              </w:rPr>
            </w:pPr>
            <w:r w:rsidRPr="00056557">
              <w:rPr>
                <w:rFonts w:ascii="Swis721 LtCn BT" w:eastAsia="Times New Roman" w:hAnsi="Swis721 LtCn BT" w:cs="Arial"/>
                <w:szCs w:val="20"/>
              </w:rPr>
              <w:t>Sistema centralizado com baterias recarregáveis</w:t>
            </w:r>
          </w:p>
        </w:tc>
      </w:tr>
      <w:tr w:rsidR="00330B4F" w:rsidRPr="00056557" w14:paraId="516D6AB9" w14:textId="77777777" w:rsidTr="003E4586">
        <w:trPr>
          <w:jc w:val="center"/>
        </w:trPr>
        <w:tc>
          <w:tcPr>
            <w:tcW w:w="341" w:type="dxa"/>
          </w:tcPr>
          <w:p w14:paraId="67BF54B6" w14:textId="77777777" w:rsidR="00330B4F" w:rsidRPr="00056557" w:rsidRDefault="00910663" w:rsidP="00910663">
            <w:pPr>
              <w:jc w:val="center"/>
              <w:rPr>
                <w:rFonts w:ascii="Swis721 LtCn BT" w:eastAsia="Times New Roman" w:hAnsi="Swis721 LtCn BT" w:cs="Arial"/>
                <w:szCs w:val="20"/>
              </w:rPr>
            </w:pPr>
            <w:r>
              <w:rPr>
                <w:rFonts w:ascii="Swis721 LtCn BT" w:eastAsia="Times New Roman" w:hAnsi="Swis721 LtCn BT" w:cs="Arial"/>
                <w:szCs w:val="20"/>
              </w:rPr>
              <w:t>-</w:t>
            </w:r>
          </w:p>
        </w:tc>
        <w:tc>
          <w:tcPr>
            <w:tcW w:w="7654" w:type="dxa"/>
          </w:tcPr>
          <w:p w14:paraId="3221B019" w14:textId="77777777" w:rsidR="00330B4F" w:rsidRPr="00056557" w:rsidRDefault="00330B4F" w:rsidP="003E4586">
            <w:pPr>
              <w:rPr>
                <w:rFonts w:ascii="Swis721 LtCn BT" w:eastAsia="Times New Roman" w:hAnsi="Swis721 LtCn BT" w:cs="Arial"/>
                <w:szCs w:val="20"/>
              </w:rPr>
            </w:pPr>
            <w:r w:rsidRPr="00056557">
              <w:rPr>
                <w:rFonts w:ascii="Swis721 LtCn BT" w:eastAsia="Times New Roman" w:hAnsi="Swis721 LtCn BT" w:cs="Arial"/>
                <w:szCs w:val="20"/>
              </w:rPr>
              <w:t>Sistema centralizado com grupo motogerador com arranque automático</w:t>
            </w:r>
          </w:p>
        </w:tc>
      </w:tr>
    </w:tbl>
    <w:p w14:paraId="6DA42B86" w14:textId="77777777" w:rsidR="00330B4F" w:rsidRPr="00056557" w:rsidRDefault="00330B4F" w:rsidP="00330B4F">
      <w:pPr>
        <w:rPr>
          <w:rFonts w:ascii="Swis721 LtCn BT" w:hAnsi="Swis721 LtCn BT" w:cs="Arial"/>
          <w:szCs w:val="20"/>
        </w:rPr>
      </w:pPr>
    </w:p>
    <w:p w14:paraId="4E26983C" w14:textId="77777777" w:rsidR="00C06A59" w:rsidRPr="000F66C0" w:rsidRDefault="00C06A59" w:rsidP="00C06A59">
      <w:pPr>
        <w:rPr>
          <w:rFonts w:ascii="Swis721 LtCn BT" w:hAnsi="Swis721 LtCn BT" w:cs="Arial"/>
          <w:szCs w:val="20"/>
        </w:rPr>
      </w:pPr>
      <w:r w:rsidRPr="00056557">
        <w:rPr>
          <w:rFonts w:ascii="Swis721 LtCn BT" w:hAnsi="Swis721 LtCn BT" w:cs="Arial"/>
          <w:szCs w:val="20"/>
        </w:rPr>
        <w:t>Requisitos do sistema adotado</w:t>
      </w:r>
      <w:r w:rsidRPr="000F66C0">
        <w:rPr>
          <w:rFonts w:ascii="Swis721 LtCn BT" w:hAnsi="Swis721 LtCn BT" w:cs="Arial"/>
          <w:szCs w:val="20"/>
        </w:rPr>
        <w:t xml:space="preserve">: (NBR 10898/2013, item 4.1). </w:t>
      </w:r>
    </w:p>
    <w:p w14:paraId="39AB06A5" w14:textId="77777777" w:rsidR="00C06A59" w:rsidRPr="00056557" w:rsidRDefault="00C06A59" w:rsidP="00C06A59">
      <w:pPr>
        <w:rPr>
          <w:rFonts w:ascii="Swis721 LtCn BT" w:hAnsi="Swis721 LtCn BT" w:cs="Arial"/>
          <w:szCs w:val="20"/>
        </w:rPr>
      </w:pPr>
    </w:p>
    <w:p w14:paraId="712AC167" w14:textId="77777777" w:rsidR="00C06A59" w:rsidRPr="000F66C0" w:rsidRDefault="00C06A59" w:rsidP="00C06A59">
      <w:pPr>
        <w:rPr>
          <w:rFonts w:ascii="Swis721 LtCn BT" w:hAnsi="Swis721 LtCn BT" w:cs="Arial"/>
          <w:szCs w:val="20"/>
        </w:rPr>
      </w:pPr>
      <w:r w:rsidRPr="000F66C0">
        <w:rPr>
          <w:rFonts w:ascii="Swis721 LtCn BT" w:hAnsi="Swis721 LtCn BT" w:cs="Arial"/>
          <w:szCs w:val="20"/>
        </w:rPr>
        <w:t>Quadro de especificações de lâmpadas e luminárias: (NBR 10898/2013, item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263"/>
        <w:gridCol w:w="283"/>
        <w:gridCol w:w="2682"/>
        <w:gridCol w:w="1998"/>
      </w:tblGrid>
      <w:tr w:rsidR="00C06A59" w:rsidRPr="00056557" w14:paraId="62563006" w14:textId="77777777" w:rsidTr="00C06B51">
        <w:trPr>
          <w:jc w:val="center"/>
        </w:trPr>
        <w:tc>
          <w:tcPr>
            <w:tcW w:w="3263" w:type="dxa"/>
            <w:vAlign w:val="center"/>
          </w:tcPr>
          <w:p w14:paraId="104A87FA" w14:textId="77777777" w:rsidR="00C06A59" w:rsidRPr="00056557" w:rsidRDefault="00C06A59" w:rsidP="00C06B51">
            <w:pPr>
              <w:jc w:val="center"/>
              <w:rPr>
                <w:rFonts w:ascii="Swis721 LtCn BT" w:hAnsi="Swis721 LtCn BT"/>
              </w:rPr>
            </w:pPr>
            <w:r w:rsidRPr="00056557">
              <w:rPr>
                <w:rFonts w:ascii="Swis721 LtCn BT" w:hAnsi="Swis721 LtCn BT"/>
              </w:rPr>
              <w:t>Altura do ponto de luz em relação ao piso - m</w:t>
            </w:r>
          </w:p>
        </w:tc>
        <w:tc>
          <w:tcPr>
            <w:tcW w:w="2965" w:type="dxa"/>
            <w:gridSpan w:val="2"/>
            <w:vAlign w:val="center"/>
          </w:tcPr>
          <w:p w14:paraId="164F4988" w14:textId="77777777" w:rsidR="00C06A59" w:rsidRPr="00056557" w:rsidRDefault="00C06A59" w:rsidP="00C06B51">
            <w:pPr>
              <w:jc w:val="center"/>
              <w:rPr>
                <w:rFonts w:ascii="Swis721 LtCn BT" w:hAnsi="Swis721 LtCn BT"/>
              </w:rPr>
            </w:pPr>
            <w:r w:rsidRPr="00056557">
              <w:rPr>
                <w:rFonts w:ascii="Swis721 LtCn BT" w:hAnsi="Swis721 LtCn BT"/>
              </w:rPr>
              <w:t>Intensidade máxima do ponto de luz cd</w:t>
            </w:r>
          </w:p>
        </w:tc>
        <w:tc>
          <w:tcPr>
            <w:tcW w:w="1998" w:type="dxa"/>
            <w:vAlign w:val="center"/>
          </w:tcPr>
          <w:p w14:paraId="7AC4935C" w14:textId="77777777" w:rsidR="00C06A59" w:rsidRPr="00056557" w:rsidRDefault="00C06A59" w:rsidP="00C06B51">
            <w:pPr>
              <w:jc w:val="center"/>
              <w:rPr>
                <w:rFonts w:ascii="Swis721 LtCn BT" w:hAnsi="Swis721 LtCn BT"/>
              </w:rPr>
            </w:pPr>
            <w:r w:rsidRPr="00056557">
              <w:rPr>
                <w:rFonts w:ascii="Swis721 LtCn BT" w:hAnsi="Swis721 LtCn BT"/>
              </w:rPr>
              <w:t>Iluminação ao nível do piso cd/m2</w:t>
            </w:r>
          </w:p>
        </w:tc>
      </w:tr>
      <w:tr w:rsidR="00C06A59" w:rsidRPr="00056557" w14:paraId="4887F693" w14:textId="77777777" w:rsidTr="00C06B51">
        <w:trPr>
          <w:jc w:val="center"/>
        </w:trPr>
        <w:tc>
          <w:tcPr>
            <w:tcW w:w="3263" w:type="dxa"/>
            <w:tcBorders>
              <w:bottom w:val="single" w:sz="4" w:space="0" w:color="auto"/>
            </w:tcBorders>
            <w:vAlign w:val="center"/>
          </w:tcPr>
          <w:p w14:paraId="1F7D3CE9" w14:textId="77777777" w:rsidR="00C06A59" w:rsidRPr="00056557" w:rsidRDefault="00C06A59" w:rsidP="00C06B51">
            <w:pPr>
              <w:jc w:val="center"/>
              <w:rPr>
                <w:rFonts w:ascii="Swis721 LtCn BT" w:hAnsi="Swis721 LtCn BT"/>
              </w:rPr>
            </w:pPr>
            <w:r>
              <w:rPr>
                <w:rFonts w:ascii="Swis721 LtCn BT" w:hAnsi="Swis721 LtCn BT"/>
              </w:rPr>
              <w:t>2,50</w:t>
            </w:r>
          </w:p>
        </w:tc>
        <w:tc>
          <w:tcPr>
            <w:tcW w:w="2965" w:type="dxa"/>
            <w:gridSpan w:val="2"/>
            <w:tcBorders>
              <w:bottom w:val="single" w:sz="4" w:space="0" w:color="auto"/>
            </w:tcBorders>
            <w:vAlign w:val="center"/>
          </w:tcPr>
          <w:p w14:paraId="22966B3F" w14:textId="77777777" w:rsidR="00C06A59" w:rsidRPr="00056557" w:rsidRDefault="00C06A59" w:rsidP="00C06B51">
            <w:pPr>
              <w:jc w:val="center"/>
              <w:rPr>
                <w:rFonts w:ascii="Swis721 LtCn BT" w:hAnsi="Swis721 LtCn BT"/>
              </w:rPr>
            </w:pPr>
            <w:r>
              <w:rPr>
                <w:rFonts w:ascii="Swis721 LtCn BT" w:hAnsi="Swis721 LtCn BT"/>
              </w:rPr>
              <w:t>400</w:t>
            </w:r>
          </w:p>
        </w:tc>
        <w:tc>
          <w:tcPr>
            <w:tcW w:w="1998" w:type="dxa"/>
            <w:tcBorders>
              <w:bottom w:val="single" w:sz="4" w:space="0" w:color="auto"/>
            </w:tcBorders>
            <w:vAlign w:val="center"/>
          </w:tcPr>
          <w:p w14:paraId="7F9D16FD" w14:textId="77777777" w:rsidR="00C06A59" w:rsidRPr="00056557" w:rsidRDefault="00C06A59" w:rsidP="00C06B51">
            <w:pPr>
              <w:jc w:val="center"/>
              <w:rPr>
                <w:rFonts w:ascii="Swis721 LtCn BT" w:hAnsi="Swis721 LtCn BT"/>
              </w:rPr>
            </w:pPr>
            <w:r>
              <w:rPr>
                <w:rFonts w:ascii="Swis721 LtCn BT" w:hAnsi="Swis721 LtCn BT"/>
              </w:rPr>
              <w:t>64</w:t>
            </w:r>
          </w:p>
        </w:tc>
      </w:tr>
      <w:tr w:rsidR="00C06A59" w:rsidRPr="00056557" w14:paraId="00A0098C" w14:textId="77777777" w:rsidTr="00C06B51">
        <w:trPr>
          <w:jc w:val="center"/>
        </w:trPr>
        <w:tc>
          <w:tcPr>
            <w:tcW w:w="8226" w:type="dxa"/>
            <w:gridSpan w:val="4"/>
            <w:tcBorders>
              <w:left w:val="nil"/>
              <w:right w:val="nil"/>
            </w:tcBorders>
            <w:vAlign w:val="center"/>
          </w:tcPr>
          <w:p w14:paraId="230B3940" w14:textId="77777777" w:rsidR="00C06A59" w:rsidRPr="00056557" w:rsidRDefault="00C06A59" w:rsidP="00C06B51">
            <w:pPr>
              <w:rPr>
                <w:rFonts w:ascii="Swis721 LtCn BT" w:hAnsi="Swis721 LtCn BT"/>
              </w:rPr>
            </w:pPr>
          </w:p>
        </w:tc>
      </w:tr>
      <w:tr w:rsidR="00C06A59" w:rsidRPr="00056557" w14:paraId="0771A04D" w14:textId="77777777" w:rsidTr="00C06B51">
        <w:trPr>
          <w:jc w:val="center"/>
        </w:trPr>
        <w:tc>
          <w:tcPr>
            <w:tcW w:w="3546" w:type="dxa"/>
            <w:gridSpan w:val="2"/>
            <w:vAlign w:val="center"/>
          </w:tcPr>
          <w:p w14:paraId="169AE34E" w14:textId="77777777" w:rsidR="00C06A59" w:rsidRPr="00056557" w:rsidRDefault="00C06A59" w:rsidP="00C06B51">
            <w:pPr>
              <w:rPr>
                <w:rFonts w:ascii="Swis721 LtCn BT" w:hAnsi="Swis721 LtCn BT"/>
              </w:rPr>
            </w:pPr>
            <w:r w:rsidRPr="00056557">
              <w:rPr>
                <w:rFonts w:ascii="Swis721 LtCn BT" w:hAnsi="Swis721 LtCn BT"/>
              </w:rPr>
              <w:t>Tipo de luminárias</w:t>
            </w:r>
          </w:p>
        </w:tc>
        <w:tc>
          <w:tcPr>
            <w:tcW w:w="4680" w:type="dxa"/>
            <w:gridSpan w:val="2"/>
            <w:vAlign w:val="center"/>
          </w:tcPr>
          <w:p w14:paraId="4F0ED797" w14:textId="77777777" w:rsidR="00C06A59" w:rsidRPr="00056557" w:rsidRDefault="00C06A59" w:rsidP="00C06B51">
            <w:pPr>
              <w:rPr>
                <w:rFonts w:ascii="Swis721 LtCn BT" w:hAnsi="Swis721 LtCn BT"/>
              </w:rPr>
            </w:pPr>
            <w:r>
              <w:rPr>
                <w:rFonts w:ascii="Swis721 LtCn BT" w:hAnsi="Swis721 LtCn BT"/>
              </w:rPr>
              <w:t>Aclaramento</w:t>
            </w:r>
          </w:p>
        </w:tc>
      </w:tr>
      <w:tr w:rsidR="00C06A59" w:rsidRPr="00056557" w14:paraId="3BDFC1B7" w14:textId="77777777" w:rsidTr="00C06B51">
        <w:trPr>
          <w:jc w:val="center"/>
        </w:trPr>
        <w:tc>
          <w:tcPr>
            <w:tcW w:w="3546" w:type="dxa"/>
            <w:gridSpan w:val="2"/>
            <w:vAlign w:val="center"/>
          </w:tcPr>
          <w:p w14:paraId="2D1F5D13" w14:textId="77777777" w:rsidR="00C06A59" w:rsidRPr="00056557" w:rsidRDefault="00C06A59" w:rsidP="00C06B51">
            <w:pPr>
              <w:rPr>
                <w:rFonts w:ascii="Swis721 LtCn BT" w:hAnsi="Swis721 LtCn BT"/>
              </w:rPr>
            </w:pPr>
            <w:r w:rsidRPr="00056557">
              <w:rPr>
                <w:rFonts w:ascii="Swis721 LtCn BT" w:hAnsi="Swis721 LtCn BT"/>
              </w:rPr>
              <w:t>Tipo de lâmpada</w:t>
            </w:r>
          </w:p>
        </w:tc>
        <w:tc>
          <w:tcPr>
            <w:tcW w:w="4680" w:type="dxa"/>
            <w:gridSpan w:val="2"/>
            <w:vAlign w:val="center"/>
          </w:tcPr>
          <w:p w14:paraId="27427719" w14:textId="77777777" w:rsidR="00C06A59" w:rsidRPr="00056557" w:rsidRDefault="00C06A59" w:rsidP="00C06B51">
            <w:pPr>
              <w:rPr>
                <w:rFonts w:ascii="Swis721 LtCn BT" w:hAnsi="Swis721 LtCn BT"/>
              </w:rPr>
            </w:pPr>
            <w:r>
              <w:rPr>
                <w:rFonts w:ascii="Swis721 LtCn BT" w:hAnsi="Swis721 LtCn BT"/>
              </w:rPr>
              <w:t>Fluorescente</w:t>
            </w:r>
          </w:p>
        </w:tc>
      </w:tr>
      <w:tr w:rsidR="00C06A59" w:rsidRPr="00056557" w14:paraId="79309DEF" w14:textId="77777777" w:rsidTr="00C06B51">
        <w:trPr>
          <w:jc w:val="center"/>
        </w:trPr>
        <w:tc>
          <w:tcPr>
            <w:tcW w:w="3546" w:type="dxa"/>
            <w:gridSpan w:val="2"/>
            <w:vAlign w:val="center"/>
          </w:tcPr>
          <w:p w14:paraId="121755D6" w14:textId="77777777" w:rsidR="00C06A59" w:rsidRPr="00056557" w:rsidRDefault="00C06A59" w:rsidP="00C06B51">
            <w:pPr>
              <w:rPr>
                <w:rFonts w:ascii="Swis721 LtCn BT" w:hAnsi="Swis721 LtCn BT"/>
              </w:rPr>
            </w:pPr>
            <w:r w:rsidRPr="00056557">
              <w:rPr>
                <w:rFonts w:ascii="Swis721 LtCn BT" w:hAnsi="Swis721 LtCn BT"/>
              </w:rPr>
              <w:t>Potencia em watts</w:t>
            </w:r>
          </w:p>
        </w:tc>
        <w:tc>
          <w:tcPr>
            <w:tcW w:w="4680" w:type="dxa"/>
            <w:gridSpan w:val="2"/>
            <w:vAlign w:val="center"/>
          </w:tcPr>
          <w:p w14:paraId="2444A9BE" w14:textId="77777777" w:rsidR="00C06A59" w:rsidRPr="00056557" w:rsidRDefault="00C06A59" w:rsidP="00C06B51">
            <w:pPr>
              <w:rPr>
                <w:rFonts w:ascii="Swis721 LtCn BT" w:hAnsi="Swis721 LtCn BT"/>
              </w:rPr>
            </w:pPr>
            <w:r>
              <w:rPr>
                <w:rFonts w:ascii="Swis721 LtCn BT" w:hAnsi="Swis721 LtCn BT"/>
              </w:rPr>
              <w:t>1 x 9W</w:t>
            </w:r>
          </w:p>
        </w:tc>
      </w:tr>
      <w:tr w:rsidR="00C06A59" w:rsidRPr="00056557" w14:paraId="35C814C3" w14:textId="77777777" w:rsidTr="00C06B51">
        <w:trPr>
          <w:jc w:val="center"/>
        </w:trPr>
        <w:tc>
          <w:tcPr>
            <w:tcW w:w="3546" w:type="dxa"/>
            <w:gridSpan w:val="2"/>
            <w:vAlign w:val="center"/>
          </w:tcPr>
          <w:p w14:paraId="5927D7B4" w14:textId="77777777" w:rsidR="00C06A59" w:rsidRPr="00056557" w:rsidRDefault="00C06A59" w:rsidP="00C06B51">
            <w:pPr>
              <w:rPr>
                <w:rFonts w:ascii="Swis721 LtCn BT" w:hAnsi="Swis721 LtCn BT"/>
              </w:rPr>
            </w:pPr>
            <w:r w:rsidRPr="00056557">
              <w:rPr>
                <w:rFonts w:ascii="Swis721 LtCn BT" w:hAnsi="Swis721 LtCn BT"/>
              </w:rPr>
              <w:t>Tensão, em volts</w:t>
            </w:r>
          </w:p>
        </w:tc>
        <w:tc>
          <w:tcPr>
            <w:tcW w:w="4680" w:type="dxa"/>
            <w:gridSpan w:val="2"/>
            <w:vAlign w:val="center"/>
          </w:tcPr>
          <w:p w14:paraId="688AF439" w14:textId="77777777" w:rsidR="00C06A59" w:rsidRPr="00056557" w:rsidRDefault="00C06A59" w:rsidP="00C06B51">
            <w:pPr>
              <w:rPr>
                <w:rFonts w:ascii="Swis721 LtCn BT" w:hAnsi="Swis721 LtCn BT"/>
              </w:rPr>
            </w:pPr>
            <w:r>
              <w:rPr>
                <w:rFonts w:ascii="Swis721 LtCn BT" w:hAnsi="Swis721 LtCn BT"/>
              </w:rPr>
              <w:t>240 Vac 50/60 Hz +/- 10%</w:t>
            </w:r>
          </w:p>
        </w:tc>
      </w:tr>
      <w:tr w:rsidR="00C06A59" w:rsidRPr="00056557" w14:paraId="5EBDD762" w14:textId="77777777" w:rsidTr="00C06B51">
        <w:trPr>
          <w:jc w:val="center"/>
        </w:trPr>
        <w:tc>
          <w:tcPr>
            <w:tcW w:w="3546" w:type="dxa"/>
            <w:gridSpan w:val="2"/>
            <w:vAlign w:val="center"/>
          </w:tcPr>
          <w:p w14:paraId="57D13F73" w14:textId="77777777" w:rsidR="00C06A59" w:rsidRPr="00056557" w:rsidRDefault="00C06A59" w:rsidP="00C06B51">
            <w:pPr>
              <w:rPr>
                <w:rFonts w:ascii="Swis721 LtCn BT" w:hAnsi="Swis721 LtCn BT"/>
              </w:rPr>
            </w:pPr>
            <w:r w:rsidRPr="00056557">
              <w:rPr>
                <w:rFonts w:ascii="Swis721 LtCn BT" w:hAnsi="Swis721 LtCn BT"/>
              </w:rPr>
              <w:t>Fluxo luminoso nominal, em lumens</w:t>
            </w:r>
          </w:p>
        </w:tc>
        <w:tc>
          <w:tcPr>
            <w:tcW w:w="4680" w:type="dxa"/>
            <w:gridSpan w:val="2"/>
            <w:vAlign w:val="center"/>
          </w:tcPr>
          <w:p w14:paraId="117C0AFA" w14:textId="77777777" w:rsidR="00C06A59" w:rsidRPr="00056557" w:rsidRDefault="00C06A59" w:rsidP="00C06B51">
            <w:pPr>
              <w:rPr>
                <w:rFonts w:ascii="Swis721 LtCn BT" w:hAnsi="Swis721 LtCn BT"/>
              </w:rPr>
            </w:pPr>
            <w:r>
              <w:rPr>
                <w:rFonts w:ascii="Swis721 LtCn BT" w:hAnsi="Swis721 LtCn BT"/>
              </w:rPr>
              <w:t>600 lm</w:t>
            </w:r>
          </w:p>
        </w:tc>
      </w:tr>
      <w:tr w:rsidR="00C06A59" w:rsidRPr="00056557" w14:paraId="523FF718" w14:textId="77777777" w:rsidTr="00C06B51">
        <w:trPr>
          <w:jc w:val="center"/>
        </w:trPr>
        <w:tc>
          <w:tcPr>
            <w:tcW w:w="3546" w:type="dxa"/>
            <w:gridSpan w:val="2"/>
            <w:vAlign w:val="center"/>
          </w:tcPr>
          <w:p w14:paraId="33FCBE24" w14:textId="77777777" w:rsidR="00C06A59" w:rsidRPr="00056557" w:rsidRDefault="00C06A59" w:rsidP="00C06B51">
            <w:pPr>
              <w:rPr>
                <w:rFonts w:ascii="Swis721 LtCn BT" w:hAnsi="Swis721 LtCn BT"/>
              </w:rPr>
            </w:pPr>
            <w:r w:rsidRPr="00056557">
              <w:rPr>
                <w:rFonts w:ascii="Swis721 LtCn BT" w:hAnsi="Swis721 LtCn BT"/>
              </w:rPr>
              <w:t>Ângulo de dispersão</w:t>
            </w:r>
          </w:p>
        </w:tc>
        <w:tc>
          <w:tcPr>
            <w:tcW w:w="4680" w:type="dxa"/>
            <w:gridSpan w:val="2"/>
            <w:vAlign w:val="center"/>
          </w:tcPr>
          <w:p w14:paraId="0217485E" w14:textId="77777777" w:rsidR="00C06A59" w:rsidRPr="00056557" w:rsidRDefault="00C06A59" w:rsidP="00C06B51">
            <w:pPr>
              <w:rPr>
                <w:rFonts w:ascii="Swis721 LtCn BT" w:hAnsi="Swis721 LtCn BT"/>
              </w:rPr>
            </w:pPr>
            <w:r>
              <w:rPr>
                <w:rFonts w:ascii="Swis721 LtCn BT" w:hAnsi="Swis721 LtCn BT"/>
              </w:rPr>
              <w:t>37º</w:t>
            </w:r>
          </w:p>
        </w:tc>
      </w:tr>
      <w:tr w:rsidR="00C06A59" w:rsidRPr="00056557" w14:paraId="01474AE7" w14:textId="77777777" w:rsidTr="00C06B51">
        <w:trPr>
          <w:trHeight w:val="276"/>
          <w:jc w:val="center"/>
        </w:trPr>
        <w:tc>
          <w:tcPr>
            <w:tcW w:w="3546" w:type="dxa"/>
            <w:gridSpan w:val="2"/>
            <w:vAlign w:val="center"/>
          </w:tcPr>
          <w:p w14:paraId="7AF72F5B" w14:textId="77777777" w:rsidR="00C06A59" w:rsidRPr="00056557" w:rsidRDefault="00C06A59" w:rsidP="00C06B51">
            <w:pPr>
              <w:rPr>
                <w:rFonts w:ascii="Swis721 LtCn BT" w:hAnsi="Swis721 LtCn BT"/>
              </w:rPr>
            </w:pPr>
            <w:r w:rsidRPr="00056557">
              <w:rPr>
                <w:rFonts w:ascii="Swis721 LtCn BT" w:hAnsi="Swis721 LtCn BT"/>
              </w:rPr>
              <w:t>Vida útil do elemento gerador de luz</w:t>
            </w:r>
          </w:p>
        </w:tc>
        <w:tc>
          <w:tcPr>
            <w:tcW w:w="4680" w:type="dxa"/>
            <w:gridSpan w:val="2"/>
            <w:vAlign w:val="center"/>
          </w:tcPr>
          <w:p w14:paraId="77E0AC84" w14:textId="77777777" w:rsidR="00C06A59" w:rsidRPr="00056557" w:rsidRDefault="00C06A59" w:rsidP="00C06B51">
            <w:pPr>
              <w:rPr>
                <w:rFonts w:ascii="Swis721 LtCn BT" w:hAnsi="Swis721 LtCn BT"/>
              </w:rPr>
            </w:pPr>
            <w:r>
              <w:rPr>
                <w:rFonts w:ascii="Swis721 LtCn BT" w:hAnsi="Swis721 LtCn BT"/>
              </w:rPr>
              <w:t>2 horas – Bateria 6V – 4.0 Ah</w:t>
            </w:r>
          </w:p>
        </w:tc>
      </w:tr>
      <w:tr w:rsidR="00C06A59" w:rsidRPr="00056557" w14:paraId="2DE37806" w14:textId="77777777" w:rsidTr="00C06B51">
        <w:trPr>
          <w:trHeight w:val="276"/>
          <w:jc w:val="center"/>
        </w:trPr>
        <w:tc>
          <w:tcPr>
            <w:tcW w:w="3546" w:type="dxa"/>
            <w:gridSpan w:val="2"/>
            <w:vAlign w:val="center"/>
          </w:tcPr>
          <w:p w14:paraId="271138A4" w14:textId="77777777" w:rsidR="00C06A59" w:rsidRPr="00056557" w:rsidRDefault="00C06A59" w:rsidP="00C06B51">
            <w:pPr>
              <w:rPr>
                <w:rFonts w:ascii="Swis721 LtCn BT" w:hAnsi="Swis721 LtCn BT"/>
              </w:rPr>
            </w:pPr>
            <w:r w:rsidRPr="00056557">
              <w:rPr>
                <w:rFonts w:ascii="Swis721 LtCn BT" w:hAnsi="Swis721 LtCn BT"/>
              </w:rPr>
              <w:t>Autonomia da Luminária</w:t>
            </w:r>
          </w:p>
        </w:tc>
        <w:tc>
          <w:tcPr>
            <w:tcW w:w="4680" w:type="dxa"/>
            <w:gridSpan w:val="2"/>
            <w:vAlign w:val="center"/>
          </w:tcPr>
          <w:p w14:paraId="5AB6B24F" w14:textId="77777777" w:rsidR="00C06A59" w:rsidRPr="00056557" w:rsidRDefault="00C06A59" w:rsidP="00C06B51">
            <w:pPr>
              <w:rPr>
                <w:rFonts w:ascii="Swis721 LtCn BT" w:hAnsi="Swis721 LtCn BT"/>
              </w:rPr>
            </w:pPr>
            <w:r>
              <w:rPr>
                <w:rFonts w:ascii="Swis721 LtCn BT" w:hAnsi="Swis721 LtCn BT"/>
              </w:rPr>
              <w:t>2 horas</w:t>
            </w:r>
          </w:p>
        </w:tc>
      </w:tr>
      <w:tr w:rsidR="00C06A59" w:rsidRPr="00056557" w14:paraId="7761B922" w14:textId="77777777" w:rsidTr="00C06B51">
        <w:trPr>
          <w:trHeight w:val="284"/>
          <w:jc w:val="center"/>
        </w:trPr>
        <w:tc>
          <w:tcPr>
            <w:tcW w:w="8226" w:type="dxa"/>
            <w:gridSpan w:val="4"/>
            <w:vAlign w:val="center"/>
          </w:tcPr>
          <w:p w14:paraId="0A804EF5" w14:textId="77777777" w:rsidR="00C06A59" w:rsidRPr="00056557" w:rsidRDefault="00C06A59" w:rsidP="00C06B51">
            <w:pPr>
              <w:rPr>
                <w:rFonts w:ascii="Swis721 LtCn BT" w:hAnsi="Swis721 LtCn BT"/>
              </w:rPr>
            </w:pPr>
            <w:r w:rsidRPr="00056557">
              <w:rPr>
                <w:rFonts w:ascii="Swis721 LtCn BT" w:hAnsi="Swis721 LtCn BT"/>
              </w:rPr>
              <w:t>De acordo com itens 4.7.2, 4.7.5 e Tabela 1 da NBR 10898/2013 da ABNT</w:t>
            </w:r>
          </w:p>
        </w:tc>
      </w:tr>
    </w:tbl>
    <w:p w14:paraId="7B084D07" w14:textId="77777777" w:rsidR="00C06A59" w:rsidRPr="00056557" w:rsidRDefault="00C06A59" w:rsidP="00C06A59">
      <w:pPr>
        <w:rPr>
          <w:rFonts w:ascii="Swis721 LtCn BT" w:hAnsi="Swis721 LtCn BT"/>
        </w:rPr>
      </w:pPr>
    </w:p>
    <w:p w14:paraId="087FF32B" w14:textId="77777777" w:rsidR="00C06A59" w:rsidRPr="00056557" w:rsidRDefault="00C06A59" w:rsidP="00C06A59">
      <w:pPr>
        <w:rPr>
          <w:rFonts w:ascii="Swis721 LtCn BT" w:hAnsi="Swis721 LtCn BT"/>
        </w:rPr>
      </w:pPr>
      <w:r w:rsidRPr="00056557">
        <w:rPr>
          <w:rFonts w:ascii="Swis721 LtCn BT" w:hAnsi="Swis721 LtCn BT"/>
        </w:rPr>
        <w:t xml:space="preserve">Deve assegurar o mínimo de proteção de acordo com a NBR 6146, de forma a ter resistência contra impacto de água, sem causar danos mecânicos nem o desprendimento da luminária. </w:t>
      </w:r>
    </w:p>
    <w:p w14:paraId="2FA06235" w14:textId="77777777" w:rsidR="00C06A59" w:rsidRPr="00056557" w:rsidRDefault="00C06A59" w:rsidP="00C06A59">
      <w:pPr>
        <w:rPr>
          <w:rFonts w:ascii="Swis721 LtCn BT" w:hAnsi="Swis721 LtCn BT"/>
        </w:rPr>
      </w:pPr>
      <w:r w:rsidRPr="00056557">
        <w:rPr>
          <w:rFonts w:ascii="Swis721 LtCn BT" w:hAnsi="Swis721 LtCn BT"/>
        </w:rPr>
        <w:t>A Manutenção do sistema de iluminação de emergência deverá seguir as instruções da NBR 10898.</w:t>
      </w:r>
    </w:p>
    <w:p w14:paraId="36E45DD3" w14:textId="77777777" w:rsidR="00C06A59" w:rsidRPr="00056557" w:rsidRDefault="00C06A59" w:rsidP="00C06A59">
      <w:pPr>
        <w:rPr>
          <w:rFonts w:ascii="Swis721 LtCn BT" w:hAnsi="Swis721 LtCn BT" w:cs="Arial"/>
          <w:color w:val="FF0000"/>
          <w:sz w:val="18"/>
          <w:szCs w:val="20"/>
        </w:rPr>
      </w:pPr>
    </w:p>
    <w:p w14:paraId="71F047EF" w14:textId="77777777" w:rsidR="00C06A59" w:rsidRPr="00C415D7" w:rsidRDefault="00C06A59" w:rsidP="00C06A59">
      <w:pPr>
        <w:rPr>
          <w:rFonts w:ascii="Swis721 LtCn BT" w:hAnsi="Swis721 LtCn BT" w:cs="Arial"/>
        </w:rPr>
      </w:pPr>
      <w:r w:rsidRPr="00C415D7">
        <w:rPr>
          <w:rFonts w:ascii="Swis721 LtCn BT" w:hAnsi="Swis721 LtCn BT" w:cs="Arial"/>
        </w:rPr>
        <w:t xml:space="preserve">MODELO DE LUMINÁRIO </w:t>
      </w:r>
      <w:r>
        <w:rPr>
          <w:rFonts w:ascii="Swis721 LtCn BT" w:hAnsi="Swis721 LtCn BT" w:cs="Arial"/>
        </w:rPr>
        <w:t xml:space="preserve">DE EMERGÊNCIA - </w:t>
      </w:r>
      <w:r w:rsidRPr="00C415D7">
        <w:rPr>
          <w:rFonts w:ascii="Swis721 LtCn BT" w:hAnsi="Swis721 LtCn BT" w:cs="Arial"/>
        </w:rPr>
        <w:t>TIPO ACLARAMENTO</w:t>
      </w:r>
    </w:p>
    <w:p w14:paraId="2A048553" w14:textId="77777777" w:rsidR="00C06A59" w:rsidRPr="00056557" w:rsidRDefault="00C06A59" w:rsidP="00C06A59">
      <w:pPr>
        <w:rPr>
          <w:rFonts w:ascii="Swis721 LtCn BT" w:hAnsi="Swis721 LtCn BT" w:cs="Arial"/>
        </w:rPr>
      </w:pPr>
    </w:p>
    <w:p w14:paraId="0A7B9167" w14:textId="77777777" w:rsidR="00C06A59" w:rsidRPr="00056557" w:rsidRDefault="00C06A59" w:rsidP="00C06A59">
      <w:pPr>
        <w:rPr>
          <w:rFonts w:ascii="Swis721 LtCn BT" w:hAnsi="Swis721 LtCn BT" w:cs="Arial"/>
          <w:szCs w:val="20"/>
        </w:rPr>
      </w:pPr>
    </w:p>
    <w:p w14:paraId="4185E480" w14:textId="1678CFBD" w:rsidR="00C06A59" w:rsidRPr="00056557" w:rsidRDefault="00EB741D" w:rsidP="00C06A59">
      <w:pPr>
        <w:rPr>
          <w:rFonts w:ascii="Swis721 LtCn BT" w:hAnsi="Swis721 LtCn BT" w:cs="Arial"/>
          <w:szCs w:val="20"/>
        </w:rPr>
      </w:pPr>
      <w:r>
        <w:rPr>
          <w:noProof/>
          <w:lang w:eastAsia="pt-BR"/>
        </w:rPr>
        <w:drawing>
          <wp:anchor distT="0" distB="0" distL="114300" distR="114300" simplePos="0" relativeHeight="251653120" behindDoc="0" locked="0" layoutInCell="1" allowOverlap="1" wp14:anchorId="44D0CEFF" wp14:editId="275C2EB6">
            <wp:simplePos x="0" y="0"/>
            <wp:positionH relativeFrom="column">
              <wp:posOffset>168275</wp:posOffset>
            </wp:positionH>
            <wp:positionV relativeFrom="paragraph">
              <wp:posOffset>44450</wp:posOffset>
            </wp:positionV>
            <wp:extent cx="1781175" cy="790575"/>
            <wp:effectExtent l="0" t="0" r="0" b="0"/>
            <wp:wrapSquare wrapText="bothSides"/>
            <wp:docPr id="42" name="Imagem 53" descr="Luminaria7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3" descr="Luminaria78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9BD24C" w14:textId="77777777" w:rsidR="00B83D88" w:rsidRDefault="00B83D88" w:rsidP="005D23B7">
      <w:pPr>
        <w:rPr>
          <w:rFonts w:ascii="Swis721 LtCn BT" w:hAnsi="Swis721 LtCn BT"/>
        </w:rPr>
      </w:pPr>
    </w:p>
    <w:p w14:paraId="1CDF989C" w14:textId="77777777" w:rsidR="00C06A59" w:rsidRDefault="00C06A59" w:rsidP="005D23B7">
      <w:pPr>
        <w:rPr>
          <w:rFonts w:ascii="Swis721 LtCn BT" w:hAnsi="Swis721 LtCn BT"/>
        </w:rPr>
      </w:pPr>
    </w:p>
    <w:p w14:paraId="48EE5AD5" w14:textId="77777777" w:rsidR="00C06A59" w:rsidRDefault="00C06A59" w:rsidP="005D23B7">
      <w:pPr>
        <w:rPr>
          <w:rFonts w:ascii="Swis721 LtCn BT" w:hAnsi="Swis721 LtCn BT"/>
        </w:rPr>
      </w:pPr>
    </w:p>
    <w:p w14:paraId="7B1F8620" w14:textId="77777777" w:rsidR="00C06A59" w:rsidRDefault="00C06A59" w:rsidP="005D23B7">
      <w:pPr>
        <w:rPr>
          <w:rFonts w:ascii="Swis721 LtCn BT" w:hAnsi="Swis721 LtCn BT"/>
        </w:rPr>
      </w:pPr>
    </w:p>
    <w:p w14:paraId="03697749" w14:textId="77777777" w:rsidR="00C06A59" w:rsidRDefault="00C06A59" w:rsidP="005D23B7">
      <w:pPr>
        <w:rPr>
          <w:rFonts w:ascii="Swis721 LtCn BT" w:hAnsi="Swis721 LtCn BT"/>
        </w:rPr>
      </w:pPr>
    </w:p>
    <w:p w14:paraId="0011D02A" w14:textId="77777777" w:rsidR="00C06A59" w:rsidRDefault="00C06A59" w:rsidP="005D23B7">
      <w:pPr>
        <w:rPr>
          <w:rFonts w:ascii="Swis721 LtCn BT" w:hAnsi="Swis721 LtCn BT"/>
        </w:rPr>
      </w:pPr>
    </w:p>
    <w:p w14:paraId="466B87EA" w14:textId="77777777" w:rsidR="00C06A59" w:rsidRDefault="00C06A59" w:rsidP="005D23B7">
      <w:pPr>
        <w:rPr>
          <w:rFonts w:ascii="Swis721 LtCn BT" w:hAnsi="Swis721 LtCn BT"/>
        </w:rPr>
      </w:pPr>
    </w:p>
    <w:p w14:paraId="2649FFBE" w14:textId="77777777" w:rsidR="00C06A59" w:rsidRDefault="00C06A59" w:rsidP="005D23B7">
      <w:pPr>
        <w:rPr>
          <w:rFonts w:ascii="Swis721 LtCn BT" w:hAnsi="Swis721 LtCn BT"/>
        </w:rPr>
      </w:pPr>
    </w:p>
    <w:p w14:paraId="7FE4D411" w14:textId="77777777" w:rsidR="00C06A59" w:rsidRDefault="00C06A59" w:rsidP="005D23B7">
      <w:pPr>
        <w:rPr>
          <w:rFonts w:ascii="Swis721 LtCn BT" w:hAnsi="Swis721 LtCn BT"/>
        </w:rPr>
      </w:pPr>
    </w:p>
    <w:p w14:paraId="08A88B49" w14:textId="77777777" w:rsidR="00C06A59" w:rsidRDefault="00C06A59" w:rsidP="005D23B7">
      <w:pPr>
        <w:rPr>
          <w:rFonts w:ascii="Swis721 LtCn BT" w:hAnsi="Swis721 LtCn BT"/>
        </w:rPr>
      </w:pPr>
    </w:p>
    <w:p w14:paraId="44F433C7" w14:textId="77777777" w:rsidR="00C06A59" w:rsidRDefault="00C06A59" w:rsidP="005D23B7">
      <w:pPr>
        <w:rPr>
          <w:rFonts w:ascii="Swis721 LtCn BT" w:hAnsi="Swis721 LtCn BT"/>
        </w:rPr>
      </w:pPr>
    </w:p>
    <w:p w14:paraId="67734556" w14:textId="77777777" w:rsidR="00C06A59" w:rsidRDefault="00C06A59" w:rsidP="005D23B7">
      <w:pPr>
        <w:rPr>
          <w:rFonts w:ascii="Swis721 LtCn BT" w:hAnsi="Swis721 LtCn BT"/>
        </w:rPr>
      </w:pPr>
    </w:p>
    <w:p w14:paraId="4C37F199" w14:textId="77777777" w:rsidR="00C06A59" w:rsidRPr="00C06A59" w:rsidRDefault="00C06A59" w:rsidP="005D23B7">
      <w:pPr>
        <w:rPr>
          <w:rFonts w:ascii="Swis721 LtCn BT" w:hAnsi="Swis721 LtCn BT" w:cs="Arial"/>
          <w:color w:val="FF0000"/>
          <w:sz w:val="18"/>
          <w:szCs w:val="20"/>
        </w:rPr>
      </w:pPr>
    </w:p>
    <w:p w14:paraId="193C5001" w14:textId="77777777" w:rsidR="00A0448B" w:rsidRPr="00056557" w:rsidRDefault="00A0448B" w:rsidP="00704EBA">
      <w:pPr>
        <w:rPr>
          <w:rFonts w:ascii="Swis721 LtCn BT" w:hAnsi="Swis721 LtCn BT" w:cs="Arial"/>
          <w:szCs w:val="20"/>
        </w:rPr>
      </w:pPr>
    </w:p>
    <w:p w14:paraId="39D5EC8A" w14:textId="77777777" w:rsidR="00E50D01" w:rsidRPr="00056557" w:rsidRDefault="00330B4F" w:rsidP="00C4165B">
      <w:pPr>
        <w:pStyle w:val="Ttulo1"/>
        <w:rPr>
          <w:rFonts w:ascii="Swis721 LtCn BT" w:hAnsi="Swis721 LtCn BT"/>
        </w:rPr>
      </w:pPr>
      <w:r w:rsidRPr="00056557">
        <w:rPr>
          <w:rFonts w:ascii="Swis721 LtCn BT" w:hAnsi="Swis721 LtCn BT"/>
        </w:rPr>
        <w:br w:type="page"/>
      </w:r>
      <w:r w:rsidR="008D32C0" w:rsidRPr="00056557">
        <w:rPr>
          <w:rFonts w:ascii="Swis721 LtCn BT" w:hAnsi="Swis721 LtCn BT"/>
        </w:rPr>
        <w:lastRenderedPageBreak/>
        <w:t>EXTINTORES - c</w:t>
      </w:r>
      <w:r w:rsidR="00E50D01" w:rsidRPr="00056557">
        <w:rPr>
          <w:rFonts w:ascii="Swis721 LtCn BT" w:hAnsi="Swis721 LtCn BT"/>
        </w:rPr>
        <w:t>onforme NBR 12.693/2013</w:t>
      </w:r>
    </w:p>
    <w:p w14:paraId="5EE02A1F" w14:textId="77777777" w:rsidR="00E50D01" w:rsidRPr="00056557" w:rsidRDefault="00E50D01" w:rsidP="00E50D01">
      <w:pPr>
        <w:rPr>
          <w:rFonts w:ascii="Swis721 LtCn BT" w:hAnsi="Swis721 LtCn BT" w:cs="Arial"/>
          <w:b/>
          <w:szCs w:val="20"/>
        </w:rPr>
      </w:pPr>
    </w:p>
    <w:p w14:paraId="58BCC5BF"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A sinalização dos</w:t>
      </w:r>
      <w:r w:rsidR="00FB46FD" w:rsidRPr="00056557">
        <w:rPr>
          <w:rFonts w:ascii="Swis721 LtCn BT" w:hAnsi="Swis721 LtCn BT" w:cs="Arial"/>
          <w:szCs w:val="20"/>
        </w:rPr>
        <w:t xml:space="preserve"> extintores deverá</w:t>
      </w:r>
      <w:r w:rsidRPr="00056557">
        <w:rPr>
          <w:rFonts w:ascii="Swis721 LtCn BT" w:hAnsi="Swis721 LtCn BT" w:cs="Arial"/>
          <w:szCs w:val="20"/>
        </w:rPr>
        <w:t xml:space="preserve"> atender aos requisitos da NBR 13434-1-2-3 conforme descrito neste memorial (Sinalização de Emergência).</w:t>
      </w:r>
    </w:p>
    <w:p w14:paraId="5CFB0C19" w14:textId="77777777" w:rsidR="00E50D01" w:rsidRPr="00056557" w:rsidRDefault="00E50D01" w:rsidP="00E50D01">
      <w:pPr>
        <w:rPr>
          <w:rFonts w:ascii="Swis721 LtCn BT" w:hAnsi="Swis721 LtCn BT" w:cs="Arial"/>
          <w:szCs w:val="20"/>
        </w:rPr>
      </w:pPr>
    </w:p>
    <w:p w14:paraId="260C0183"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Os extintores portáteis deverão ser afixados em locais com boa visibilidade e acesso desimpedido.</w:t>
      </w:r>
    </w:p>
    <w:p w14:paraId="35A2BDAE" w14:textId="77777777" w:rsidR="00E50D01" w:rsidRPr="00056557" w:rsidRDefault="00E50D01" w:rsidP="00E50D01">
      <w:pPr>
        <w:rPr>
          <w:rFonts w:ascii="Swis721 LtCn BT" w:hAnsi="Swis721 LtCn BT" w:cs="Arial"/>
          <w:szCs w:val="20"/>
        </w:rPr>
      </w:pPr>
    </w:p>
    <w:p w14:paraId="3F5393CD"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 xml:space="preserve">Os extintores portáteis deverão ser afixados de maneira que nenhuma de suas partes fique acima de </w:t>
      </w:r>
      <w:smartTag w:uri="urn:schemas-microsoft-com:office:smarttags" w:element="metricconverter">
        <w:smartTagPr>
          <w:attr w:name="ProductID" w:val="1,60 metros"/>
        </w:smartTagPr>
        <w:r w:rsidRPr="00056557">
          <w:rPr>
            <w:rFonts w:ascii="Swis721 LtCn BT" w:hAnsi="Swis721 LtCn BT" w:cs="Arial"/>
            <w:szCs w:val="20"/>
          </w:rPr>
          <w:t>1,60 metros</w:t>
        </w:r>
      </w:smartTag>
      <w:r w:rsidRPr="00056557">
        <w:rPr>
          <w:rFonts w:ascii="Swis721 LtCn BT" w:hAnsi="Swis721 LtCn BT" w:cs="Arial"/>
          <w:szCs w:val="20"/>
        </w:rPr>
        <w:t xml:space="preserve"> do piso acabado ou abaixo de  0,10 metros do piso acabado, desde que não fiquem obstruídos e que a visibilidade não fique prejudicada;</w:t>
      </w:r>
    </w:p>
    <w:p w14:paraId="045A0647" w14:textId="77777777" w:rsidR="00E50D01" w:rsidRPr="00056557" w:rsidRDefault="00E50D01" w:rsidP="00E50D01">
      <w:pPr>
        <w:rPr>
          <w:rFonts w:ascii="Swis721 LtCn BT" w:hAnsi="Swis721 LtCn BT" w:cs="Arial"/>
          <w:b/>
          <w:szCs w:val="20"/>
        </w:rPr>
      </w:pPr>
    </w:p>
    <w:p w14:paraId="0CAF8D5D" w14:textId="77777777" w:rsidR="00C06A59" w:rsidRPr="00056557" w:rsidRDefault="00C06A59" w:rsidP="00C06A59">
      <w:pPr>
        <w:rPr>
          <w:rFonts w:ascii="Swis721 LtCn BT" w:hAnsi="Swis721 LtCn BT" w:cs="Arial"/>
          <w:b/>
          <w:szCs w:val="20"/>
        </w:rPr>
      </w:pPr>
      <w:r w:rsidRPr="00056557">
        <w:rPr>
          <w:rFonts w:ascii="Swis721 LtCn BT" w:hAnsi="Swis721 LtCn BT" w:cs="Arial"/>
          <w:b/>
          <w:szCs w:val="20"/>
        </w:rPr>
        <w:t>Requisitos mínimos de acordo com o risco: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58"/>
        <w:gridCol w:w="2127"/>
        <w:gridCol w:w="2268"/>
        <w:gridCol w:w="2466"/>
      </w:tblGrid>
      <w:tr w:rsidR="00C06A59" w:rsidRPr="00056557" w14:paraId="26C33BC8" w14:textId="77777777" w:rsidTr="00C06B51">
        <w:trPr>
          <w:jc w:val="center"/>
        </w:trPr>
        <w:tc>
          <w:tcPr>
            <w:tcW w:w="1758" w:type="dxa"/>
            <w:vAlign w:val="center"/>
          </w:tcPr>
          <w:p w14:paraId="45CEEBC5" w14:textId="77777777" w:rsidR="00C06A59" w:rsidRPr="00056557" w:rsidRDefault="00C06A59"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Classe do Fogo</w:t>
            </w:r>
          </w:p>
        </w:tc>
        <w:tc>
          <w:tcPr>
            <w:tcW w:w="2127" w:type="dxa"/>
            <w:vAlign w:val="center"/>
          </w:tcPr>
          <w:p w14:paraId="2E37CD3E" w14:textId="77777777" w:rsidR="00C06A59" w:rsidRPr="00056557" w:rsidRDefault="00C06A59"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Capacidade extintora mínima</w:t>
            </w:r>
          </w:p>
        </w:tc>
        <w:tc>
          <w:tcPr>
            <w:tcW w:w="2268" w:type="dxa"/>
            <w:vAlign w:val="center"/>
          </w:tcPr>
          <w:p w14:paraId="2DC993D9" w14:textId="77777777" w:rsidR="00C06A59" w:rsidRPr="00056557" w:rsidRDefault="00C06A59"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Distância máxima a ser percorrida</w:t>
            </w:r>
          </w:p>
        </w:tc>
        <w:tc>
          <w:tcPr>
            <w:tcW w:w="2466" w:type="dxa"/>
          </w:tcPr>
          <w:p w14:paraId="2939BAE2" w14:textId="77777777" w:rsidR="00C06A59" w:rsidRPr="00056557" w:rsidRDefault="00C06A59"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Substância ou agente extintor</w:t>
            </w:r>
          </w:p>
        </w:tc>
      </w:tr>
      <w:tr w:rsidR="00C06A59" w:rsidRPr="00056557" w14:paraId="29C2FFF4" w14:textId="77777777" w:rsidTr="00C06B51">
        <w:trPr>
          <w:jc w:val="center"/>
        </w:trPr>
        <w:tc>
          <w:tcPr>
            <w:tcW w:w="1758" w:type="dxa"/>
            <w:vAlign w:val="center"/>
          </w:tcPr>
          <w:p w14:paraId="2AD92CAB" w14:textId="77777777" w:rsidR="00C06A59" w:rsidRPr="00056557" w:rsidRDefault="00C06A59" w:rsidP="00C06B51">
            <w:pPr>
              <w:jc w:val="center"/>
              <w:rPr>
                <w:rFonts w:ascii="Swis721 LtCn BT" w:eastAsia="Times New Roman" w:hAnsi="Swis721 LtCn BT" w:cs="Arial"/>
                <w:b/>
                <w:szCs w:val="20"/>
              </w:rPr>
            </w:pPr>
            <w:r w:rsidRPr="00056557">
              <w:rPr>
                <w:rFonts w:ascii="Swis721 LtCn BT" w:eastAsia="Times New Roman" w:hAnsi="Swis721 LtCn BT" w:cs="Arial"/>
                <w:b/>
                <w:szCs w:val="20"/>
              </w:rPr>
              <w:t>Classe "A</w:t>
            </w:r>
            <w:r>
              <w:rPr>
                <w:rFonts w:ascii="Swis721 LtCn BT" w:eastAsia="Times New Roman" w:hAnsi="Swis721 LtCn BT" w:cs="Arial"/>
                <w:b/>
                <w:szCs w:val="20"/>
              </w:rPr>
              <w:t>BC</w:t>
            </w:r>
            <w:r w:rsidRPr="00056557">
              <w:rPr>
                <w:rFonts w:ascii="Swis721 LtCn BT" w:eastAsia="Times New Roman" w:hAnsi="Swis721 LtCn BT" w:cs="Arial"/>
                <w:b/>
                <w:szCs w:val="20"/>
              </w:rPr>
              <w:t>"</w:t>
            </w:r>
          </w:p>
        </w:tc>
        <w:tc>
          <w:tcPr>
            <w:tcW w:w="2127" w:type="dxa"/>
            <w:vAlign w:val="center"/>
          </w:tcPr>
          <w:p w14:paraId="68935AC2" w14:textId="77777777" w:rsidR="00C06A59" w:rsidRPr="005D3920" w:rsidRDefault="00C06A59" w:rsidP="00C06B51">
            <w:pPr>
              <w:jc w:val="center"/>
              <w:rPr>
                <w:rFonts w:ascii="Swis721 LtCn BT" w:eastAsia="Times New Roman" w:hAnsi="Swis721 LtCn BT" w:cs="Arial"/>
                <w:b/>
                <w:szCs w:val="20"/>
              </w:rPr>
            </w:pPr>
            <w:r w:rsidRPr="005D3920">
              <w:rPr>
                <w:rFonts w:ascii="Swis721 LtCn BT" w:eastAsia="Times New Roman" w:hAnsi="Swis721 LtCn BT" w:cs="Arial"/>
                <w:szCs w:val="20"/>
              </w:rPr>
              <w:t>Ex.: 3A;20B;C</w:t>
            </w:r>
          </w:p>
        </w:tc>
        <w:tc>
          <w:tcPr>
            <w:tcW w:w="2268" w:type="dxa"/>
            <w:vAlign w:val="center"/>
          </w:tcPr>
          <w:p w14:paraId="780DBEFB" w14:textId="77777777" w:rsidR="00C06A59" w:rsidRPr="005D3920" w:rsidRDefault="00C06A59" w:rsidP="00C06B51">
            <w:pPr>
              <w:jc w:val="center"/>
              <w:rPr>
                <w:rFonts w:ascii="Swis721 LtCn BT" w:eastAsia="Times New Roman" w:hAnsi="Swis721 LtCn BT" w:cs="Arial"/>
                <w:szCs w:val="20"/>
              </w:rPr>
            </w:pPr>
            <w:r w:rsidRPr="005D3920">
              <w:rPr>
                <w:rFonts w:ascii="Swis721 LtCn BT" w:eastAsia="Times New Roman" w:hAnsi="Swis721 LtCn BT" w:cs="Arial"/>
                <w:szCs w:val="20"/>
              </w:rPr>
              <w:t>25m</w:t>
            </w:r>
          </w:p>
        </w:tc>
        <w:tc>
          <w:tcPr>
            <w:tcW w:w="2466" w:type="dxa"/>
          </w:tcPr>
          <w:p w14:paraId="4264A2B6" w14:textId="77777777" w:rsidR="00C06A59" w:rsidRPr="005D3920" w:rsidRDefault="00C06A59" w:rsidP="00C06B51">
            <w:pPr>
              <w:jc w:val="center"/>
              <w:rPr>
                <w:rFonts w:ascii="Swis721 LtCn BT" w:eastAsia="Times New Roman" w:hAnsi="Swis721 LtCn BT" w:cs="Arial"/>
                <w:szCs w:val="20"/>
              </w:rPr>
            </w:pPr>
            <w:r w:rsidRPr="005D3920">
              <w:rPr>
                <w:rFonts w:ascii="Swis721 LtCn BT" w:eastAsia="Times New Roman" w:hAnsi="Swis721 LtCn BT" w:cs="Arial"/>
                <w:szCs w:val="20"/>
              </w:rPr>
              <w:t>Pó químico ABC</w:t>
            </w:r>
          </w:p>
        </w:tc>
      </w:tr>
      <w:tr w:rsidR="00C06A59" w:rsidRPr="00056557" w14:paraId="6FE83156" w14:textId="77777777" w:rsidTr="00C06B51">
        <w:trPr>
          <w:trHeight w:val="263"/>
          <w:jc w:val="center"/>
        </w:trPr>
        <w:tc>
          <w:tcPr>
            <w:tcW w:w="1758" w:type="dxa"/>
            <w:vMerge w:val="restart"/>
            <w:vAlign w:val="center"/>
          </w:tcPr>
          <w:p w14:paraId="38E1F355" w14:textId="77777777" w:rsidR="00C06A59" w:rsidRPr="00056557" w:rsidRDefault="00C06A59" w:rsidP="00C06B51">
            <w:pPr>
              <w:jc w:val="center"/>
              <w:rPr>
                <w:rFonts w:ascii="Swis721 LtCn BT" w:eastAsia="Times New Roman" w:hAnsi="Swis721 LtCn BT" w:cs="Arial"/>
                <w:b/>
                <w:szCs w:val="20"/>
              </w:rPr>
            </w:pPr>
          </w:p>
        </w:tc>
        <w:tc>
          <w:tcPr>
            <w:tcW w:w="2127" w:type="dxa"/>
            <w:vAlign w:val="center"/>
          </w:tcPr>
          <w:p w14:paraId="4F40C67D" w14:textId="77777777" w:rsidR="00C06A59" w:rsidRPr="00056557" w:rsidRDefault="00C06A59" w:rsidP="00C06B51">
            <w:pPr>
              <w:jc w:val="center"/>
              <w:rPr>
                <w:rFonts w:ascii="Swis721 LtCn BT" w:eastAsia="Times New Roman" w:hAnsi="Swis721 LtCn BT" w:cs="Arial"/>
                <w:color w:val="FF0000"/>
                <w:szCs w:val="20"/>
              </w:rPr>
            </w:pPr>
          </w:p>
        </w:tc>
        <w:tc>
          <w:tcPr>
            <w:tcW w:w="2268" w:type="dxa"/>
            <w:vAlign w:val="center"/>
          </w:tcPr>
          <w:p w14:paraId="030B959C" w14:textId="77777777" w:rsidR="00C06A59" w:rsidRPr="00056557" w:rsidRDefault="00C06A59" w:rsidP="00C06B51">
            <w:pPr>
              <w:jc w:val="center"/>
              <w:rPr>
                <w:rFonts w:ascii="Swis721 LtCn BT" w:eastAsia="Times New Roman" w:hAnsi="Swis721 LtCn BT" w:cs="Arial"/>
                <w:color w:val="FF0000"/>
                <w:szCs w:val="20"/>
              </w:rPr>
            </w:pPr>
          </w:p>
        </w:tc>
        <w:tc>
          <w:tcPr>
            <w:tcW w:w="2466" w:type="dxa"/>
          </w:tcPr>
          <w:p w14:paraId="6E77403C" w14:textId="77777777" w:rsidR="00C06A59" w:rsidRPr="00056557" w:rsidRDefault="00C06A59" w:rsidP="00C06B51">
            <w:pPr>
              <w:jc w:val="center"/>
              <w:rPr>
                <w:rFonts w:ascii="Swis721 LtCn BT" w:eastAsia="Times New Roman" w:hAnsi="Swis721 LtCn BT" w:cs="Arial"/>
                <w:color w:val="FF0000"/>
                <w:szCs w:val="20"/>
              </w:rPr>
            </w:pPr>
          </w:p>
        </w:tc>
      </w:tr>
      <w:tr w:rsidR="00C06A59" w:rsidRPr="00056557" w14:paraId="5A329DAB" w14:textId="77777777" w:rsidTr="00C06B51">
        <w:trPr>
          <w:trHeight w:val="262"/>
          <w:jc w:val="center"/>
        </w:trPr>
        <w:tc>
          <w:tcPr>
            <w:tcW w:w="1758" w:type="dxa"/>
            <w:vMerge/>
            <w:vAlign w:val="center"/>
          </w:tcPr>
          <w:p w14:paraId="39B9A49B" w14:textId="77777777" w:rsidR="00C06A59" w:rsidRPr="00056557" w:rsidRDefault="00C06A59" w:rsidP="00C06B51">
            <w:pPr>
              <w:jc w:val="center"/>
              <w:rPr>
                <w:rFonts w:ascii="Swis721 LtCn BT" w:eastAsia="Times New Roman" w:hAnsi="Swis721 LtCn BT" w:cs="Arial"/>
                <w:b/>
                <w:szCs w:val="20"/>
              </w:rPr>
            </w:pPr>
          </w:p>
        </w:tc>
        <w:tc>
          <w:tcPr>
            <w:tcW w:w="2127" w:type="dxa"/>
            <w:vAlign w:val="center"/>
          </w:tcPr>
          <w:p w14:paraId="21ECAB99" w14:textId="77777777" w:rsidR="00C06A59" w:rsidRPr="00056557" w:rsidRDefault="00C06A59" w:rsidP="00C06B51">
            <w:pPr>
              <w:jc w:val="center"/>
              <w:rPr>
                <w:rFonts w:ascii="Swis721 LtCn BT" w:eastAsia="Times New Roman" w:hAnsi="Swis721 LtCn BT" w:cs="Arial"/>
                <w:color w:val="FF0000"/>
                <w:szCs w:val="20"/>
              </w:rPr>
            </w:pPr>
          </w:p>
        </w:tc>
        <w:tc>
          <w:tcPr>
            <w:tcW w:w="2268" w:type="dxa"/>
            <w:vAlign w:val="center"/>
          </w:tcPr>
          <w:p w14:paraId="0F7FC588" w14:textId="77777777" w:rsidR="00C06A59" w:rsidRPr="00056557" w:rsidRDefault="00C06A59" w:rsidP="00C06B51">
            <w:pPr>
              <w:jc w:val="center"/>
              <w:rPr>
                <w:rFonts w:ascii="Swis721 LtCn BT" w:eastAsia="Times New Roman" w:hAnsi="Swis721 LtCn BT" w:cs="Arial"/>
                <w:color w:val="FF0000"/>
                <w:szCs w:val="20"/>
              </w:rPr>
            </w:pPr>
          </w:p>
        </w:tc>
        <w:tc>
          <w:tcPr>
            <w:tcW w:w="2466" w:type="dxa"/>
          </w:tcPr>
          <w:p w14:paraId="33C9A7AE" w14:textId="77777777" w:rsidR="00C06A59" w:rsidRPr="00056557" w:rsidRDefault="00C06A59" w:rsidP="00C06B51">
            <w:pPr>
              <w:jc w:val="center"/>
              <w:rPr>
                <w:rFonts w:ascii="Swis721 LtCn BT" w:eastAsia="Times New Roman" w:hAnsi="Swis721 LtCn BT" w:cs="Arial"/>
                <w:color w:val="FF0000"/>
                <w:szCs w:val="20"/>
              </w:rPr>
            </w:pPr>
          </w:p>
        </w:tc>
      </w:tr>
    </w:tbl>
    <w:p w14:paraId="62D792B1" w14:textId="77777777" w:rsidR="006E675A" w:rsidRPr="00056557" w:rsidRDefault="006E675A" w:rsidP="006E675A">
      <w:pPr>
        <w:rPr>
          <w:rFonts w:ascii="Swis721 LtCn BT" w:hAnsi="Swis721 LtCn BT" w:cs="Arial"/>
          <w:sz w:val="18"/>
          <w:szCs w:val="18"/>
        </w:rPr>
      </w:pPr>
    </w:p>
    <w:p w14:paraId="03238DE2" w14:textId="77777777" w:rsidR="006E675A" w:rsidRPr="00056557" w:rsidRDefault="006E675A" w:rsidP="006E675A">
      <w:pPr>
        <w:rPr>
          <w:rFonts w:ascii="Swis721 LtCn BT" w:hAnsi="Swis721 LtCn BT" w:cs="Arial"/>
          <w:szCs w:val="20"/>
        </w:rPr>
      </w:pPr>
      <w:r w:rsidRPr="00056557">
        <w:rPr>
          <w:rFonts w:ascii="Swis721 LtCn BT" w:hAnsi="Swis721 LtCn BT" w:cs="Arial"/>
          <w:szCs w:val="20"/>
        </w:rPr>
        <w:t>Deve haver no mínimo um extintor de incêndio distante a não mais de 5m da porta de acesso da entrada principal da edificação, entrada do pavimento ou entrada da área de risco, conforme item 5.10 da NBR 12693/2013.</w:t>
      </w:r>
    </w:p>
    <w:p w14:paraId="0606DB11" w14:textId="77777777" w:rsidR="00DC1EF6" w:rsidRPr="00056557" w:rsidRDefault="00DC1EF6" w:rsidP="00E50D01">
      <w:pPr>
        <w:rPr>
          <w:rFonts w:ascii="Swis721 LtCn BT" w:hAnsi="Swis721 LtCn BT" w:cs="Arial"/>
          <w:b/>
          <w:szCs w:val="20"/>
        </w:rPr>
      </w:pPr>
    </w:p>
    <w:p w14:paraId="500EC4FD" w14:textId="77777777" w:rsidR="00246700" w:rsidRDefault="00246700" w:rsidP="00E50D01">
      <w:pPr>
        <w:rPr>
          <w:rFonts w:ascii="Swis721 LtCn BT" w:hAnsi="Swis721 LtCn BT" w:cs="Arial"/>
          <w:b/>
          <w:szCs w:val="20"/>
        </w:rPr>
      </w:pPr>
    </w:p>
    <w:p w14:paraId="61A7F604" w14:textId="349F7CC0" w:rsidR="002450C7" w:rsidRDefault="00EB741D" w:rsidP="002450C7">
      <w:pPr>
        <w:tabs>
          <w:tab w:val="left" w:pos="3862"/>
        </w:tabs>
        <w:rPr>
          <w:rFonts w:ascii="Swis721 LtCn BT" w:hAnsi="Swis721 LtCn BT" w:cs="Arial"/>
          <w:b/>
          <w:szCs w:val="20"/>
        </w:rPr>
      </w:pPr>
      <w:r>
        <w:rPr>
          <w:noProof/>
          <w:lang w:eastAsia="pt-BR"/>
        </w:rPr>
        <w:drawing>
          <wp:anchor distT="0" distB="0" distL="114300" distR="114300" simplePos="0" relativeHeight="251654144" behindDoc="0" locked="0" layoutInCell="1" allowOverlap="1" wp14:anchorId="19A1E97A" wp14:editId="07C53C1B">
            <wp:simplePos x="0" y="0"/>
            <wp:positionH relativeFrom="column">
              <wp:align>left</wp:align>
            </wp:positionH>
            <wp:positionV relativeFrom="paragraph">
              <wp:posOffset>-3175</wp:posOffset>
            </wp:positionV>
            <wp:extent cx="1751330" cy="3093720"/>
            <wp:effectExtent l="0" t="0" r="0" b="0"/>
            <wp:wrapSquare wrapText="right"/>
            <wp:docPr id="41" name="Picture 10"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wnloa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51330" cy="3093720"/>
                    </a:xfrm>
                    <a:prstGeom prst="rect">
                      <a:avLst/>
                    </a:prstGeom>
                    <a:noFill/>
                    <a:ln>
                      <a:noFill/>
                    </a:ln>
                  </pic:spPr>
                </pic:pic>
              </a:graphicData>
            </a:graphic>
            <wp14:sizeRelH relativeFrom="page">
              <wp14:pctWidth>0</wp14:pctWidth>
            </wp14:sizeRelH>
            <wp14:sizeRelV relativeFrom="page">
              <wp14:pctHeight>0</wp14:pctHeight>
            </wp14:sizeRelV>
          </wp:anchor>
        </w:drawing>
      </w:r>
      <w:r w:rsidR="002450C7">
        <w:rPr>
          <w:rFonts w:ascii="Swis721 LtCn BT" w:hAnsi="Swis721 LtCn BT" w:cs="Arial"/>
          <w:b/>
          <w:szCs w:val="20"/>
        </w:rPr>
        <w:tab/>
      </w:r>
    </w:p>
    <w:p w14:paraId="0395D963" w14:textId="77777777" w:rsidR="002450C7" w:rsidRDefault="002450C7" w:rsidP="002450C7">
      <w:pPr>
        <w:tabs>
          <w:tab w:val="left" w:pos="3862"/>
        </w:tabs>
        <w:rPr>
          <w:rFonts w:ascii="Swis721 LtCn BT" w:hAnsi="Swis721 LtCn BT" w:cs="Arial"/>
          <w:b/>
          <w:szCs w:val="20"/>
        </w:rPr>
      </w:pPr>
    </w:p>
    <w:p w14:paraId="26C16DF4" w14:textId="77777777" w:rsidR="00D868C0" w:rsidRDefault="002450C7" w:rsidP="002450C7">
      <w:pPr>
        <w:tabs>
          <w:tab w:val="left" w:pos="3862"/>
        </w:tabs>
        <w:rPr>
          <w:rFonts w:ascii="Swis721 LtCn BT" w:hAnsi="Swis721 LtCn BT" w:cs="Arial"/>
          <w:szCs w:val="20"/>
        </w:rPr>
      </w:pPr>
      <w:r w:rsidRPr="002450C7">
        <w:rPr>
          <w:rFonts w:ascii="Swis721 LtCn BT" w:hAnsi="Swis721 LtCn BT" w:cs="Arial"/>
          <w:szCs w:val="20"/>
        </w:rPr>
        <w:t>AGENTE EXTINTOR Pó ABC a base de monosfosfato de amônia 55% na cor amarela recomenda</w:t>
      </w:r>
      <w:r w:rsidR="00D868C0">
        <w:rPr>
          <w:rFonts w:ascii="Swis721 LtCn BT" w:hAnsi="Swis721 LtCn BT" w:cs="Arial"/>
          <w:szCs w:val="20"/>
        </w:rPr>
        <w:t xml:space="preserve">da para as 03 classes de fogo: </w:t>
      </w:r>
      <w:r w:rsidRPr="002450C7">
        <w:rPr>
          <w:rFonts w:ascii="Swis721 LtCn BT" w:hAnsi="Swis721 LtCn BT" w:cs="Arial"/>
          <w:szCs w:val="20"/>
        </w:rPr>
        <w:t xml:space="preserve"> </w:t>
      </w:r>
    </w:p>
    <w:p w14:paraId="65A3EBF3" w14:textId="77777777" w:rsidR="00D868C0" w:rsidRDefault="00D868C0" w:rsidP="002450C7">
      <w:pPr>
        <w:tabs>
          <w:tab w:val="left" w:pos="3862"/>
        </w:tabs>
        <w:rPr>
          <w:rFonts w:ascii="Swis721 LtCn BT" w:hAnsi="Swis721 LtCn BT" w:cs="Arial"/>
          <w:szCs w:val="20"/>
        </w:rPr>
      </w:pPr>
      <w:r>
        <w:rPr>
          <w:rFonts w:ascii="Swis721 LtCn BT" w:hAnsi="Swis721 LtCn BT" w:cs="Arial"/>
          <w:szCs w:val="20"/>
        </w:rPr>
        <w:t xml:space="preserve">Classe A: Materiais sólidos; </w:t>
      </w:r>
      <w:r w:rsidR="002450C7" w:rsidRPr="002450C7">
        <w:rPr>
          <w:rFonts w:ascii="Swis721 LtCn BT" w:hAnsi="Swis721 LtCn BT" w:cs="Arial"/>
          <w:szCs w:val="20"/>
        </w:rPr>
        <w:t xml:space="preserve"> </w:t>
      </w:r>
    </w:p>
    <w:p w14:paraId="5C9FBFF6" w14:textId="77777777" w:rsidR="00D868C0" w:rsidRDefault="002450C7" w:rsidP="002450C7">
      <w:pPr>
        <w:tabs>
          <w:tab w:val="left" w:pos="3862"/>
        </w:tabs>
        <w:rPr>
          <w:rFonts w:ascii="Swis721 LtCn BT" w:hAnsi="Swis721 LtCn BT" w:cs="Arial"/>
          <w:szCs w:val="20"/>
        </w:rPr>
      </w:pPr>
      <w:r w:rsidRPr="002450C7">
        <w:rPr>
          <w:rFonts w:ascii="Swis721 LtCn BT" w:hAnsi="Swis721 LtCn BT" w:cs="Arial"/>
          <w:szCs w:val="20"/>
        </w:rPr>
        <w:t>C</w:t>
      </w:r>
      <w:r w:rsidR="00D868C0">
        <w:rPr>
          <w:rFonts w:ascii="Swis721 LtCn BT" w:hAnsi="Swis721 LtCn BT" w:cs="Arial"/>
          <w:szCs w:val="20"/>
        </w:rPr>
        <w:t xml:space="preserve">lasse B: Líquidos inflamáveis; </w:t>
      </w:r>
    </w:p>
    <w:p w14:paraId="779435C7" w14:textId="77777777" w:rsidR="002450C7" w:rsidRPr="002450C7" w:rsidRDefault="002450C7" w:rsidP="002450C7">
      <w:pPr>
        <w:tabs>
          <w:tab w:val="left" w:pos="3862"/>
        </w:tabs>
        <w:rPr>
          <w:rFonts w:ascii="Swis721 LtCn BT" w:hAnsi="Swis721 LtCn BT" w:cs="Arial"/>
          <w:szCs w:val="20"/>
        </w:rPr>
      </w:pPr>
      <w:r w:rsidRPr="002450C7">
        <w:rPr>
          <w:rFonts w:ascii="Swis721 LtCn BT" w:hAnsi="Swis721 LtCn BT" w:cs="Arial"/>
          <w:szCs w:val="20"/>
        </w:rPr>
        <w:t>Classe C: Equipamento energizado;</w:t>
      </w:r>
    </w:p>
    <w:p w14:paraId="0BE00556" w14:textId="77777777" w:rsidR="002450C7" w:rsidRDefault="002450C7" w:rsidP="00E50D01">
      <w:pPr>
        <w:rPr>
          <w:rFonts w:ascii="Swis721 LtCn BT" w:hAnsi="Swis721 LtCn BT" w:cs="Arial"/>
          <w:b/>
          <w:szCs w:val="20"/>
        </w:rPr>
      </w:pPr>
    </w:p>
    <w:p w14:paraId="2C397967" w14:textId="77777777" w:rsidR="002450C7" w:rsidRDefault="002450C7" w:rsidP="00E50D01">
      <w:pPr>
        <w:rPr>
          <w:rFonts w:ascii="Swis721 LtCn BT" w:hAnsi="Swis721 LtCn BT" w:cs="Arial"/>
          <w:b/>
          <w:szCs w:val="20"/>
        </w:rPr>
      </w:pPr>
    </w:p>
    <w:p w14:paraId="33F330FF" w14:textId="77777777" w:rsidR="002450C7" w:rsidRDefault="002450C7" w:rsidP="00E50D01">
      <w:pPr>
        <w:rPr>
          <w:rFonts w:ascii="Swis721 LtCn BT" w:hAnsi="Swis721 LtCn BT" w:cs="Arial"/>
          <w:b/>
          <w:szCs w:val="20"/>
        </w:rPr>
      </w:pPr>
    </w:p>
    <w:p w14:paraId="13AB728B" w14:textId="77777777" w:rsidR="002450C7" w:rsidRDefault="002450C7" w:rsidP="00E50D01">
      <w:pPr>
        <w:rPr>
          <w:rFonts w:ascii="Swis721 LtCn BT" w:hAnsi="Swis721 LtCn BT" w:cs="Arial"/>
          <w:b/>
          <w:szCs w:val="20"/>
        </w:rPr>
      </w:pPr>
    </w:p>
    <w:p w14:paraId="3355F20C" w14:textId="77777777" w:rsidR="002450C7" w:rsidRDefault="002450C7" w:rsidP="00E50D01">
      <w:pPr>
        <w:rPr>
          <w:rFonts w:ascii="Swis721 LtCn BT" w:hAnsi="Swis721 LtCn BT" w:cs="Arial"/>
          <w:b/>
          <w:szCs w:val="20"/>
        </w:rPr>
      </w:pPr>
    </w:p>
    <w:p w14:paraId="03338F01" w14:textId="77777777" w:rsidR="002450C7" w:rsidRDefault="002450C7" w:rsidP="00E50D01">
      <w:pPr>
        <w:rPr>
          <w:rFonts w:ascii="Swis721 LtCn BT" w:hAnsi="Swis721 LtCn BT" w:cs="Arial"/>
          <w:b/>
          <w:szCs w:val="20"/>
        </w:rPr>
      </w:pPr>
    </w:p>
    <w:p w14:paraId="6C01C844" w14:textId="77777777" w:rsidR="002450C7" w:rsidRDefault="002450C7" w:rsidP="00E50D01">
      <w:pPr>
        <w:rPr>
          <w:rFonts w:ascii="Swis721 LtCn BT" w:hAnsi="Swis721 LtCn BT" w:cs="Arial"/>
          <w:b/>
          <w:szCs w:val="20"/>
        </w:rPr>
      </w:pPr>
    </w:p>
    <w:p w14:paraId="1B6CCDAC" w14:textId="77777777" w:rsidR="002450C7" w:rsidRDefault="002450C7" w:rsidP="00E50D01">
      <w:pPr>
        <w:rPr>
          <w:rFonts w:ascii="Swis721 LtCn BT" w:hAnsi="Swis721 LtCn BT" w:cs="Arial"/>
          <w:b/>
          <w:szCs w:val="20"/>
        </w:rPr>
      </w:pPr>
    </w:p>
    <w:p w14:paraId="381AF85B" w14:textId="77777777" w:rsidR="002450C7" w:rsidRDefault="002450C7" w:rsidP="00E50D01">
      <w:pPr>
        <w:rPr>
          <w:rFonts w:ascii="Swis721 LtCn BT" w:hAnsi="Swis721 LtCn BT" w:cs="Arial"/>
          <w:b/>
          <w:szCs w:val="20"/>
        </w:rPr>
      </w:pPr>
    </w:p>
    <w:p w14:paraId="7DB68FB9" w14:textId="77777777" w:rsidR="002450C7" w:rsidRDefault="002450C7" w:rsidP="00E50D01">
      <w:pPr>
        <w:rPr>
          <w:rFonts w:ascii="Swis721 LtCn BT" w:hAnsi="Swis721 LtCn BT" w:cs="Arial"/>
          <w:b/>
          <w:szCs w:val="20"/>
        </w:rPr>
      </w:pPr>
    </w:p>
    <w:p w14:paraId="5FB4B626" w14:textId="77777777" w:rsidR="002450C7" w:rsidRDefault="002450C7" w:rsidP="00E50D01">
      <w:pPr>
        <w:rPr>
          <w:rFonts w:ascii="Swis721 LtCn BT" w:hAnsi="Swis721 LtCn BT" w:cs="Arial"/>
          <w:b/>
          <w:szCs w:val="20"/>
        </w:rPr>
      </w:pPr>
    </w:p>
    <w:p w14:paraId="32BCB914" w14:textId="77777777" w:rsidR="002450C7" w:rsidRDefault="002450C7" w:rsidP="00E50D01">
      <w:pPr>
        <w:rPr>
          <w:rFonts w:ascii="Swis721 LtCn BT" w:hAnsi="Swis721 LtCn BT" w:cs="Arial"/>
          <w:b/>
          <w:szCs w:val="20"/>
        </w:rPr>
      </w:pPr>
    </w:p>
    <w:p w14:paraId="0D1515FA" w14:textId="77777777" w:rsidR="002450C7" w:rsidRDefault="002450C7" w:rsidP="00E50D01">
      <w:pPr>
        <w:rPr>
          <w:rFonts w:ascii="Swis721 LtCn BT" w:hAnsi="Swis721 LtCn BT" w:cs="Arial"/>
          <w:b/>
          <w:szCs w:val="20"/>
        </w:rPr>
      </w:pPr>
    </w:p>
    <w:p w14:paraId="7CF8C5E6" w14:textId="77777777" w:rsidR="002450C7" w:rsidRDefault="002450C7" w:rsidP="00E50D01">
      <w:pPr>
        <w:rPr>
          <w:rFonts w:ascii="Swis721 LtCn BT" w:hAnsi="Swis721 LtCn BT" w:cs="Arial"/>
          <w:b/>
          <w:szCs w:val="20"/>
        </w:rPr>
      </w:pPr>
    </w:p>
    <w:p w14:paraId="6ECCFD97" w14:textId="77777777" w:rsidR="002450C7" w:rsidRDefault="002450C7" w:rsidP="00E50D01">
      <w:pPr>
        <w:rPr>
          <w:rFonts w:ascii="Swis721 LtCn BT" w:hAnsi="Swis721 LtCn BT" w:cs="Arial"/>
          <w:b/>
          <w:szCs w:val="20"/>
        </w:rPr>
      </w:pPr>
    </w:p>
    <w:p w14:paraId="49297F91" w14:textId="77777777" w:rsidR="002450C7" w:rsidRDefault="002450C7" w:rsidP="00E50D01">
      <w:pPr>
        <w:rPr>
          <w:rFonts w:ascii="Swis721 LtCn BT" w:hAnsi="Swis721 LtCn BT" w:cs="Arial"/>
          <w:b/>
          <w:szCs w:val="20"/>
        </w:rPr>
      </w:pPr>
    </w:p>
    <w:p w14:paraId="580FC54D" w14:textId="77777777" w:rsidR="002450C7" w:rsidRDefault="002450C7" w:rsidP="00E50D01">
      <w:pPr>
        <w:rPr>
          <w:rFonts w:ascii="Swis721 LtCn BT" w:hAnsi="Swis721 LtCn BT" w:cs="Arial"/>
          <w:b/>
          <w:szCs w:val="20"/>
        </w:rPr>
      </w:pPr>
    </w:p>
    <w:p w14:paraId="7010FCD4" w14:textId="77777777" w:rsidR="002450C7" w:rsidRDefault="002450C7" w:rsidP="00E50D01">
      <w:pPr>
        <w:rPr>
          <w:rFonts w:ascii="Swis721 LtCn BT" w:hAnsi="Swis721 LtCn BT" w:cs="Arial"/>
          <w:b/>
          <w:szCs w:val="20"/>
        </w:rPr>
      </w:pPr>
    </w:p>
    <w:p w14:paraId="56C03365" w14:textId="77777777" w:rsidR="00D868C0" w:rsidRDefault="00D868C0" w:rsidP="00E50D01">
      <w:pPr>
        <w:rPr>
          <w:rFonts w:ascii="Swis721 LtCn BT" w:hAnsi="Swis721 LtCn BT" w:cs="Arial"/>
          <w:b/>
          <w:szCs w:val="20"/>
        </w:rPr>
      </w:pPr>
    </w:p>
    <w:p w14:paraId="26809690" w14:textId="77777777" w:rsidR="00D868C0" w:rsidRDefault="00D868C0" w:rsidP="00E50D01">
      <w:pPr>
        <w:rPr>
          <w:rFonts w:ascii="Swis721 LtCn BT" w:hAnsi="Swis721 LtCn BT" w:cs="Arial"/>
          <w:b/>
          <w:szCs w:val="20"/>
        </w:rPr>
      </w:pPr>
    </w:p>
    <w:p w14:paraId="2E1CE93B" w14:textId="77777777" w:rsidR="00D868C0" w:rsidRDefault="00D868C0" w:rsidP="00E50D01">
      <w:pPr>
        <w:rPr>
          <w:rFonts w:ascii="Swis721 LtCn BT" w:hAnsi="Swis721 LtCn BT" w:cs="Arial"/>
          <w:b/>
          <w:szCs w:val="20"/>
        </w:rPr>
      </w:pPr>
    </w:p>
    <w:p w14:paraId="262C4AE3" w14:textId="77777777" w:rsidR="00D868C0" w:rsidRDefault="00D868C0" w:rsidP="00E50D01">
      <w:pPr>
        <w:rPr>
          <w:rFonts w:ascii="Swis721 LtCn BT" w:hAnsi="Swis721 LtCn BT" w:cs="Arial"/>
          <w:b/>
          <w:szCs w:val="20"/>
        </w:rPr>
      </w:pPr>
    </w:p>
    <w:p w14:paraId="0C41A0C3" w14:textId="77777777" w:rsidR="00D868C0" w:rsidRDefault="00D868C0" w:rsidP="00E50D01">
      <w:pPr>
        <w:rPr>
          <w:rFonts w:ascii="Swis721 LtCn BT" w:hAnsi="Swis721 LtCn BT" w:cs="Arial"/>
          <w:b/>
          <w:szCs w:val="20"/>
        </w:rPr>
      </w:pPr>
    </w:p>
    <w:p w14:paraId="4CC11874" w14:textId="50BE1EBB" w:rsidR="00D868C0" w:rsidRDefault="00D868C0" w:rsidP="00E50D01">
      <w:pPr>
        <w:rPr>
          <w:rFonts w:ascii="Swis721 LtCn BT" w:hAnsi="Swis721 LtCn BT" w:cs="Arial"/>
          <w:b/>
          <w:szCs w:val="20"/>
        </w:rPr>
      </w:pPr>
    </w:p>
    <w:p w14:paraId="28ADDCED" w14:textId="77777777" w:rsidR="008A1749" w:rsidRDefault="008A1749" w:rsidP="00E50D01">
      <w:pPr>
        <w:rPr>
          <w:rFonts w:ascii="Swis721 LtCn BT" w:hAnsi="Swis721 LtCn BT" w:cs="Arial"/>
          <w:b/>
          <w:szCs w:val="20"/>
        </w:rPr>
      </w:pPr>
    </w:p>
    <w:p w14:paraId="26D3FC26" w14:textId="77777777" w:rsidR="00D868C0" w:rsidRDefault="00D868C0" w:rsidP="00E50D01">
      <w:pPr>
        <w:rPr>
          <w:rFonts w:ascii="Swis721 LtCn BT" w:hAnsi="Swis721 LtCn BT" w:cs="Arial"/>
          <w:b/>
          <w:szCs w:val="20"/>
        </w:rPr>
      </w:pPr>
    </w:p>
    <w:p w14:paraId="2D7D07C3" w14:textId="77777777" w:rsidR="00D868C0" w:rsidRPr="00056557" w:rsidRDefault="00D868C0" w:rsidP="00E50D01">
      <w:pPr>
        <w:rPr>
          <w:rFonts w:ascii="Swis721 LtCn BT" w:hAnsi="Swis721 LtCn BT" w:cs="Arial"/>
          <w:b/>
          <w:szCs w:val="20"/>
        </w:rPr>
      </w:pPr>
    </w:p>
    <w:p w14:paraId="309F8208" w14:textId="77777777" w:rsidR="00E50D01" w:rsidRPr="00056557" w:rsidRDefault="008D32C0" w:rsidP="00C4165B">
      <w:pPr>
        <w:pStyle w:val="Ttulo1"/>
        <w:rPr>
          <w:rFonts w:ascii="Swis721 LtCn BT" w:hAnsi="Swis721 LtCn BT"/>
        </w:rPr>
      </w:pPr>
      <w:r w:rsidRPr="00056557">
        <w:rPr>
          <w:rFonts w:ascii="Swis721 LtCn BT" w:hAnsi="Swis721 LtCn BT"/>
        </w:rPr>
        <w:lastRenderedPageBreak/>
        <w:t>SAÍDA DE EMERGÊNCIA - c</w:t>
      </w:r>
      <w:r w:rsidR="00E50D01" w:rsidRPr="00056557">
        <w:rPr>
          <w:rFonts w:ascii="Swis721 LtCn BT" w:hAnsi="Swis721 LtCn BT"/>
        </w:rPr>
        <w:t>onforme NBR 9077/2001</w:t>
      </w:r>
    </w:p>
    <w:p w14:paraId="724C3D9A" w14:textId="77777777" w:rsidR="00E50D01" w:rsidRPr="00056557" w:rsidRDefault="00E50D01" w:rsidP="00E50D01">
      <w:pPr>
        <w:rPr>
          <w:rFonts w:ascii="Swis721 LtCn BT" w:hAnsi="Swis721 LtCn BT" w:cs="Arial"/>
          <w:szCs w:val="20"/>
        </w:rPr>
      </w:pPr>
    </w:p>
    <w:p w14:paraId="71E42ED5"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A edificação deve possuir condições para que sua população possa abandoná-la, em caso de incêndio, completamente protegida em sua integridade física, bem como permitir o fácil acesso de auxílio externo (bombeiros) para o combate ao fogo e a retirada da população.</w:t>
      </w:r>
    </w:p>
    <w:p w14:paraId="59E5A52D" w14:textId="77777777" w:rsidR="00E50D01" w:rsidRPr="00056557" w:rsidRDefault="00E50D01" w:rsidP="00E50D01">
      <w:pPr>
        <w:rPr>
          <w:rFonts w:ascii="Swis721 LtCn BT" w:hAnsi="Swis721 LtCn BT" w:cs="Arial"/>
          <w:szCs w:val="20"/>
        </w:rPr>
      </w:pPr>
    </w:p>
    <w:p w14:paraId="59FE9CAB" w14:textId="77777777" w:rsidR="00E50D01" w:rsidRPr="00056557" w:rsidRDefault="00E50D01" w:rsidP="00E50D01">
      <w:pPr>
        <w:rPr>
          <w:rFonts w:ascii="Swis721 LtCn BT" w:hAnsi="Swis721 LtCn BT" w:cs="Arial"/>
          <w:b/>
          <w:szCs w:val="20"/>
        </w:rPr>
      </w:pPr>
      <w:r w:rsidRPr="00056557">
        <w:rPr>
          <w:rFonts w:ascii="Swis721 LtCn BT" w:hAnsi="Swis721 LtCn BT" w:cs="Arial"/>
          <w:b/>
          <w:szCs w:val="20"/>
        </w:rPr>
        <w:t>Tabela de Classificação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73"/>
        <w:gridCol w:w="1254"/>
        <w:gridCol w:w="1619"/>
        <w:gridCol w:w="2873"/>
      </w:tblGrid>
      <w:tr w:rsidR="00E50D01" w:rsidRPr="00056557" w14:paraId="1F64DE42" w14:textId="77777777" w:rsidTr="00392438">
        <w:tc>
          <w:tcPr>
            <w:tcW w:w="4127" w:type="dxa"/>
            <w:gridSpan w:val="2"/>
          </w:tcPr>
          <w:p w14:paraId="17CD267D"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Quanto à ocupação:</w:t>
            </w:r>
          </w:p>
        </w:tc>
        <w:tc>
          <w:tcPr>
            <w:tcW w:w="4492" w:type="dxa"/>
            <w:gridSpan w:val="2"/>
          </w:tcPr>
          <w:p w14:paraId="344A3F23" w14:textId="77777777" w:rsidR="00E50D01" w:rsidRPr="00135914" w:rsidRDefault="00135914" w:rsidP="00BD3E64">
            <w:pPr>
              <w:rPr>
                <w:rFonts w:ascii="Swis721 LtCn BT" w:eastAsia="Times New Roman" w:hAnsi="Swis721 LtCn BT" w:cs="Arial"/>
                <w:szCs w:val="20"/>
              </w:rPr>
            </w:pPr>
            <w:r w:rsidRPr="00135914">
              <w:rPr>
                <w:rFonts w:ascii="Swis721 LtCn BT" w:eastAsia="Times New Roman" w:hAnsi="Swis721 LtCn BT" w:cs="Arial"/>
                <w:szCs w:val="20"/>
              </w:rPr>
              <w:t>Serviço de saúde e institucional</w:t>
            </w:r>
          </w:p>
        </w:tc>
      </w:tr>
      <w:tr w:rsidR="00E50D01" w:rsidRPr="00056557" w14:paraId="4C28963E" w14:textId="77777777" w:rsidTr="00392438">
        <w:tc>
          <w:tcPr>
            <w:tcW w:w="4127" w:type="dxa"/>
            <w:gridSpan w:val="2"/>
          </w:tcPr>
          <w:p w14:paraId="7BAF5AD2"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Quanto à altura:</w:t>
            </w:r>
          </w:p>
        </w:tc>
        <w:tc>
          <w:tcPr>
            <w:tcW w:w="4492" w:type="dxa"/>
            <w:gridSpan w:val="2"/>
          </w:tcPr>
          <w:p w14:paraId="113C2A1F" w14:textId="1C05C213" w:rsidR="00E50D01" w:rsidRPr="00135914" w:rsidRDefault="008A1749" w:rsidP="00BD3E64">
            <w:pPr>
              <w:rPr>
                <w:rFonts w:ascii="Swis721 LtCn BT" w:eastAsia="Times New Roman" w:hAnsi="Swis721 LtCn BT" w:cs="Arial"/>
                <w:szCs w:val="20"/>
              </w:rPr>
            </w:pPr>
            <w:r>
              <w:rPr>
                <w:rFonts w:ascii="Swis721 LtCn BT" w:eastAsia="Times New Roman" w:hAnsi="Swis721 LtCn BT" w:cs="Arial"/>
                <w:szCs w:val="20"/>
              </w:rPr>
              <w:t>2,80</w:t>
            </w:r>
            <w:r w:rsidR="00135914" w:rsidRPr="00135914">
              <w:rPr>
                <w:rFonts w:ascii="Swis721 LtCn BT" w:eastAsia="Times New Roman" w:hAnsi="Swis721 LtCn BT" w:cs="Arial"/>
                <w:szCs w:val="20"/>
              </w:rPr>
              <w:t xml:space="preserve"> metros</w:t>
            </w:r>
          </w:p>
        </w:tc>
      </w:tr>
      <w:tr w:rsidR="00E50D01" w:rsidRPr="00056557" w14:paraId="2BC01D21" w14:textId="77777777" w:rsidTr="00392438">
        <w:tc>
          <w:tcPr>
            <w:tcW w:w="4127" w:type="dxa"/>
            <w:gridSpan w:val="2"/>
          </w:tcPr>
          <w:p w14:paraId="4C189E17"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Área do maior pavimento:</w:t>
            </w:r>
          </w:p>
        </w:tc>
        <w:tc>
          <w:tcPr>
            <w:tcW w:w="4492" w:type="dxa"/>
            <w:gridSpan w:val="2"/>
          </w:tcPr>
          <w:p w14:paraId="6775C2D4" w14:textId="5F6AD8DE" w:rsidR="00E50D01" w:rsidRPr="00135914" w:rsidRDefault="00DA336C" w:rsidP="00BD3E64">
            <w:pPr>
              <w:rPr>
                <w:rFonts w:ascii="Swis721 LtCn BT" w:eastAsia="Times New Roman" w:hAnsi="Swis721 LtCn BT" w:cs="Arial"/>
                <w:szCs w:val="20"/>
              </w:rPr>
            </w:pPr>
            <w:r>
              <w:rPr>
                <w:rFonts w:ascii="Swis721 LtCn BT" w:eastAsia="Times New Roman" w:hAnsi="Swis721 LtCn BT" w:cs="Arial"/>
                <w:szCs w:val="20"/>
              </w:rPr>
              <w:t xml:space="preserve">Superior </w:t>
            </w:r>
            <w:r w:rsidR="008A1749">
              <w:rPr>
                <w:rFonts w:ascii="Swis721 LtCn BT" w:eastAsia="Times New Roman" w:hAnsi="Swis721 LtCn BT" w:cs="Arial"/>
                <w:szCs w:val="20"/>
              </w:rPr>
              <w:t>1</w:t>
            </w:r>
            <w:r>
              <w:rPr>
                <w:rFonts w:ascii="Swis721 LtCn BT" w:eastAsia="Times New Roman" w:hAnsi="Swis721 LtCn BT" w:cs="Arial"/>
                <w:szCs w:val="20"/>
              </w:rPr>
              <w:t>.</w:t>
            </w:r>
            <w:r w:rsidR="008A1749">
              <w:rPr>
                <w:rFonts w:ascii="Swis721 LtCn BT" w:eastAsia="Times New Roman" w:hAnsi="Swis721 LtCn BT" w:cs="Arial"/>
                <w:szCs w:val="20"/>
              </w:rPr>
              <w:t>33</w:t>
            </w:r>
            <w:r>
              <w:rPr>
                <w:rFonts w:ascii="Swis721 LtCn BT" w:eastAsia="Times New Roman" w:hAnsi="Swis721 LtCn BT" w:cs="Arial"/>
                <w:szCs w:val="20"/>
              </w:rPr>
              <w:t>7,</w:t>
            </w:r>
            <w:r w:rsidR="008A1749">
              <w:rPr>
                <w:rFonts w:ascii="Swis721 LtCn BT" w:eastAsia="Times New Roman" w:hAnsi="Swis721 LtCn BT" w:cs="Arial"/>
                <w:szCs w:val="20"/>
              </w:rPr>
              <w:t xml:space="preserve">71 </w:t>
            </w:r>
            <w:r w:rsidR="00135914" w:rsidRPr="00135914">
              <w:rPr>
                <w:rFonts w:ascii="Swis721 LtCn BT" w:eastAsia="Times New Roman" w:hAnsi="Swis721 LtCn BT" w:cs="Arial"/>
                <w:szCs w:val="20"/>
              </w:rPr>
              <w:t>m²</w:t>
            </w:r>
          </w:p>
        </w:tc>
      </w:tr>
      <w:tr w:rsidR="00E50D01" w:rsidRPr="00056557" w14:paraId="40D7AB6F" w14:textId="77777777" w:rsidTr="00392438">
        <w:tc>
          <w:tcPr>
            <w:tcW w:w="4127" w:type="dxa"/>
            <w:gridSpan w:val="2"/>
          </w:tcPr>
          <w:p w14:paraId="042A33DD"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Quanto às características construtivas:</w:t>
            </w:r>
          </w:p>
        </w:tc>
        <w:tc>
          <w:tcPr>
            <w:tcW w:w="4492" w:type="dxa"/>
            <w:gridSpan w:val="2"/>
          </w:tcPr>
          <w:p w14:paraId="62145397" w14:textId="77777777" w:rsidR="00E50D01" w:rsidRPr="00056557" w:rsidRDefault="00135914" w:rsidP="00BD3E64">
            <w:pPr>
              <w:rPr>
                <w:rFonts w:ascii="Swis721 LtCn BT" w:eastAsia="Times New Roman" w:hAnsi="Swis721 LtCn BT" w:cs="Arial"/>
                <w:b/>
                <w:szCs w:val="20"/>
              </w:rPr>
            </w:pPr>
            <w:r w:rsidRPr="00C913A1">
              <w:rPr>
                <w:rFonts w:ascii="Swis721 LtCn BT" w:eastAsia="Times New Roman" w:hAnsi="Swis721 LtCn BT" w:cs="Arial"/>
                <w:szCs w:val="20"/>
              </w:rPr>
              <w:t>Edificações em que a propagação do fogo é difícil</w:t>
            </w:r>
          </w:p>
        </w:tc>
      </w:tr>
      <w:tr w:rsidR="00E50D01" w:rsidRPr="00056557" w14:paraId="5B2D2E6F" w14:textId="77777777" w:rsidTr="00392438">
        <w:tc>
          <w:tcPr>
            <w:tcW w:w="4127" w:type="dxa"/>
            <w:gridSpan w:val="2"/>
          </w:tcPr>
          <w:p w14:paraId="2CD8AA86"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Número de saídas:</w:t>
            </w:r>
          </w:p>
        </w:tc>
        <w:tc>
          <w:tcPr>
            <w:tcW w:w="4492" w:type="dxa"/>
            <w:gridSpan w:val="2"/>
          </w:tcPr>
          <w:p w14:paraId="0F12B16C" w14:textId="2E2CB2C7" w:rsidR="00E50D01" w:rsidRPr="00135914" w:rsidRDefault="00135914" w:rsidP="00BD3E64">
            <w:pPr>
              <w:rPr>
                <w:rFonts w:ascii="Swis721 LtCn BT" w:eastAsia="Times New Roman" w:hAnsi="Swis721 LtCn BT" w:cs="Arial"/>
                <w:szCs w:val="20"/>
              </w:rPr>
            </w:pPr>
            <w:r w:rsidRPr="00135914">
              <w:rPr>
                <w:rFonts w:ascii="Swis721 LtCn BT" w:eastAsia="Times New Roman" w:hAnsi="Swis721 LtCn BT" w:cs="Arial"/>
                <w:szCs w:val="20"/>
              </w:rPr>
              <w:t>0</w:t>
            </w:r>
            <w:r w:rsidR="008A1749">
              <w:rPr>
                <w:rFonts w:ascii="Swis721 LtCn BT" w:eastAsia="Times New Roman" w:hAnsi="Swis721 LtCn BT" w:cs="Arial"/>
                <w:szCs w:val="20"/>
              </w:rPr>
              <w:t>3</w:t>
            </w:r>
            <w:r w:rsidRPr="00135914">
              <w:rPr>
                <w:rFonts w:ascii="Swis721 LtCn BT" w:eastAsia="Times New Roman" w:hAnsi="Swis721 LtCn BT" w:cs="Arial"/>
                <w:szCs w:val="20"/>
              </w:rPr>
              <w:t xml:space="preserve"> (quatro)</w:t>
            </w:r>
          </w:p>
        </w:tc>
      </w:tr>
      <w:tr w:rsidR="00E50D01" w:rsidRPr="00056557" w14:paraId="0E4606B6" w14:textId="77777777" w:rsidTr="00392438">
        <w:tc>
          <w:tcPr>
            <w:tcW w:w="4127" w:type="dxa"/>
            <w:gridSpan w:val="2"/>
          </w:tcPr>
          <w:p w14:paraId="6F5B4CFC"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Tipo de escada:</w:t>
            </w:r>
          </w:p>
        </w:tc>
        <w:tc>
          <w:tcPr>
            <w:tcW w:w="4492" w:type="dxa"/>
            <w:gridSpan w:val="2"/>
          </w:tcPr>
          <w:p w14:paraId="1CA558A2" w14:textId="51960C4C" w:rsidR="00E50D01" w:rsidRPr="00DA336C" w:rsidRDefault="008A1749" w:rsidP="00BD3E64">
            <w:pPr>
              <w:rPr>
                <w:rFonts w:ascii="Swis721 LtCn BT" w:eastAsia="Times New Roman" w:hAnsi="Swis721 LtCn BT" w:cs="Arial"/>
                <w:szCs w:val="20"/>
              </w:rPr>
            </w:pPr>
            <w:r>
              <w:rPr>
                <w:rFonts w:ascii="Swis721 LtCn BT" w:eastAsia="Times New Roman" w:hAnsi="Swis721 LtCn BT" w:cs="Arial"/>
                <w:szCs w:val="20"/>
              </w:rPr>
              <w:t>N/A</w:t>
            </w:r>
          </w:p>
        </w:tc>
      </w:tr>
      <w:tr w:rsidR="00E50D01" w:rsidRPr="00056557" w14:paraId="4B53C5A4" w14:textId="77777777" w:rsidTr="00BD3E64">
        <w:tc>
          <w:tcPr>
            <w:tcW w:w="2873" w:type="dxa"/>
          </w:tcPr>
          <w:p w14:paraId="2F7C2F03" w14:textId="77777777" w:rsidR="00E50D01" w:rsidRPr="00056557" w:rsidRDefault="00E50D01" w:rsidP="00BD3E64">
            <w:pPr>
              <w:rPr>
                <w:rFonts w:ascii="Swis721 LtCn BT" w:eastAsia="Times New Roman" w:hAnsi="Swis721 LtCn BT" w:cs="Arial"/>
                <w:szCs w:val="20"/>
              </w:rPr>
            </w:pPr>
            <w:r w:rsidRPr="00056557">
              <w:rPr>
                <w:rFonts w:ascii="Swis721 LtCn BT" w:eastAsia="Times New Roman" w:hAnsi="Swis721 LtCn BT" w:cs="Arial"/>
                <w:szCs w:val="20"/>
              </w:rPr>
              <w:t>(   ) NE - Não enclausurada</w:t>
            </w:r>
          </w:p>
        </w:tc>
        <w:tc>
          <w:tcPr>
            <w:tcW w:w="2873" w:type="dxa"/>
            <w:gridSpan w:val="2"/>
          </w:tcPr>
          <w:p w14:paraId="4A245716" w14:textId="64F11852" w:rsidR="00E50D01" w:rsidRPr="00056557" w:rsidRDefault="00E50D01" w:rsidP="00BD3E64">
            <w:pPr>
              <w:rPr>
                <w:rFonts w:ascii="Swis721 LtCn BT" w:eastAsia="Times New Roman" w:hAnsi="Swis721 LtCn BT" w:cs="Arial"/>
                <w:szCs w:val="20"/>
              </w:rPr>
            </w:pPr>
            <w:r w:rsidRPr="00056557">
              <w:rPr>
                <w:rFonts w:ascii="Swis721 LtCn BT" w:eastAsia="Times New Roman" w:hAnsi="Swis721 LtCn BT" w:cs="Arial"/>
                <w:szCs w:val="20"/>
              </w:rPr>
              <w:t>(    ) EP - Escada Protegida</w:t>
            </w:r>
          </w:p>
        </w:tc>
        <w:tc>
          <w:tcPr>
            <w:tcW w:w="2873" w:type="dxa"/>
          </w:tcPr>
          <w:p w14:paraId="6F2DCE64" w14:textId="77777777" w:rsidR="00E50D01" w:rsidRPr="00056557" w:rsidRDefault="00E50D01" w:rsidP="00BD3E64">
            <w:pPr>
              <w:rPr>
                <w:rFonts w:ascii="Swis721 LtCn BT" w:eastAsia="Times New Roman" w:hAnsi="Swis721 LtCn BT" w:cs="Arial"/>
                <w:szCs w:val="20"/>
              </w:rPr>
            </w:pPr>
            <w:r w:rsidRPr="00056557">
              <w:rPr>
                <w:rFonts w:ascii="Swis721 LtCn BT" w:eastAsia="Times New Roman" w:hAnsi="Swis721 LtCn BT" w:cs="Arial"/>
                <w:szCs w:val="20"/>
              </w:rPr>
              <w:t>(    ) PF - À prova de fumaça</w:t>
            </w:r>
          </w:p>
        </w:tc>
      </w:tr>
      <w:tr w:rsidR="0078791D" w:rsidRPr="00056557" w14:paraId="68631F45" w14:textId="77777777" w:rsidTr="00392438">
        <w:tc>
          <w:tcPr>
            <w:tcW w:w="4127" w:type="dxa"/>
            <w:gridSpan w:val="2"/>
          </w:tcPr>
          <w:p w14:paraId="67D21365" w14:textId="77777777" w:rsidR="0078791D" w:rsidRPr="00056557" w:rsidRDefault="0078791D" w:rsidP="00392438">
            <w:pPr>
              <w:rPr>
                <w:rFonts w:ascii="Swis721 LtCn BT" w:eastAsia="Times New Roman" w:hAnsi="Swis721 LtCn BT" w:cs="Arial"/>
                <w:b/>
                <w:szCs w:val="20"/>
              </w:rPr>
            </w:pPr>
            <w:r w:rsidRPr="00056557">
              <w:rPr>
                <w:rFonts w:ascii="Swis721 LtCn BT" w:eastAsia="Times New Roman" w:hAnsi="Swis721 LtCn BT" w:cs="Arial"/>
                <w:b/>
                <w:szCs w:val="20"/>
              </w:rPr>
              <w:t>Tipo de ventilação da escada:</w:t>
            </w:r>
          </w:p>
        </w:tc>
        <w:tc>
          <w:tcPr>
            <w:tcW w:w="4492" w:type="dxa"/>
            <w:gridSpan w:val="2"/>
          </w:tcPr>
          <w:p w14:paraId="013EFC56" w14:textId="04BDFC7E" w:rsidR="0078791D" w:rsidRPr="00056557" w:rsidRDefault="008A1749" w:rsidP="00BD3E64">
            <w:pPr>
              <w:rPr>
                <w:rFonts w:ascii="Swis721 LtCn BT" w:eastAsia="Times New Roman" w:hAnsi="Swis721 LtCn BT" w:cs="Arial"/>
                <w:color w:val="FF0000"/>
                <w:szCs w:val="20"/>
              </w:rPr>
            </w:pPr>
            <w:r>
              <w:rPr>
                <w:rFonts w:ascii="Swis721 LtCn BT" w:eastAsia="Times New Roman" w:hAnsi="Swis721 LtCn BT" w:cs="Arial"/>
                <w:szCs w:val="20"/>
              </w:rPr>
              <w:t>N/A</w:t>
            </w:r>
          </w:p>
        </w:tc>
      </w:tr>
      <w:tr w:rsidR="00E50D01" w:rsidRPr="00056557" w14:paraId="7AE60C14" w14:textId="77777777" w:rsidTr="00392438">
        <w:tc>
          <w:tcPr>
            <w:tcW w:w="4127" w:type="dxa"/>
            <w:gridSpan w:val="2"/>
          </w:tcPr>
          <w:p w14:paraId="3DB38477" w14:textId="77777777" w:rsidR="00E50D01" w:rsidRPr="00056557" w:rsidRDefault="00392438" w:rsidP="00392438">
            <w:pPr>
              <w:rPr>
                <w:rFonts w:ascii="Swis721 LtCn BT" w:eastAsia="Times New Roman" w:hAnsi="Swis721 LtCn BT" w:cs="Arial"/>
                <w:b/>
                <w:szCs w:val="20"/>
              </w:rPr>
            </w:pPr>
            <w:r w:rsidRPr="00056557">
              <w:rPr>
                <w:rFonts w:ascii="Swis721 LtCn BT" w:eastAsia="Times New Roman" w:hAnsi="Swis721 LtCn BT" w:cs="Arial"/>
                <w:b/>
                <w:szCs w:val="20"/>
              </w:rPr>
              <w:t>Distância máxima a percorrer até a saída</w:t>
            </w:r>
            <w:r w:rsidR="00E50D01" w:rsidRPr="00056557">
              <w:rPr>
                <w:rFonts w:ascii="Swis721 LtCn BT" w:eastAsia="Times New Roman" w:hAnsi="Swis721 LtCn BT" w:cs="Arial"/>
                <w:b/>
                <w:szCs w:val="20"/>
              </w:rPr>
              <w:t>:</w:t>
            </w:r>
          </w:p>
        </w:tc>
        <w:tc>
          <w:tcPr>
            <w:tcW w:w="4492" w:type="dxa"/>
            <w:gridSpan w:val="2"/>
          </w:tcPr>
          <w:p w14:paraId="2AEDABD6" w14:textId="40DB2857" w:rsidR="00E50D01" w:rsidRPr="006E3B8F" w:rsidRDefault="008A1749" w:rsidP="00BD3E64">
            <w:pPr>
              <w:rPr>
                <w:rFonts w:ascii="Swis721 LtCn BT" w:eastAsia="Times New Roman" w:hAnsi="Swis721 LtCn BT" w:cs="Arial"/>
                <w:szCs w:val="20"/>
              </w:rPr>
            </w:pPr>
            <w:r>
              <w:rPr>
                <w:rFonts w:ascii="Swis721 LtCn BT" w:eastAsia="Times New Roman" w:hAnsi="Swis721 LtCn BT" w:cs="Arial"/>
                <w:szCs w:val="20"/>
              </w:rPr>
              <w:t>N/A</w:t>
            </w:r>
          </w:p>
        </w:tc>
      </w:tr>
      <w:tr w:rsidR="00E50D01" w:rsidRPr="00056557" w14:paraId="6BBADC4E" w14:textId="77777777" w:rsidTr="00392438">
        <w:tc>
          <w:tcPr>
            <w:tcW w:w="4127" w:type="dxa"/>
            <w:gridSpan w:val="2"/>
          </w:tcPr>
          <w:p w14:paraId="666A4536" w14:textId="77777777" w:rsidR="00E50D01" w:rsidRPr="00056557" w:rsidRDefault="00E50D01" w:rsidP="00BD3E64">
            <w:pPr>
              <w:rPr>
                <w:rFonts w:ascii="Swis721 LtCn BT" w:eastAsia="Times New Roman" w:hAnsi="Swis721 LtCn BT" w:cs="Arial"/>
                <w:b/>
                <w:szCs w:val="20"/>
              </w:rPr>
            </w:pPr>
            <w:r w:rsidRPr="00056557">
              <w:rPr>
                <w:rFonts w:ascii="Swis721 LtCn BT" w:eastAsia="Times New Roman" w:hAnsi="Swis721 LtCn BT" w:cs="Arial"/>
                <w:b/>
                <w:szCs w:val="20"/>
              </w:rPr>
              <w:t>TRRF dos elementos estruturais:</w:t>
            </w:r>
          </w:p>
        </w:tc>
        <w:tc>
          <w:tcPr>
            <w:tcW w:w="4492" w:type="dxa"/>
            <w:gridSpan w:val="2"/>
          </w:tcPr>
          <w:p w14:paraId="15EE22D4" w14:textId="77777777" w:rsidR="00E50D01" w:rsidRPr="00135914" w:rsidRDefault="00135914" w:rsidP="00BD3E64">
            <w:pPr>
              <w:rPr>
                <w:rFonts w:ascii="Swis721 LtCn BT" w:eastAsia="Times New Roman" w:hAnsi="Swis721 LtCn BT" w:cs="Arial"/>
                <w:szCs w:val="20"/>
              </w:rPr>
            </w:pPr>
            <w:r w:rsidRPr="00135914">
              <w:rPr>
                <w:rFonts w:ascii="Swis721 LtCn BT" w:eastAsia="Times New Roman" w:hAnsi="Swis721 LtCn BT" w:cs="Arial"/>
                <w:szCs w:val="20"/>
              </w:rPr>
              <w:t>60 minutos</w:t>
            </w:r>
          </w:p>
        </w:tc>
      </w:tr>
      <w:tr w:rsidR="00E134C3" w:rsidRPr="00056557" w14:paraId="7B2FB291" w14:textId="77777777" w:rsidTr="00392438">
        <w:tc>
          <w:tcPr>
            <w:tcW w:w="4127" w:type="dxa"/>
            <w:gridSpan w:val="2"/>
          </w:tcPr>
          <w:p w14:paraId="7AA28C80" w14:textId="77777777" w:rsidR="00E134C3" w:rsidRPr="00056557" w:rsidRDefault="00E134C3" w:rsidP="00BD3E64">
            <w:pPr>
              <w:rPr>
                <w:rFonts w:ascii="Swis721 LtCn BT" w:eastAsia="Times New Roman" w:hAnsi="Swis721 LtCn BT" w:cs="Arial"/>
                <w:b/>
                <w:szCs w:val="20"/>
              </w:rPr>
            </w:pPr>
            <w:r w:rsidRPr="00056557">
              <w:rPr>
                <w:rFonts w:ascii="Swis721 LtCn BT" w:eastAsia="Times New Roman" w:hAnsi="Swis721 LtCn BT" w:cs="Arial"/>
                <w:b/>
                <w:szCs w:val="20"/>
              </w:rPr>
              <w:t>Tipo de porta corta fogo da escada:</w:t>
            </w:r>
          </w:p>
        </w:tc>
        <w:tc>
          <w:tcPr>
            <w:tcW w:w="4492" w:type="dxa"/>
            <w:gridSpan w:val="2"/>
          </w:tcPr>
          <w:p w14:paraId="48F5078E" w14:textId="0D5456C5" w:rsidR="00E134C3" w:rsidRPr="00C06B51" w:rsidRDefault="008A1749" w:rsidP="0078791D">
            <w:pPr>
              <w:rPr>
                <w:rFonts w:ascii="Swis721 LtCn BT" w:eastAsia="Times New Roman" w:hAnsi="Swis721 LtCn BT" w:cs="Arial"/>
                <w:color w:val="000000"/>
                <w:szCs w:val="20"/>
              </w:rPr>
            </w:pPr>
            <w:r>
              <w:rPr>
                <w:rFonts w:ascii="Swis721 LtCn BT" w:eastAsia="Times New Roman" w:hAnsi="Swis721 LtCn BT" w:cs="Arial"/>
                <w:color w:val="000000"/>
                <w:szCs w:val="20"/>
              </w:rPr>
              <w:t>N/A</w:t>
            </w:r>
          </w:p>
        </w:tc>
      </w:tr>
    </w:tbl>
    <w:p w14:paraId="6FE258AA" w14:textId="77777777" w:rsidR="006A045F" w:rsidRPr="00056557" w:rsidRDefault="006A045F" w:rsidP="00E50D01">
      <w:pPr>
        <w:rPr>
          <w:rFonts w:ascii="Swis721 LtCn BT" w:hAnsi="Swis721 LtCn BT" w:cs="Arial"/>
        </w:rPr>
      </w:pPr>
    </w:p>
    <w:p w14:paraId="5970527D" w14:textId="77777777" w:rsidR="00CE4DEF" w:rsidRPr="00056557" w:rsidRDefault="00CE4DEF" w:rsidP="00CE4DEF">
      <w:pPr>
        <w:pStyle w:val="Ttulo2"/>
        <w:ind w:left="454" w:hanging="454"/>
        <w:rPr>
          <w:rFonts w:ascii="Swis721 LtCn BT" w:hAnsi="Swis721 LtCn BT"/>
        </w:rPr>
      </w:pPr>
      <w:r w:rsidRPr="00056557">
        <w:rPr>
          <w:rFonts w:ascii="Swis721 LtCn BT" w:hAnsi="Swis721 LtCn BT"/>
        </w:rPr>
        <w:t>DO CÁLCULO DE DIMENSIONAMENTO DA SAÍDA DE EMEGÊNCIA</w:t>
      </w:r>
    </w:p>
    <w:p w14:paraId="4519726E" w14:textId="77777777" w:rsidR="005F7526" w:rsidRPr="00056557" w:rsidRDefault="005F7526" w:rsidP="005F7526">
      <w:pPr>
        <w:rPr>
          <w:rFonts w:ascii="Swis721 LtCn BT" w:hAnsi="Swis721 LtCn BT"/>
          <w:lang w:eastAsia="pt-BR"/>
        </w:rPr>
      </w:pPr>
      <w:r w:rsidRPr="00056557">
        <w:rPr>
          <w:rFonts w:ascii="Swis721 LtCn BT" w:hAnsi="Swis721 LtCn BT"/>
          <w:lang w:eastAsia="pt-BR"/>
        </w:rPr>
        <w:t>A largura das saídas deve ser dimensionada em função do número de pessoas que por elas deva transitar, observados os seguintes critérios:</w:t>
      </w:r>
    </w:p>
    <w:p w14:paraId="7C47CAD0" w14:textId="77777777" w:rsidR="005F7526" w:rsidRPr="00056557" w:rsidRDefault="005F7526" w:rsidP="00D91A3B">
      <w:pPr>
        <w:numPr>
          <w:ilvl w:val="0"/>
          <w:numId w:val="10"/>
        </w:numPr>
        <w:rPr>
          <w:rFonts w:ascii="Swis721 LtCn BT" w:hAnsi="Swis721 LtCn BT"/>
          <w:lang w:eastAsia="pt-BR"/>
        </w:rPr>
      </w:pPr>
      <w:r w:rsidRPr="00056557">
        <w:rPr>
          <w:rFonts w:ascii="Swis721 LtCn BT" w:hAnsi="Swis721 LtCn BT"/>
          <w:lang w:eastAsia="pt-BR"/>
        </w:rPr>
        <w:t>os acessos são dimensionados em função dos pavimentos que servirem à população;</w:t>
      </w:r>
    </w:p>
    <w:p w14:paraId="693C7A22" w14:textId="77777777" w:rsidR="005F7526" w:rsidRPr="0021115C" w:rsidRDefault="005F7526" w:rsidP="00D91A3B">
      <w:pPr>
        <w:numPr>
          <w:ilvl w:val="0"/>
          <w:numId w:val="10"/>
        </w:numPr>
        <w:rPr>
          <w:rFonts w:ascii="Swis721 LtCn BT" w:hAnsi="Swis721 LtCn BT"/>
          <w:lang w:eastAsia="pt-BR"/>
        </w:rPr>
      </w:pPr>
      <w:r w:rsidRPr="00056557">
        <w:rPr>
          <w:rFonts w:ascii="Swis721 LtCn BT" w:hAnsi="Swis721 LtCn BT"/>
          <w:lang w:eastAsia="pt-BR"/>
        </w:rPr>
        <w:t xml:space="preserve">as escadas, rampas e descargas são dimensionadas em função do pavimento de maior população, o qual determina </w:t>
      </w:r>
      <w:r w:rsidRPr="0021115C">
        <w:rPr>
          <w:rFonts w:ascii="Swis721 LtCn BT" w:hAnsi="Swis721 LtCn BT"/>
          <w:lang w:eastAsia="pt-BR"/>
        </w:rPr>
        <w:t>as larguras mínimas para os lanços correspondentes aos demais pavimentos, considerando-se o sentido da saída.</w:t>
      </w:r>
    </w:p>
    <w:p w14:paraId="50264BD5" w14:textId="77777777" w:rsidR="005F7526" w:rsidRPr="0021115C" w:rsidRDefault="005F7526" w:rsidP="005F7526">
      <w:pPr>
        <w:autoSpaceDE w:val="0"/>
        <w:autoSpaceDN w:val="0"/>
        <w:adjustRightInd w:val="0"/>
        <w:jc w:val="left"/>
        <w:rPr>
          <w:rFonts w:ascii="Swis721 LtCn BT" w:hAnsi="Swis721 LtCn BT"/>
          <w:lang w:eastAsia="pt-BR"/>
        </w:rPr>
      </w:pPr>
    </w:p>
    <w:p w14:paraId="68381047" w14:textId="77777777" w:rsidR="00CE4DEF" w:rsidRPr="0021115C" w:rsidRDefault="00CE4DEF" w:rsidP="00CE4DEF">
      <w:pPr>
        <w:jc w:val="center"/>
        <w:rPr>
          <w:rFonts w:ascii="Swis721 LtCn BT" w:hAnsi="Swis721 LtCn BT"/>
          <w:lang w:eastAsia="pt-BR"/>
        </w:rPr>
      </w:pPr>
      <w:r w:rsidRPr="0021115C">
        <w:rPr>
          <w:rFonts w:ascii="Swis721 LtCn BT" w:hAnsi="Swis721 LtCn BT"/>
          <w:lang w:eastAsia="pt-BR"/>
        </w:rPr>
        <w:t>Dados para o dimensionamento das saídas</w:t>
      </w: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04"/>
        <w:gridCol w:w="505"/>
        <w:gridCol w:w="2379"/>
        <w:gridCol w:w="1712"/>
        <w:gridCol w:w="1712"/>
        <w:gridCol w:w="1712"/>
      </w:tblGrid>
      <w:tr w:rsidR="0021115C" w:rsidRPr="0021115C" w14:paraId="1AB110CA" w14:textId="77777777" w:rsidTr="009868B3">
        <w:trPr>
          <w:jc w:val="center"/>
        </w:trPr>
        <w:tc>
          <w:tcPr>
            <w:tcW w:w="504" w:type="dxa"/>
            <w:vMerge w:val="restart"/>
            <w:textDirection w:val="btLr"/>
            <w:vAlign w:val="center"/>
          </w:tcPr>
          <w:p w14:paraId="49D57532" w14:textId="77777777" w:rsidR="00CE4DEF" w:rsidRPr="0021115C" w:rsidRDefault="00CE4DEF" w:rsidP="009868B3">
            <w:pPr>
              <w:ind w:left="113" w:right="113"/>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Grupo</w:t>
            </w:r>
          </w:p>
        </w:tc>
        <w:tc>
          <w:tcPr>
            <w:tcW w:w="505" w:type="dxa"/>
            <w:vMerge w:val="restart"/>
            <w:textDirection w:val="btLr"/>
            <w:vAlign w:val="center"/>
          </w:tcPr>
          <w:p w14:paraId="1CFDCD3E" w14:textId="77777777" w:rsidR="00CE4DEF" w:rsidRPr="0021115C" w:rsidRDefault="00CE4DEF" w:rsidP="009868B3">
            <w:pPr>
              <w:ind w:left="113" w:right="113"/>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Divisão</w:t>
            </w:r>
          </w:p>
        </w:tc>
        <w:tc>
          <w:tcPr>
            <w:tcW w:w="2379" w:type="dxa"/>
            <w:vMerge w:val="restart"/>
            <w:vAlign w:val="center"/>
          </w:tcPr>
          <w:p w14:paraId="4FB78157" w14:textId="77777777" w:rsidR="00CE4DEF" w:rsidRPr="0021115C" w:rsidRDefault="00CE4DEF" w:rsidP="009868B3">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População</w:t>
            </w:r>
          </w:p>
        </w:tc>
        <w:tc>
          <w:tcPr>
            <w:tcW w:w="5136" w:type="dxa"/>
            <w:gridSpan w:val="3"/>
            <w:vAlign w:val="center"/>
          </w:tcPr>
          <w:p w14:paraId="4DE9BAD3" w14:textId="77777777" w:rsidR="00CE4DEF" w:rsidRPr="0021115C" w:rsidRDefault="00CE4DEF" w:rsidP="009868B3">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Capacidade de Unidade de Passagem</w:t>
            </w:r>
          </w:p>
        </w:tc>
      </w:tr>
      <w:tr w:rsidR="0021115C" w:rsidRPr="0021115C" w14:paraId="3AD7A95C" w14:textId="77777777" w:rsidTr="009868B3">
        <w:trPr>
          <w:trHeight w:val="731"/>
          <w:jc w:val="center"/>
        </w:trPr>
        <w:tc>
          <w:tcPr>
            <w:tcW w:w="504" w:type="dxa"/>
            <w:vMerge/>
          </w:tcPr>
          <w:p w14:paraId="15DDCA96" w14:textId="77777777" w:rsidR="00CE4DEF" w:rsidRPr="0021115C" w:rsidRDefault="00CE4DEF" w:rsidP="009868B3">
            <w:pPr>
              <w:rPr>
                <w:rFonts w:ascii="Swis721 LtCn BT" w:eastAsia="Times New Roman" w:hAnsi="Swis721 LtCn BT" w:cs="Arial"/>
                <w:sz w:val="18"/>
                <w:szCs w:val="20"/>
              </w:rPr>
            </w:pPr>
          </w:p>
        </w:tc>
        <w:tc>
          <w:tcPr>
            <w:tcW w:w="505" w:type="dxa"/>
            <w:vMerge/>
          </w:tcPr>
          <w:p w14:paraId="78B18E9E" w14:textId="77777777" w:rsidR="00CE4DEF" w:rsidRPr="0021115C" w:rsidRDefault="00CE4DEF" w:rsidP="009868B3">
            <w:pPr>
              <w:rPr>
                <w:rFonts w:ascii="Swis721 LtCn BT" w:eastAsia="Times New Roman" w:hAnsi="Swis721 LtCn BT" w:cs="Arial"/>
                <w:sz w:val="18"/>
                <w:szCs w:val="20"/>
              </w:rPr>
            </w:pPr>
          </w:p>
        </w:tc>
        <w:tc>
          <w:tcPr>
            <w:tcW w:w="2379" w:type="dxa"/>
            <w:vMerge/>
          </w:tcPr>
          <w:p w14:paraId="4EB93118" w14:textId="77777777" w:rsidR="00CE4DEF" w:rsidRPr="0021115C" w:rsidRDefault="00CE4DEF" w:rsidP="009868B3">
            <w:pPr>
              <w:rPr>
                <w:rFonts w:ascii="Swis721 LtCn BT" w:eastAsia="Times New Roman" w:hAnsi="Swis721 LtCn BT" w:cs="Arial"/>
                <w:sz w:val="18"/>
                <w:szCs w:val="20"/>
              </w:rPr>
            </w:pPr>
          </w:p>
        </w:tc>
        <w:tc>
          <w:tcPr>
            <w:tcW w:w="1712" w:type="dxa"/>
            <w:vAlign w:val="center"/>
          </w:tcPr>
          <w:p w14:paraId="319D3C90" w14:textId="77777777" w:rsidR="00CE4DEF" w:rsidRPr="0021115C" w:rsidRDefault="00CE4DEF" w:rsidP="009868B3">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Acessos e descargas</w:t>
            </w:r>
          </w:p>
        </w:tc>
        <w:tc>
          <w:tcPr>
            <w:tcW w:w="1712" w:type="dxa"/>
            <w:vAlign w:val="center"/>
          </w:tcPr>
          <w:p w14:paraId="782927CA" w14:textId="77777777" w:rsidR="00CE4DEF" w:rsidRPr="0021115C" w:rsidRDefault="00CE4DEF" w:rsidP="009868B3">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Escadas e rampas</w:t>
            </w:r>
          </w:p>
        </w:tc>
        <w:tc>
          <w:tcPr>
            <w:tcW w:w="1712" w:type="dxa"/>
            <w:vAlign w:val="center"/>
          </w:tcPr>
          <w:p w14:paraId="5DE87B86" w14:textId="77777777" w:rsidR="00CE4DEF" w:rsidRPr="0021115C" w:rsidRDefault="00CE4DEF" w:rsidP="009868B3">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Portas</w:t>
            </w:r>
          </w:p>
        </w:tc>
      </w:tr>
      <w:tr w:rsidR="0021115C" w:rsidRPr="0021115C" w14:paraId="210C9568" w14:textId="77777777" w:rsidTr="00CE4DEF">
        <w:trPr>
          <w:trHeight w:val="407"/>
          <w:jc w:val="center"/>
        </w:trPr>
        <w:tc>
          <w:tcPr>
            <w:tcW w:w="504" w:type="dxa"/>
            <w:vAlign w:val="center"/>
          </w:tcPr>
          <w:p w14:paraId="7E88F48D" w14:textId="77777777" w:rsidR="00CE4DEF" w:rsidRPr="0021115C" w:rsidRDefault="004A0F4F" w:rsidP="00CE4DEF">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H</w:t>
            </w:r>
          </w:p>
        </w:tc>
        <w:tc>
          <w:tcPr>
            <w:tcW w:w="505" w:type="dxa"/>
            <w:vAlign w:val="center"/>
          </w:tcPr>
          <w:p w14:paraId="671AC606" w14:textId="77777777" w:rsidR="00CE4DEF" w:rsidRPr="0021115C" w:rsidRDefault="004A0F4F" w:rsidP="00CE4DEF">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H-3</w:t>
            </w:r>
          </w:p>
        </w:tc>
        <w:tc>
          <w:tcPr>
            <w:tcW w:w="2379" w:type="dxa"/>
            <w:vAlign w:val="center"/>
          </w:tcPr>
          <w:p w14:paraId="092BB750" w14:textId="3EACD2C1" w:rsidR="00CE4DEF" w:rsidRPr="0021115C" w:rsidRDefault="004A0F4F" w:rsidP="005B1C05">
            <w:pPr>
              <w:jc w:val="left"/>
              <w:rPr>
                <w:rFonts w:ascii="Swis721 LtCn BT" w:eastAsia="Times New Roman" w:hAnsi="Swis721 LtCn BT" w:cs="Arial"/>
                <w:sz w:val="18"/>
                <w:szCs w:val="20"/>
              </w:rPr>
            </w:pPr>
            <w:r w:rsidRPr="0021115C">
              <w:rPr>
                <w:rFonts w:ascii="Swis721 LtCn BT" w:eastAsia="Times New Roman" w:hAnsi="Swis721 LtCn BT" w:cs="Arial"/>
                <w:sz w:val="18"/>
                <w:szCs w:val="20"/>
              </w:rPr>
              <w:t>Uma pessoa e meia por leito + uma pessoa por 7,00 m</w:t>
            </w:r>
            <w:r w:rsidR="009A2648" w:rsidRPr="0021115C">
              <w:rPr>
                <w:rFonts w:ascii="Swis721 LtCn BT" w:eastAsia="Times New Roman" w:hAnsi="Swis721 LtCn BT" w:cs="Arial"/>
                <w:sz w:val="18"/>
                <w:szCs w:val="20"/>
              </w:rPr>
              <w:t xml:space="preserve"> </w:t>
            </w:r>
            <w:r w:rsidR="006173F1" w:rsidRPr="0021115C">
              <w:rPr>
                <w:rFonts w:ascii="Swis721 LtCn BT" w:eastAsia="Times New Roman" w:hAnsi="Swis721 LtCn BT" w:cs="Arial"/>
                <w:sz w:val="18"/>
                <w:szCs w:val="20"/>
              </w:rPr>
              <w:t>²</w:t>
            </w:r>
            <w:r w:rsidRPr="0021115C">
              <w:rPr>
                <w:rFonts w:ascii="Swis721 LtCn BT" w:eastAsia="Times New Roman" w:hAnsi="Swis721 LtCn BT" w:cs="Arial"/>
                <w:sz w:val="18"/>
                <w:szCs w:val="20"/>
              </w:rPr>
              <w:t xml:space="preserve"> de área de ambulatório</w:t>
            </w:r>
            <w:r w:rsidR="006173F1" w:rsidRPr="0021115C">
              <w:rPr>
                <w:rFonts w:ascii="Swis721 LtCn BT" w:eastAsia="Times New Roman" w:hAnsi="Swis721 LtCn BT" w:cs="Arial"/>
                <w:sz w:val="18"/>
                <w:szCs w:val="20"/>
              </w:rPr>
              <w:t xml:space="preserve"> </w:t>
            </w:r>
            <w:r w:rsidRPr="0021115C">
              <w:rPr>
                <w:rFonts w:ascii="Swis721 LtCn BT" w:eastAsia="Times New Roman" w:hAnsi="Swis721 LtCn BT" w:cs="Arial"/>
                <w:sz w:val="18"/>
                <w:szCs w:val="20"/>
              </w:rPr>
              <w:t>(H)</w:t>
            </w:r>
          </w:p>
        </w:tc>
        <w:tc>
          <w:tcPr>
            <w:tcW w:w="1712" w:type="dxa"/>
            <w:vAlign w:val="center"/>
          </w:tcPr>
          <w:p w14:paraId="6D243773" w14:textId="6030C172" w:rsidR="00CE4DEF" w:rsidRPr="0021115C" w:rsidRDefault="0021115C" w:rsidP="00CE4DEF">
            <w:pPr>
              <w:jc w:val="center"/>
              <w:rPr>
                <w:rFonts w:ascii="Swis721 LtCn BT" w:eastAsia="Times New Roman" w:hAnsi="Swis721 LtCn BT" w:cs="Arial"/>
                <w:sz w:val="18"/>
                <w:szCs w:val="20"/>
              </w:rPr>
            </w:pPr>
            <w:r>
              <w:rPr>
                <w:rFonts w:ascii="Swis721 LtCn BT" w:eastAsia="Times New Roman" w:hAnsi="Swis721 LtCn BT" w:cs="Arial"/>
                <w:sz w:val="18"/>
                <w:szCs w:val="20"/>
              </w:rPr>
              <w:t>30</w:t>
            </w:r>
          </w:p>
        </w:tc>
        <w:tc>
          <w:tcPr>
            <w:tcW w:w="1712" w:type="dxa"/>
            <w:vAlign w:val="center"/>
          </w:tcPr>
          <w:p w14:paraId="21702A3E" w14:textId="0A140C3D" w:rsidR="00CE4DEF" w:rsidRPr="0021115C" w:rsidRDefault="0021115C" w:rsidP="00CE4DEF">
            <w:pPr>
              <w:jc w:val="center"/>
              <w:rPr>
                <w:rFonts w:ascii="Swis721 LtCn BT" w:eastAsia="Times New Roman" w:hAnsi="Swis721 LtCn BT" w:cs="Arial"/>
                <w:sz w:val="18"/>
                <w:szCs w:val="20"/>
              </w:rPr>
            </w:pPr>
            <w:r>
              <w:rPr>
                <w:rFonts w:ascii="Swis721 LtCn BT" w:eastAsia="Times New Roman" w:hAnsi="Swis721 LtCn BT" w:cs="Arial"/>
                <w:sz w:val="18"/>
                <w:szCs w:val="20"/>
              </w:rPr>
              <w:t>22</w:t>
            </w:r>
          </w:p>
        </w:tc>
        <w:tc>
          <w:tcPr>
            <w:tcW w:w="1712" w:type="dxa"/>
            <w:vAlign w:val="center"/>
          </w:tcPr>
          <w:p w14:paraId="671162EA" w14:textId="77777777" w:rsidR="00CE4DEF" w:rsidRPr="0021115C" w:rsidRDefault="005B1C05" w:rsidP="00CE4DEF">
            <w:pPr>
              <w:jc w:val="center"/>
              <w:rPr>
                <w:rFonts w:ascii="Swis721 LtCn BT" w:eastAsia="Times New Roman" w:hAnsi="Swis721 LtCn BT" w:cs="Arial"/>
                <w:sz w:val="18"/>
                <w:szCs w:val="20"/>
              </w:rPr>
            </w:pPr>
            <w:r w:rsidRPr="0021115C">
              <w:rPr>
                <w:rFonts w:ascii="Swis721 LtCn BT" w:eastAsia="Times New Roman" w:hAnsi="Swis721 LtCn BT" w:cs="Arial"/>
                <w:sz w:val="18"/>
                <w:szCs w:val="20"/>
              </w:rPr>
              <w:t>30</w:t>
            </w:r>
          </w:p>
        </w:tc>
      </w:tr>
    </w:tbl>
    <w:p w14:paraId="7ACC8DEB" w14:textId="77777777" w:rsidR="00CE4DEF" w:rsidRPr="0021115C" w:rsidRDefault="00CE4DEF" w:rsidP="00E50D01">
      <w:pPr>
        <w:rPr>
          <w:rFonts w:ascii="Swis721 LtCn BT" w:hAnsi="Swis721 LtCn BT" w:cs="Arial"/>
        </w:rPr>
      </w:pPr>
    </w:p>
    <w:p w14:paraId="146D7A18" w14:textId="77777777" w:rsidR="00CE4DEF" w:rsidRPr="0021115C" w:rsidRDefault="00CE4DEF" w:rsidP="00CE4DEF">
      <w:pPr>
        <w:jc w:val="center"/>
        <w:rPr>
          <w:rFonts w:ascii="Swis721 LtCn BT" w:hAnsi="Swis721 LtCn BT" w:cs="Arial"/>
        </w:rPr>
      </w:pPr>
      <w:r w:rsidRPr="0021115C">
        <w:rPr>
          <w:rFonts w:ascii="Swis721 LtCn BT" w:hAnsi="Swis721 LtCn BT" w:cs="Arial"/>
        </w:rPr>
        <w:t>População por pavimento específico</w:t>
      </w:r>
      <w:r w:rsidR="002A101A" w:rsidRPr="0021115C">
        <w:rPr>
          <w:rFonts w:ascii="Swis721 LtCn BT" w:hAnsi="Swis721 LtCn BT" w:cs="Arial"/>
        </w:rPr>
        <w:t xml:space="preserve"> </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817"/>
        <w:gridCol w:w="1398"/>
        <w:gridCol w:w="965"/>
        <w:gridCol w:w="2533"/>
        <w:gridCol w:w="1760"/>
        <w:gridCol w:w="1210"/>
      </w:tblGrid>
      <w:tr w:rsidR="0021115C" w:rsidRPr="0021115C" w14:paraId="54181028" w14:textId="77777777" w:rsidTr="009868B3">
        <w:trPr>
          <w:jc w:val="center"/>
        </w:trPr>
        <w:tc>
          <w:tcPr>
            <w:tcW w:w="1817" w:type="dxa"/>
          </w:tcPr>
          <w:p w14:paraId="46F198CD"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Descrição do Pavimento</w:t>
            </w:r>
          </w:p>
        </w:tc>
        <w:tc>
          <w:tcPr>
            <w:tcW w:w="1398" w:type="dxa"/>
          </w:tcPr>
          <w:p w14:paraId="3D7FBF26"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Área do Pavimento (m²)</w:t>
            </w:r>
          </w:p>
        </w:tc>
        <w:tc>
          <w:tcPr>
            <w:tcW w:w="965" w:type="dxa"/>
          </w:tcPr>
          <w:p w14:paraId="68D4E400"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População</w:t>
            </w:r>
          </w:p>
        </w:tc>
        <w:tc>
          <w:tcPr>
            <w:tcW w:w="2533" w:type="dxa"/>
          </w:tcPr>
          <w:p w14:paraId="4A3BD3FA"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Número de Unidades de Passagem dos acessos</w:t>
            </w:r>
            <w:r w:rsidR="002A101A" w:rsidRPr="0021115C">
              <w:rPr>
                <w:rFonts w:ascii="Swis721 LtCn BT" w:eastAsia="Times New Roman" w:hAnsi="Swis721 LtCn BT" w:cs="Arial"/>
                <w:sz w:val="18"/>
              </w:rPr>
              <w:t xml:space="preserve"> (N)</w:t>
            </w:r>
          </w:p>
        </w:tc>
        <w:tc>
          <w:tcPr>
            <w:tcW w:w="1760" w:type="dxa"/>
          </w:tcPr>
          <w:p w14:paraId="744000F3"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Largura calculada (m)</w:t>
            </w:r>
          </w:p>
        </w:tc>
        <w:tc>
          <w:tcPr>
            <w:tcW w:w="1210" w:type="dxa"/>
          </w:tcPr>
          <w:p w14:paraId="56715007" w14:textId="77777777"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Largura adotada</w:t>
            </w:r>
            <w:r w:rsidR="002A101A" w:rsidRPr="0021115C">
              <w:rPr>
                <w:rFonts w:ascii="Swis721 LtCn BT" w:eastAsia="Times New Roman" w:hAnsi="Swis721 LtCn BT" w:cs="Arial"/>
                <w:sz w:val="18"/>
              </w:rPr>
              <w:t xml:space="preserve"> (m)</w:t>
            </w:r>
          </w:p>
        </w:tc>
      </w:tr>
      <w:tr w:rsidR="0021115C" w:rsidRPr="0021115C" w14:paraId="65000A9B" w14:textId="77777777" w:rsidTr="009868B3">
        <w:trPr>
          <w:jc w:val="center"/>
        </w:trPr>
        <w:tc>
          <w:tcPr>
            <w:tcW w:w="1817" w:type="dxa"/>
          </w:tcPr>
          <w:p w14:paraId="3A30B2C9" w14:textId="03E809D2" w:rsidR="005F7526" w:rsidRPr="0021115C" w:rsidRDefault="005F7526" w:rsidP="009868B3">
            <w:pPr>
              <w:jc w:val="center"/>
              <w:rPr>
                <w:rFonts w:ascii="Swis721 LtCn BT" w:eastAsia="Times New Roman" w:hAnsi="Swis721 LtCn BT" w:cs="Arial"/>
                <w:sz w:val="18"/>
              </w:rPr>
            </w:pPr>
            <w:r w:rsidRPr="0021115C">
              <w:rPr>
                <w:rFonts w:ascii="Swis721 LtCn BT" w:eastAsia="Times New Roman" w:hAnsi="Swis721 LtCn BT" w:cs="Arial"/>
                <w:sz w:val="18"/>
              </w:rPr>
              <w:t>Térreo</w:t>
            </w:r>
          </w:p>
        </w:tc>
        <w:tc>
          <w:tcPr>
            <w:tcW w:w="1398" w:type="dxa"/>
          </w:tcPr>
          <w:p w14:paraId="7947A434" w14:textId="77777777" w:rsidR="005F7526" w:rsidRPr="0021115C" w:rsidRDefault="005B1C05" w:rsidP="009868B3">
            <w:pPr>
              <w:jc w:val="center"/>
              <w:rPr>
                <w:rFonts w:ascii="Swis721 LtCn BT" w:eastAsia="Times New Roman" w:hAnsi="Swis721 LtCn BT" w:cs="Arial"/>
                <w:sz w:val="18"/>
              </w:rPr>
            </w:pPr>
            <w:r w:rsidRPr="0021115C">
              <w:rPr>
                <w:rFonts w:ascii="Swis721 LtCn BT" w:eastAsia="Times New Roman" w:hAnsi="Swis721 LtCn BT" w:cs="Arial"/>
                <w:sz w:val="18"/>
              </w:rPr>
              <w:t>1.133,72</w:t>
            </w:r>
          </w:p>
        </w:tc>
        <w:tc>
          <w:tcPr>
            <w:tcW w:w="965" w:type="dxa"/>
          </w:tcPr>
          <w:p w14:paraId="4C736144" w14:textId="71C79286" w:rsidR="005F7526" w:rsidRPr="0021115C" w:rsidRDefault="006173F1" w:rsidP="009868B3">
            <w:pPr>
              <w:jc w:val="center"/>
              <w:rPr>
                <w:rFonts w:ascii="Swis721 LtCn BT" w:eastAsia="Times New Roman" w:hAnsi="Swis721 LtCn BT" w:cs="Arial"/>
                <w:sz w:val="18"/>
              </w:rPr>
            </w:pPr>
            <w:r w:rsidRPr="0021115C">
              <w:rPr>
                <w:rFonts w:ascii="Swis721 LtCn BT" w:eastAsia="Times New Roman" w:hAnsi="Swis721 LtCn BT" w:cs="Arial"/>
                <w:sz w:val="18"/>
              </w:rPr>
              <w:t>1</w:t>
            </w:r>
            <w:r w:rsidR="009A2648" w:rsidRPr="0021115C">
              <w:rPr>
                <w:rFonts w:ascii="Swis721 LtCn BT" w:eastAsia="Times New Roman" w:hAnsi="Swis721 LtCn BT" w:cs="Arial"/>
                <w:sz w:val="18"/>
              </w:rPr>
              <w:t>6</w:t>
            </w:r>
            <w:r w:rsidRPr="0021115C">
              <w:rPr>
                <w:rFonts w:ascii="Swis721 LtCn BT" w:eastAsia="Times New Roman" w:hAnsi="Swis721 LtCn BT" w:cs="Arial"/>
                <w:sz w:val="18"/>
              </w:rPr>
              <w:t>1</w:t>
            </w:r>
          </w:p>
        </w:tc>
        <w:tc>
          <w:tcPr>
            <w:tcW w:w="2533" w:type="dxa"/>
          </w:tcPr>
          <w:p w14:paraId="016749A5" w14:textId="7D628072" w:rsidR="005F7526" w:rsidRPr="0021115C" w:rsidRDefault="005B1C05" w:rsidP="009868B3">
            <w:pPr>
              <w:jc w:val="center"/>
              <w:rPr>
                <w:rFonts w:ascii="Swis721 LtCn BT" w:eastAsia="Times New Roman" w:hAnsi="Swis721 LtCn BT" w:cs="Arial"/>
                <w:sz w:val="18"/>
              </w:rPr>
            </w:pPr>
            <w:r w:rsidRPr="0021115C">
              <w:rPr>
                <w:rFonts w:ascii="Swis721 LtCn BT" w:eastAsia="Times New Roman" w:hAnsi="Swis721 LtCn BT" w:cs="Arial"/>
                <w:sz w:val="18"/>
              </w:rPr>
              <w:t>N = 1</w:t>
            </w:r>
            <w:r w:rsidR="006A55FB" w:rsidRPr="0021115C">
              <w:rPr>
                <w:rFonts w:ascii="Swis721 LtCn BT" w:eastAsia="Times New Roman" w:hAnsi="Swis721 LtCn BT" w:cs="Arial"/>
                <w:sz w:val="18"/>
              </w:rPr>
              <w:t>6</w:t>
            </w:r>
            <w:r w:rsidR="009A2648" w:rsidRPr="0021115C">
              <w:rPr>
                <w:rFonts w:ascii="Swis721 LtCn BT" w:eastAsia="Times New Roman" w:hAnsi="Swis721 LtCn BT" w:cs="Arial"/>
                <w:sz w:val="18"/>
              </w:rPr>
              <w:t>1</w:t>
            </w:r>
            <w:r w:rsidRPr="0021115C">
              <w:rPr>
                <w:rFonts w:ascii="Swis721 LtCn BT" w:eastAsia="Times New Roman" w:hAnsi="Swis721 LtCn BT" w:cs="Arial"/>
                <w:sz w:val="18"/>
              </w:rPr>
              <w:t xml:space="preserve"> / 30 = 5,4</w:t>
            </w:r>
            <w:r w:rsidR="002A101A" w:rsidRPr="0021115C">
              <w:rPr>
                <w:rFonts w:ascii="Swis721 LtCn BT" w:eastAsia="Times New Roman" w:hAnsi="Swis721 LtCn BT" w:cs="Arial"/>
                <w:sz w:val="18"/>
              </w:rPr>
              <w:t xml:space="preserve"> U.P</w:t>
            </w:r>
          </w:p>
        </w:tc>
        <w:tc>
          <w:tcPr>
            <w:tcW w:w="1760" w:type="dxa"/>
          </w:tcPr>
          <w:p w14:paraId="7280ED8B" w14:textId="77777777" w:rsidR="005F7526" w:rsidRPr="0021115C" w:rsidRDefault="005B1C05" w:rsidP="009868B3">
            <w:pPr>
              <w:jc w:val="center"/>
              <w:rPr>
                <w:rFonts w:ascii="Swis721 LtCn BT" w:eastAsia="Times New Roman" w:hAnsi="Swis721 LtCn BT" w:cs="Arial"/>
                <w:sz w:val="18"/>
              </w:rPr>
            </w:pPr>
            <w:r w:rsidRPr="0021115C">
              <w:rPr>
                <w:rFonts w:ascii="Swis721 LtCn BT" w:eastAsia="Times New Roman" w:hAnsi="Swis721 LtCn BT" w:cs="Arial"/>
                <w:sz w:val="18"/>
              </w:rPr>
              <w:t>L = 0,55 * 6 = 3,30</w:t>
            </w:r>
          </w:p>
        </w:tc>
        <w:tc>
          <w:tcPr>
            <w:tcW w:w="1210" w:type="dxa"/>
          </w:tcPr>
          <w:p w14:paraId="5725ECF3" w14:textId="77777777" w:rsidR="005F7526" w:rsidRPr="0021115C" w:rsidRDefault="005B1C05" w:rsidP="009868B3">
            <w:pPr>
              <w:jc w:val="center"/>
              <w:rPr>
                <w:rFonts w:ascii="Swis721 LtCn BT" w:eastAsia="Times New Roman" w:hAnsi="Swis721 LtCn BT" w:cs="Arial"/>
                <w:sz w:val="18"/>
              </w:rPr>
            </w:pPr>
            <w:r w:rsidRPr="0021115C">
              <w:rPr>
                <w:rFonts w:ascii="Swis721 LtCn BT" w:eastAsia="Times New Roman" w:hAnsi="Swis721 LtCn BT" w:cs="Arial"/>
                <w:sz w:val="18"/>
              </w:rPr>
              <w:t>3,30</w:t>
            </w:r>
          </w:p>
        </w:tc>
      </w:tr>
    </w:tbl>
    <w:p w14:paraId="612E05E1" w14:textId="77777777" w:rsidR="002A101A" w:rsidRPr="0021115C" w:rsidRDefault="002A101A" w:rsidP="00CE4DEF">
      <w:pPr>
        <w:jc w:val="center"/>
        <w:rPr>
          <w:rFonts w:ascii="Swis721 LtCn BT" w:hAnsi="Swis721 LtCn BT" w:cs="Arial"/>
        </w:rPr>
      </w:pPr>
    </w:p>
    <w:p w14:paraId="3DA47E27" w14:textId="77777777" w:rsidR="005B1C05" w:rsidRPr="0021115C" w:rsidRDefault="005B1C05" w:rsidP="005B1C05">
      <w:pPr>
        <w:rPr>
          <w:rFonts w:ascii="Swis721 LtCn BT" w:hAnsi="Swis721 LtCn BT" w:cs="Arial"/>
        </w:rPr>
      </w:pPr>
    </w:p>
    <w:p w14:paraId="6EAD30D2" w14:textId="77777777" w:rsidR="002A101A" w:rsidRPr="0021115C" w:rsidRDefault="005B1C05" w:rsidP="002A101A">
      <w:pPr>
        <w:jc w:val="center"/>
        <w:rPr>
          <w:rFonts w:ascii="Swis721 LtCn BT" w:hAnsi="Swis721 LtCn BT" w:cs="Arial"/>
        </w:rPr>
      </w:pPr>
      <w:r w:rsidRPr="0021115C">
        <w:rPr>
          <w:rFonts w:ascii="Swis721 LtCn BT" w:hAnsi="Swis721 LtCn BT" w:cs="Arial"/>
        </w:rPr>
        <w:t>Largura de Portas</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827"/>
        <w:gridCol w:w="965"/>
        <w:gridCol w:w="2524"/>
        <w:gridCol w:w="1870"/>
        <w:gridCol w:w="1298"/>
      </w:tblGrid>
      <w:tr w:rsidR="0021115C" w:rsidRPr="0021115C" w14:paraId="5BCCFF95" w14:textId="77777777" w:rsidTr="009868B3">
        <w:trPr>
          <w:jc w:val="center"/>
        </w:trPr>
        <w:tc>
          <w:tcPr>
            <w:tcW w:w="1827" w:type="dxa"/>
          </w:tcPr>
          <w:p w14:paraId="0536E80C" w14:textId="7777777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Pavimento de maior população (m²)</w:t>
            </w:r>
          </w:p>
        </w:tc>
        <w:tc>
          <w:tcPr>
            <w:tcW w:w="965" w:type="dxa"/>
          </w:tcPr>
          <w:p w14:paraId="2670BC4C" w14:textId="7777777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População</w:t>
            </w:r>
          </w:p>
        </w:tc>
        <w:tc>
          <w:tcPr>
            <w:tcW w:w="2524" w:type="dxa"/>
          </w:tcPr>
          <w:p w14:paraId="4DF48254" w14:textId="7777777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Número de Unidades de Passagem dos acessos (N)</w:t>
            </w:r>
          </w:p>
        </w:tc>
        <w:tc>
          <w:tcPr>
            <w:tcW w:w="1870" w:type="dxa"/>
          </w:tcPr>
          <w:p w14:paraId="3838BEBC" w14:textId="7777777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Largura calculada (m)</w:t>
            </w:r>
          </w:p>
        </w:tc>
        <w:tc>
          <w:tcPr>
            <w:tcW w:w="1298" w:type="dxa"/>
          </w:tcPr>
          <w:p w14:paraId="73FA138D" w14:textId="7777777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Largura adotada (m)</w:t>
            </w:r>
          </w:p>
        </w:tc>
      </w:tr>
      <w:tr w:rsidR="0021115C" w:rsidRPr="0021115C" w14:paraId="03281B94" w14:textId="77777777" w:rsidTr="009868B3">
        <w:trPr>
          <w:jc w:val="center"/>
        </w:trPr>
        <w:tc>
          <w:tcPr>
            <w:tcW w:w="1827" w:type="dxa"/>
          </w:tcPr>
          <w:p w14:paraId="6275DE9A" w14:textId="3CA3E4BF" w:rsidR="002A101A" w:rsidRPr="0021115C" w:rsidRDefault="005B1C05" w:rsidP="009868B3">
            <w:pPr>
              <w:jc w:val="center"/>
              <w:rPr>
                <w:rFonts w:ascii="Swis721 LtCn BT" w:eastAsia="Times New Roman" w:hAnsi="Swis721 LtCn BT" w:cs="Arial"/>
                <w:sz w:val="18"/>
              </w:rPr>
            </w:pPr>
            <w:r w:rsidRPr="0021115C">
              <w:rPr>
                <w:rFonts w:ascii="Swis721 LtCn BT" w:eastAsia="Times New Roman" w:hAnsi="Swis721 LtCn BT" w:cs="Arial"/>
                <w:sz w:val="18"/>
              </w:rPr>
              <w:t>Térreo</w:t>
            </w:r>
          </w:p>
        </w:tc>
        <w:tc>
          <w:tcPr>
            <w:tcW w:w="965" w:type="dxa"/>
          </w:tcPr>
          <w:p w14:paraId="5EE9B43A" w14:textId="272817E0" w:rsidR="002A101A" w:rsidRPr="0021115C" w:rsidRDefault="006241DB" w:rsidP="009868B3">
            <w:pPr>
              <w:jc w:val="center"/>
              <w:rPr>
                <w:rFonts w:ascii="Swis721 LtCn BT" w:eastAsia="Times New Roman" w:hAnsi="Swis721 LtCn BT" w:cs="Arial"/>
                <w:sz w:val="18"/>
              </w:rPr>
            </w:pPr>
            <w:r w:rsidRPr="0021115C">
              <w:rPr>
                <w:rFonts w:ascii="Swis721 LtCn BT" w:eastAsia="Times New Roman" w:hAnsi="Swis721 LtCn BT" w:cs="Arial"/>
                <w:sz w:val="18"/>
              </w:rPr>
              <w:t>161</w:t>
            </w:r>
          </w:p>
        </w:tc>
        <w:tc>
          <w:tcPr>
            <w:tcW w:w="2524" w:type="dxa"/>
          </w:tcPr>
          <w:p w14:paraId="46B3FFB1" w14:textId="11E96A6F"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 xml:space="preserve">N = </w:t>
            </w:r>
            <w:r w:rsidR="0021115C" w:rsidRPr="0021115C">
              <w:rPr>
                <w:rFonts w:ascii="Swis721 LtCn BT" w:eastAsia="Times New Roman" w:hAnsi="Swis721 LtCn BT" w:cs="Arial"/>
                <w:sz w:val="18"/>
              </w:rPr>
              <w:t>161</w:t>
            </w:r>
            <w:r w:rsidR="005B1C05" w:rsidRPr="0021115C">
              <w:rPr>
                <w:rFonts w:ascii="Swis721 LtCn BT" w:eastAsia="Times New Roman" w:hAnsi="Swis721 LtCn BT" w:cs="Arial"/>
                <w:sz w:val="18"/>
              </w:rPr>
              <w:t xml:space="preserve"> / 30</w:t>
            </w:r>
            <w:r w:rsidRPr="0021115C">
              <w:rPr>
                <w:rFonts w:ascii="Swis721 LtCn BT" w:eastAsia="Times New Roman" w:hAnsi="Swis721 LtCn BT" w:cs="Arial"/>
                <w:sz w:val="18"/>
              </w:rPr>
              <w:t xml:space="preserve"> =</w:t>
            </w:r>
            <w:r w:rsidR="005B1C05" w:rsidRPr="0021115C">
              <w:rPr>
                <w:rFonts w:ascii="Swis721 LtCn BT" w:eastAsia="Times New Roman" w:hAnsi="Swis721 LtCn BT" w:cs="Arial"/>
                <w:sz w:val="18"/>
              </w:rPr>
              <w:t xml:space="preserve"> </w:t>
            </w:r>
            <w:r w:rsidR="0021115C" w:rsidRPr="0021115C">
              <w:rPr>
                <w:rFonts w:ascii="Swis721 LtCn BT" w:eastAsia="Times New Roman" w:hAnsi="Swis721 LtCn BT" w:cs="Arial"/>
                <w:sz w:val="18"/>
              </w:rPr>
              <w:t>5</w:t>
            </w:r>
            <w:r w:rsidR="005B1C05" w:rsidRPr="0021115C">
              <w:rPr>
                <w:rFonts w:ascii="Swis721 LtCn BT" w:eastAsia="Times New Roman" w:hAnsi="Swis721 LtCn BT" w:cs="Arial"/>
                <w:sz w:val="18"/>
              </w:rPr>
              <w:t>,4</w:t>
            </w:r>
            <w:r w:rsidR="007A0F84" w:rsidRPr="0021115C">
              <w:rPr>
                <w:rFonts w:ascii="Swis721 LtCn BT" w:eastAsia="Times New Roman" w:hAnsi="Swis721 LtCn BT" w:cs="Arial"/>
                <w:sz w:val="18"/>
              </w:rPr>
              <w:t xml:space="preserve"> =&gt;</w:t>
            </w:r>
            <w:r w:rsidRPr="0021115C">
              <w:rPr>
                <w:rFonts w:ascii="Swis721 LtCn BT" w:eastAsia="Times New Roman" w:hAnsi="Swis721 LtCn BT" w:cs="Arial"/>
                <w:sz w:val="18"/>
              </w:rPr>
              <w:t xml:space="preserve"> </w:t>
            </w:r>
            <w:r w:rsidR="0021115C" w:rsidRPr="0021115C">
              <w:rPr>
                <w:rFonts w:ascii="Swis721 LtCn BT" w:eastAsia="Times New Roman" w:hAnsi="Swis721 LtCn BT" w:cs="Arial"/>
                <w:sz w:val="18"/>
              </w:rPr>
              <w:t>6</w:t>
            </w:r>
            <w:r w:rsidRPr="0021115C">
              <w:rPr>
                <w:rFonts w:ascii="Swis721 LtCn BT" w:eastAsia="Times New Roman" w:hAnsi="Swis721 LtCn BT" w:cs="Arial"/>
                <w:sz w:val="18"/>
              </w:rPr>
              <w:t xml:space="preserve"> U.P</w:t>
            </w:r>
          </w:p>
        </w:tc>
        <w:tc>
          <w:tcPr>
            <w:tcW w:w="1870" w:type="dxa"/>
          </w:tcPr>
          <w:p w14:paraId="0265155A" w14:textId="024A4067" w:rsidR="002A101A" w:rsidRPr="0021115C" w:rsidRDefault="002A101A" w:rsidP="009868B3">
            <w:pPr>
              <w:jc w:val="center"/>
              <w:rPr>
                <w:rFonts w:ascii="Swis721 LtCn BT" w:eastAsia="Times New Roman" w:hAnsi="Swis721 LtCn BT" w:cs="Arial"/>
                <w:sz w:val="18"/>
              </w:rPr>
            </w:pPr>
            <w:r w:rsidRPr="0021115C">
              <w:rPr>
                <w:rFonts w:ascii="Swis721 LtCn BT" w:eastAsia="Times New Roman" w:hAnsi="Swis721 LtCn BT" w:cs="Arial"/>
                <w:sz w:val="18"/>
              </w:rPr>
              <w:t xml:space="preserve">L = 0,55 * </w:t>
            </w:r>
            <w:r w:rsidR="0021115C" w:rsidRPr="0021115C">
              <w:rPr>
                <w:rFonts w:ascii="Swis721 LtCn BT" w:eastAsia="Times New Roman" w:hAnsi="Swis721 LtCn BT" w:cs="Arial"/>
                <w:sz w:val="18"/>
              </w:rPr>
              <w:t>6</w:t>
            </w:r>
            <w:r w:rsidRPr="0021115C">
              <w:rPr>
                <w:rFonts w:ascii="Swis721 LtCn BT" w:eastAsia="Times New Roman" w:hAnsi="Swis721 LtCn BT" w:cs="Arial"/>
                <w:sz w:val="18"/>
              </w:rPr>
              <w:t xml:space="preserve"> = </w:t>
            </w:r>
            <w:r w:rsidR="0021115C" w:rsidRPr="0021115C">
              <w:rPr>
                <w:rFonts w:ascii="Swis721 LtCn BT" w:eastAsia="Times New Roman" w:hAnsi="Swis721 LtCn BT" w:cs="Arial"/>
                <w:sz w:val="18"/>
              </w:rPr>
              <w:t>3,30 m</w:t>
            </w:r>
          </w:p>
        </w:tc>
        <w:tc>
          <w:tcPr>
            <w:tcW w:w="1298" w:type="dxa"/>
          </w:tcPr>
          <w:p w14:paraId="7AF0CE52" w14:textId="504B03E1" w:rsidR="002A101A" w:rsidRPr="0021115C" w:rsidRDefault="0021115C" w:rsidP="009868B3">
            <w:pPr>
              <w:jc w:val="center"/>
              <w:rPr>
                <w:rFonts w:ascii="Swis721 LtCn BT" w:eastAsia="Times New Roman" w:hAnsi="Swis721 LtCn BT" w:cs="Arial"/>
                <w:sz w:val="18"/>
              </w:rPr>
            </w:pPr>
            <w:r w:rsidRPr="0021115C">
              <w:rPr>
                <w:rFonts w:ascii="Swis721 LtCn BT" w:eastAsia="Times New Roman" w:hAnsi="Swis721 LtCn BT" w:cs="Arial"/>
                <w:sz w:val="18"/>
              </w:rPr>
              <w:t>3,30 m</w:t>
            </w:r>
          </w:p>
        </w:tc>
      </w:tr>
    </w:tbl>
    <w:p w14:paraId="34B6A3A8" w14:textId="77777777" w:rsidR="00CE4DEF" w:rsidRPr="0021115C" w:rsidRDefault="00CE4DEF" w:rsidP="00E50D01">
      <w:pPr>
        <w:rPr>
          <w:rFonts w:ascii="Swis721 LtCn BT" w:hAnsi="Swis721 LtCn BT" w:cs="Arial"/>
        </w:rPr>
      </w:pPr>
    </w:p>
    <w:p w14:paraId="1AA02B45" w14:textId="5C39A6B0" w:rsidR="00E134C3" w:rsidRPr="0021115C" w:rsidRDefault="00E134C3" w:rsidP="00C4165B">
      <w:pPr>
        <w:pStyle w:val="Ttulo1"/>
        <w:rPr>
          <w:rFonts w:ascii="Swis721 LtCn BT" w:hAnsi="Swis721 LtCn BT"/>
        </w:rPr>
      </w:pPr>
      <w:r w:rsidRPr="0021115C">
        <w:rPr>
          <w:rFonts w:ascii="Swis721 LtCn BT" w:hAnsi="Swis721 LtCn BT"/>
        </w:rPr>
        <w:t xml:space="preserve">SISTEMA DE PROTEÇÃO POR HIDRANTES </w:t>
      </w:r>
      <w:r w:rsidR="008D32C0" w:rsidRPr="0021115C">
        <w:rPr>
          <w:rFonts w:ascii="Swis721 LtCn BT" w:hAnsi="Swis721 LtCn BT"/>
        </w:rPr>
        <w:t>- c</w:t>
      </w:r>
      <w:r w:rsidR="00990F41" w:rsidRPr="0021115C">
        <w:rPr>
          <w:rFonts w:ascii="Swis721 LtCn BT" w:hAnsi="Swis721 LtCn BT"/>
        </w:rPr>
        <w:t>onforme IT Geral CBMAL e NBR</w:t>
      </w:r>
      <w:r w:rsidRPr="0021115C">
        <w:rPr>
          <w:rFonts w:ascii="Swis721 LtCn BT" w:hAnsi="Swis721 LtCn BT"/>
        </w:rPr>
        <w:t xml:space="preserve"> 13.714/2000</w:t>
      </w:r>
    </w:p>
    <w:p w14:paraId="0DA8AAF8" w14:textId="77777777" w:rsidR="00A06246" w:rsidRPr="00056557" w:rsidRDefault="00A06246" w:rsidP="00A06246">
      <w:pPr>
        <w:rPr>
          <w:rFonts w:ascii="Swis721 LtCn BT" w:hAnsi="Swis721 LtCn BT"/>
          <w:lang w:eastAsia="pt-BR"/>
        </w:rPr>
      </w:pPr>
      <w:r w:rsidRPr="00056557">
        <w:rPr>
          <w:rFonts w:ascii="Swis721 LtCn BT" w:hAnsi="Swis721 LtCn BT"/>
          <w:lang w:eastAsia="pt-BR"/>
        </w:rPr>
        <w:t>Sistema de combate a incêndio composto por reserva de incêndio, bombas de incêndio (quando necessário), rede de tubulação, hidrantes ou mangotinhos e outros acessórios que possui a finalidade de combater incêndios.</w:t>
      </w:r>
    </w:p>
    <w:p w14:paraId="1AB3A8B7" w14:textId="77777777" w:rsidR="00A06246" w:rsidRPr="00056557" w:rsidRDefault="00A06246" w:rsidP="00A06246">
      <w:pPr>
        <w:rPr>
          <w:rFonts w:ascii="Swis721 LtCn BT" w:hAnsi="Swis721 LtCn BT"/>
          <w:lang w:eastAsia="pt-BR"/>
        </w:rPr>
      </w:pPr>
    </w:p>
    <w:p w14:paraId="5F28172A" w14:textId="77777777" w:rsidR="00E134C3" w:rsidRPr="00056557" w:rsidRDefault="00E134C3" w:rsidP="00C4165B">
      <w:pPr>
        <w:pStyle w:val="Ttulo2"/>
        <w:rPr>
          <w:rFonts w:ascii="Swis721 LtCn BT" w:hAnsi="Swis721 LtCn BT"/>
        </w:rPr>
      </w:pPr>
      <w:r w:rsidRPr="00056557">
        <w:rPr>
          <w:rFonts w:ascii="Swis721 LtCn BT" w:hAnsi="Swis721 LtCn BT"/>
        </w:rPr>
        <w:t>DA RESERVA TÉCNICA DE INCÊDIO</w:t>
      </w:r>
    </w:p>
    <w:p w14:paraId="200DA244" w14:textId="77777777" w:rsidR="00E134C3" w:rsidRPr="00056557" w:rsidRDefault="00E134C3" w:rsidP="00E134C3">
      <w:pPr>
        <w:rPr>
          <w:rFonts w:ascii="Swis721 LtCn BT" w:hAnsi="Swis721 LtCn BT" w:cs="Arial"/>
          <w:b/>
          <w:color w:val="3366FF"/>
          <w:szCs w:val="20"/>
        </w:rPr>
      </w:pPr>
    </w:p>
    <w:p w14:paraId="4616D5C8" w14:textId="77777777" w:rsidR="00E134C3" w:rsidRPr="00AC11B5" w:rsidRDefault="00E134C3" w:rsidP="00E134C3">
      <w:pPr>
        <w:ind w:firstLine="1100"/>
        <w:rPr>
          <w:rFonts w:ascii="Swis721 LtCn BT" w:hAnsi="Swis721 LtCn BT" w:cs="Arial"/>
          <w:color w:val="FF0000"/>
          <w:szCs w:val="20"/>
        </w:rPr>
      </w:pPr>
      <w:r w:rsidRPr="00056557">
        <w:rPr>
          <w:rFonts w:ascii="Swis721 LtCn BT" w:hAnsi="Swis721 LtCn BT" w:cs="Arial"/>
          <w:b/>
          <w:szCs w:val="20"/>
        </w:rPr>
        <w:t>Tipo de material:</w:t>
      </w:r>
      <w:r w:rsidR="00AC11B5">
        <w:rPr>
          <w:rFonts w:ascii="Swis721 LtCn BT" w:hAnsi="Swis721 LtCn BT" w:cs="Arial"/>
          <w:b/>
          <w:szCs w:val="20"/>
        </w:rPr>
        <w:t xml:space="preserve"> </w:t>
      </w:r>
      <w:r w:rsidR="00AC11B5" w:rsidRPr="00AC11B5">
        <w:rPr>
          <w:rFonts w:ascii="Swis721 LtCn BT" w:hAnsi="Swis721 LtCn BT" w:cs="Arial"/>
          <w:szCs w:val="20"/>
        </w:rPr>
        <w:t>Concreto Armado</w:t>
      </w:r>
    </w:p>
    <w:p w14:paraId="751433A4" w14:textId="77777777" w:rsidR="00E134C3" w:rsidRPr="00056557" w:rsidRDefault="00E134C3" w:rsidP="00E134C3">
      <w:pPr>
        <w:ind w:firstLine="1100"/>
        <w:rPr>
          <w:rFonts w:ascii="Swis721 LtCn BT" w:hAnsi="Swis721 LtCn BT" w:cs="Arial"/>
          <w:color w:val="FF0000"/>
          <w:szCs w:val="20"/>
        </w:rPr>
      </w:pPr>
      <w:r w:rsidRPr="00056557">
        <w:rPr>
          <w:rFonts w:ascii="Swis721 LtCn BT" w:hAnsi="Swis721 LtCn BT" w:cs="Arial"/>
          <w:b/>
          <w:szCs w:val="20"/>
        </w:rPr>
        <w:t xml:space="preserve">Tipo da RTI: </w:t>
      </w:r>
      <w:r w:rsidR="00AC11B5" w:rsidRPr="00C06B51">
        <w:rPr>
          <w:rFonts w:ascii="Swis721 LtCn BT" w:hAnsi="Swis721 LtCn BT" w:cs="Arial"/>
          <w:color w:val="000000"/>
          <w:szCs w:val="20"/>
        </w:rPr>
        <w:t>Inferior</w:t>
      </w:r>
      <w:r w:rsidRPr="00C06B51">
        <w:rPr>
          <w:rFonts w:ascii="Swis721 LtCn BT" w:hAnsi="Swis721 LtCn BT" w:cs="Arial"/>
          <w:color w:val="000000"/>
          <w:szCs w:val="20"/>
        </w:rPr>
        <w:t>.</w:t>
      </w:r>
    </w:p>
    <w:p w14:paraId="230E208D" w14:textId="442D3685" w:rsidR="00E134C3" w:rsidRPr="00C06B51" w:rsidRDefault="00E134C3" w:rsidP="00E134C3">
      <w:pPr>
        <w:ind w:firstLine="1100"/>
        <w:rPr>
          <w:rFonts w:ascii="Swis721 LtCn BT" w:hAnsi="Swis721 LtCn BT" w:cs="Arial"/>
          <w:b/>
          <w:color w:val="000000"/>
          <w:szCs w:val="20"/>
        </w:rPr>
      </w:pPr>
      <w:r w:rsidRPr="00056557">
        <w:rPr>
          <w:rFonts w:ascii="Swis721 LtCn BT" w:hAnsi="Swis721 LtCn BT" w:cs="Arial"/>
          <w:b/>
          <w:szCs w:val="20"/>
        </w:rPr>
        <w:t xml:space="preserve">Volumes da RTI (litros): </w:t>
      </w:r>
      <w:r w:rsidR="006173F1">
        <w:rPr>
          <w:rFonts w:ascii="Swis721 LtCn BT" w:hAnsi="Swis721 LtCn BT" w:cs="Arial"/>
          <w:color w:val="000000"/>
          <w:szCs w:val="20"/>
        </w:rPr>
        <w:t>9</w:t>
      </w:r>
      <w:r w:rsidR="00AC11B5" w:rsidRPr="00C06B51">
        <w:rPr>
          <w:rFonts w:ascii="Swis721 LtCn BT" w:hAnsi="Swis721 LtCn BT" w:cs="Arial"/>
          <w:color w:val="000000"/>
          <w:szCs w:val="20"/>
        </w:rPr>
        <w:t xml:space="preserve"> m³ para o sistema de hidrantes e Sprinkler</w:t>
      </w:r>
    </w:p>
    <w:p w14:paraId="7003925E" w14:textId="27FB0134" w:rsidR="00E134C3" w:rsidRPr="00056557" w:rsidRDefault="00E134C3" w:rsidP="00E134C3">
      <w:pPr>
        <w:ind w:firstLine="1100"/>
        <w:rPr>
          <w:rFonts w:ascii="Swis721 LtCn BT" w:hAnsi="Swis721 LtCn BT" w:cs="Arial"/>
          <w:b/>
          <w:szCs w:val="20"/>
        </w:rPr>
      </w:pPr>
      <w:r w:rsidRPr="00056557">
        <w:rPr>
          <w:rFonts w:ascii="Swis721 LtCn BT" w:hAnsi="Swis721 LtCn BT" w:cs="Arial"/>
          <w:b/>
          <w:szCs w:val="20"/>
        </w:rPr>
        <w:t>Volume total do reservatório:</w:t>
      </w:r>
      <w:r w:rsidR="00AC11B5">
        <w:rPr>
          <w:rFonts w:ascii="Swis721 LtCn BT" w:hAnsi="Swis721 LtCn BT" w:cs="Arial"/>
          <w:b/>
          <w:szCs w:val="20"/>
        </w:rPr>
        <w:t xml:space="preserve"> </w:t>
      </w:r>
      <w:r w:rsidR="006173F1">
        <w:rPr>
          <w:rFonts w:ascii="Swis721 LtCn BT" w:hAnsi="Swis721 LtCn BT" w:cs="Arial"/>
          <w:szCs w:val="20"/>
        </w:rPr>
        <w:t xml:space="preserve">19500 </w:t>
      </w:r>
      <w:r w:rsidR="00AC11B5" w:rsidRPr="00AC11B5">
        <w:rPr>
          <w:rFonts w:ascii="Swis721 LtCn BT" w:hAnsi="Swis721 LtCn BT" w:cs="Arial"/>
          <w:szCs w:val="20"/>
        </w:rPr>
        <w:t>m³</w:t>
      </w:r>
    </w:p>
    <w:p w14:paraId="5413157C" w14:textId="77777777" w:rsidR="005D23B7" w:rsidRPr="00056557" w:rsidRDefault="005D23B7" w:rsidP="00E134C3">
      <w:pPr>
        <w:rPr>
          <w:rFonts w:ascii="Swis721 LtCn BT" w:hAnsi="Swis721 LtCn BT" w:cs="Arial"/>
          <w:bCs/>
          <w:szCs w:val="20"/>
        </w:rPr>
      </w:pPr>
    </w:p>
    <w:p w14:paraId="7B2C2144"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A reserva para incêndio será assegurada mediante diferença, entre nível entre a saída da rede preventiva que sairá pelo fundo e a de distribuição geral que sair</w:t>
      </w:r>
      <w:r w:rsidR="006E675A" w:rsidRPr="00056557">
        <w:rPr>
          <w:rFonts w:ascii="Swis721 LtCn BT" w:hAnsi="Swis721 LtCn BT" w:cs="Arial"/>
          <w:bCs/>
          <w:szCs w:val="20"/>
        </w:rPr>
        <w:t>á pela lateral do reservatório.</w:t>
      </w:r>
    </w:p>
    <w:p w14:paraId="67052B22"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O reservatório deve ser construído de maneira que possibilite sua limpeza sem interrupção total do suprimento de água do sistema, ou seja, mantendo pelo menos 50% da reserva de incêndio (reservatório c</w:t>
      </w:r>
      <w:r w:rsidR="00ED0EBB" w:rsidRPr="00056557">
        <w:rPr>
          <w:rFonts w:ascii="Swis721 LtCn BT" w:hAnsi="Swis721 LtCn BT" w:cs="Arial"/>
          <w:bCs/>
          <w:szCs w:val="20"/>
        </w:rPr>
        <w:t>om duas células interligadas), c</w:t>
      </w:r>
      <w:r w:rsidRPr="00056557">
        <w:rPr>
          <w:rFonts w:ascii="Swis721 LtCn BT" w:hAnsi="Swis721 LtCn BT" w:cs="Arial"/>
          <w:bCs/>
          <w:szCs w:val="20"/>
        </w:rPr>
        <w:t>onforme item A.1.3 da NBR 13714/2000.</w:t>
      </w:r>
    </w:p>
    <w:p w14:paraId="4C5493E3" w14:textId="77777777" w:rsidR="0099389A" w:rsidRPr="00056557" w:rsidRDefault="0099389A" w:rsidP="006E675A">
      <w:pPr>
        <w:rPr>
          <w:rFonts w:ascii="Swis721 LtCn BT" w:hAnsi="Swis721 LtCn BT" w:cs="Arial"/>
          <w:color w:val="FF0000"/>
          <w:szCs w:val="20"/>
        </w:rPr>
      </w:pPr>
    </w:p>
    <w:p w14:paraId="63BA51D1" w14:textId="77777777" w:rsidR="00E134C3" w:rsidRPr="00056557" w:rsidRDefault="00E134C3" w:rsidP="00E134C3">
      <w:pPr>
        <w:ind w:firstLine="1100"/>
        <w:rPr>
          <w:rFonts w:ascii="Swis721 LtCn BT" w:hAnsi="Swis721 LtCn BT" w:cs="Arial"/>
          <w:b/>
          <w:sz w:val="18"/>
          <w:szCs w:val="20"/>
        </w:rPr>
      </w:pPr>
    </w:p>
    <w:p w14:paraId="7DE19D68" w14:textId="77777777" w:rsidR="00FB46FD" w:rsidRPr="00056557" w:rsidRDefault="0099389A" w:rsidP="00FB46FD">
      <w:pPr>
        <w:pStyle w:val="Ttulo2"/>
        <w:rPr>
          <w:rFonts w:ascii="Swis721 LtCn BT" w:hAnsi="Swis721 LtCn BT"/>
        </w:rPr>
      </w:pPr>
      <w:r w:rsidRPr="00056557">
        <w:rPr>
          <w:rFonts w:ascii="Swis721 LtCn BT" w:hAnsi="Swis721 LtCn BT"/>
        </w:rPr>
        <w:t>DAS BOMBAS DE INCÊNDIO</w:t>
      </w:r>
      <w:r w:rsidR="00FB46FD" w:rsidRPr="00056557">
        <w:rPr>
          <w:rFonts w:ascii="Swis721 LtCn BT" w:hAnsi="Swis721 LtCn BT"/>
        </w:rPr>
        <w:t xml:space="preserve"> </w:t>
      </w:r>
    </w:p>
    <w:p w14:paraId="5360A0DB" w14:textId="77777777" w:rsidR="0099389A" w:rsidRPr="00056557" w:rsidRDefault="0099389A" w:rsidP="0099389A">
      <w:pPr>
        <w:rPr>
          <w:rFonts w:ascii="Swis721 LtCn BT" w:hAnsi="Swis721 LtCn BT" w:cs="Arial"/>
          <w:bCs/>
          <w:szCs w:val="20"/>
        </w:rPr>
      </w:pPr>
      <w:r w:rsidRPr="00056557">
        <w:rPr>
          <w:rFonts w:ascii="Swis721 LtCn BT" w:hAnsi="Swis721 LtCn BT" w:cs="Arial"/>
          <w:bCs/>
          <w:szCs w:val="20"/>
        </w:rPr>
        <w:t>A alimentação elétrica da bomba de incêndio deve ser independente do consumo geral, de forma a permitir o desligamento geral da energia elétrica, sem prejuízo do funcionamento do motor da bomba de incêndio.</w:t>
      </w:r>
    </w:p>
    <w:p w14:paraId="3D07D7FC" w14:textId="77777777" w:rsidR="0099389A" w:rsidRPr="00056557" w:rsidRDefault="0099389A" w:rsidP="0099389A">
      <w:pPr>
        <w:rPr>
          <w:rFonts w:ascii="Swis721 LtCn BT" w:hAnsi="Swis721 LtCn BT" w:cs="Arial"/>
          <w:bCs/>
          <w:szCs w:val="20"/>
        </w:rPr>
      </w:pPr>
    </w:p>
    <w:p w14:paraId="70F5C3FF" w14:textId="77777777" w:rsidR="0099389A" w:rsidRPr="00056557" w:rsidRDefault="0099389A" w:rsidP="0099389A">
      <w:pPr>
        <w:rPr>
          <w:rFonts w:ascii="Swis721 LtCn BT" w:hAnsi="Swis721 LtCn BT" w:cs="Arial"/>
          <w:bCs/>
          <w:szCs w:val="20"/>
        </w:rPr>
      </w:pPr>
      <w:r w:rsidRPr="00056557">
        <w:rPr>
          <w:rFonts w:ascii="Swis721 LtCn BT" w:hAnsi="Swis721 LtCn BT" w:cs="Arial"/>
          <w:bCs/>
          <w:szCs w:val="20"/>
        </w:rPr>
        <w:t>A automatização da bomba principal ou de reforço deve ser executada de maneira que, após a partida do motor, seu desligamento seja somente manual no seu próprio painel de comando, localizado na casa de bombas.</w:t>
      </w:r>
    </w:p>
    <w:p w14:paraId="1F6D0B98" w14:textId="77777777" w:rsidR="0099389A" w:rsidRPr="00056557" w:rsidRDefault="0099389A" w:rsidP="0099389A">
      <w:pPr>
        <w:rPr>
          <w:rFonts w:ascii="Swis721 LtCn BT" w:hAnsi="Swis721 LtCn BT" w:cs="Arial"/>
          <w:szCs w:val="20"/>
        </w:rPr>
      </w:pPr>
    </w:p>
    <w:p w14:paraId="356286BC"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Deve ser instalado um acionamento manual para as bombas principal ou de reforço em um ponto seguro da edificação e que permita fácil acesso.</w:t>
      </w:r>
    </w:p>
    <w:p w14:paraId="1FD79CD6" w14:textId="77777777" w:rsidR="0099389A" w:rsidRPr="00056557" w:rsidRDefault="0099389A" w:rsidP="0099389A">
      <w:pPr>
        <w:rPr>
          <w:rFonts w:ascii="Swis721 LtCn BT" w:hAnsi="Swis721 LtCn BT" w:cs="Arial"/>
          <w:szCs w:val="20"/>
        </w:rPr>
      </w:pPr>
    </w:p>
    <w:p w14:paraId="2DA87C9C"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 xml:space="preserve">Todo o sistema </w:t>
      </w:r>
      <w:r w:rsidR="009A5C59" w:rsidRPr="00056557">
        <w:rPr>
          <w:rFonts w:ascii="Swis721 LtCn BT" w:hAnsi="Swis721 LtCn BT" w:cs="Arial"/>
          <w:szCs w:val="20"/>
        </w:rPr>
        <w:t xml:space="preserve">de hidrante </w:t>
      </w:r>
      <w:r w:rsidRPr="00056557">
        <w:rPr>
          <w:rFonts w:ascii="Swis721 LtCn BT" w:hAnsi="Swis721 LtCn BT" w:cs="Arial"/>
          <w:szCs w:val="20"/>
        </w:rPr>
        <w:t xml:space="preserve">deve ser dotado de alarme audiovisual, </w:t>
      </w:r>
      <w:r w:rsidR="009A5C59" w:rsidRPr="00056557">
        <w:rPr>
          <w:rFonts w:ascii="Swis721 LtCn BT" w:hAnsi="Swis721 LtCn BT" w:cs="Arial"/>
          <w:szCs w:val="20"/>
        </w:rPr>
        <w:t xml:space="preserve">interligado ao sistema de alarme da edificação, </w:t>
      </w:r>
      <w:r w:rsidRPr="00056557">
        <w:rPr>
          <w:rFonts w:ascii="Swis721 LtCn BT" w:hAnsi="Swis721 LtCn BT" w:cs="Arial"/>
          <w:szCs w:val="20"/>
        </w:rPr>
        <w:t>indica</w:t>
      </w:r>
      <w:r w:rsidR="00405070" w:rsidRPr="00056557">
        <w:rPr>
          <w:rFonts w:ascii="Swis721 LtCn BT" w:hAnsi="Swis721 LtCn BT" w:cs="Arial"/>
          <w:szCs w:val="20"/>
        </w:rPr>
        <w:t>ndo</w:t>
      </w:r>
      <w:r w:rsidRPr="00056557">
        <w:rPr>
          <w:rFonts w:ascii="Swis721 LtCn BT" w:hAnsi="Swis721 LtCn BT" w:cs="Arial"/>
          <w:szCs w:val="20"/>
        </w:rPr>
        <w:t xml:space="preserve"> do uso de qualquer ponto de hidrante, que é acionado automaticamente através de pressostato ou chave de fluxo, conforme o item 4.6.1 da NBR 13714/2000</w:t>
      </w:r>
      <w:r w:rsidR="00405070" w:rsidRPr="00056557">
        <w:rPr>
          <w:rFonts w:ascii="Swis721 LtCn BT" w:hAnsi="Swis721 LtCn BT" w:cs="Arial"/>
          <w:szCs w:val="20"/>
        </w:rPr>
        <w:t xml:space="preserve"> e NBR 17240/2010</w:t>
      </w:r>
      <w:r w:rsidRPr="00056557">
        <w:rPr>
          <w:rFonts w:ascii="Swis721 LtCn BT" w:hAnsi="Swis721 LtCn BT" w:cs="Arial"/>
          <w:szCs w:val="20"/>
        </w:rPr>
        <w:t>.</w:t>
      </w:r>
    </w:p>
    <w:p w14:paraId="33C12F5C" w14:textId="77777777" w:rsidR="0099389A" w:rsidRPr="00056557" w:rsidRDefault="0099389A" w:rsidP="0099389A">
      <w:pPr>
        <w:rPr>
          <w:rFonts w:ascii="Swis721 LtCn BT" w:hAnsi="Swis721 LtCn BT" w:cs="Arial"/>
          <w:szCs w:val="20"/>
        </w:rPr>
      </w:pPr>
    </w:p>
    <w:p w14:paraId="1542A93A"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As bombas de incêndio serão interligadas, ao gerador da edificação, para funcionamento na falta de energia da concessionária.</w:t>
      </w:r>
    </w:p>
    <w:p w14:paraId="3962D084" w14:textId="77777777" w:rsidR="00405070" w:rsidRPr="00056557" w:rsidRDefault="00405070" w:rsidP="0099389A">
      <w:pPr>
        <w:rPr>
          <w:rFonts w:ascii="Swis721 LtCn BT" w:hAnsi="Swis721 LtCn BT" w:cs="Arial"/>
          <w:szCs w:val="20"/>
        </w:rPr>
      </w:pPr>
    </w:p>
    <w:p w14:paraId="1EE62582"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A entrada de força para a edificação a ser protegida deve ser dimensionada para suportar o funcionamento das bombas de incêndio em conjunto com os demais componentes elétricos da edificação, a plena carga.</w:t>
      </w:r>
    </w:p>
    <w:p w14:paraId="7E399FA0" w14:textId="77777777" w:rsidR="0099389A" w:rsidRPr="00056557" w:rsidRDefault="0099389A" w:rsidP="0099389A">
      <w:pPr>
        <w:rPr>
          <w:rFonts w:ascii="Swis721 LtCn BT" w:hAnsi="Swis721 LtCn BT" w:cs="Arial"/>
          <w:szCs w:val="20"/>
        </w:rPr>
      </w:pPr>
    </w:p>
    <w:p w14:paraId="03ADAE32"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Deve ser instalado um sistema de supervisão elétrica, de modo a detectar qualquer falha nas instalações elétricas da edificação, que possa interferir no funcio</w:t>
      </w:r>
      <w:r w:rsidR="00CD4081" w:rsidRPr="00056557">
        <w:rPr>
          <w:rFonts w:ascii="Swis721 LtCn BT" w:hAnsi="Swis721 LtCn BT" w:cs="Arial"/>
          <w:szCs w:val="20"/>
        </w:rPr>
        <w:t>namento das bombas de incêndio.</w:t>
      </w:r>
    </w:p>
    <w:p w14:paraId="39006B63" w14:textId="77777777" w:rsidR="0099389A" w:rsidRPr="00056557" w:rsidRDefault="0099389A" w:rsidP="0099389A">
      <w:pPr>
        <w:rPr>
          <w:rFonts w:ascii="Swis721 LtCn BT" w:hAnsi="Swis721 LtCn BT" w:cs="Arial"/>
          <w:szCs w:val="20"/>
        </w:rPr>
      </w:pPr>
    </w:p>
    <w:p w14:paraId="602489C8"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As chaves elétricas de alimentação das bombas de incêndio devem ser sinalizadas com a inscrição “ALIMENTAÇÃO DA BOMBA DE INCÊNDIO - NÃO DESLIGUE”.</w:t>
      </w:r>
    </w:p>
    <w:p w14:paraId="74C6AF2B" w14:textId="77777777" w:rsidR="0099389A" w:rsidRPr="00056557" w:rsidRDefault="0099389A" w:rsidP="0099389A">
      <w:pPr>
        <w:rPr>
          <w:rFonts w:ascii="Swis721 LtCn BT" w:hAnsi="Swis721 LtCn BT" w:cs="Arial"/>
          <w:szCs w:val="20"/>
        </w:rPr>
      </w:pPr>
    </w:p>
    <w:p w14:paraId="053B0BF2"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As bombas de incêndio devem ser protegidas contra danos mecânicos, intempéries, agentes químicos, fogo ou umidade</w:t>
      </w:r>
      <w:r w:rsidR="00CD4081" w:rsidRPr="00056557">
        <w:rPr>
          <w:rFonts w:ascii="Swis721 LtCn BT" w:hAnsi="Swis721 LtCn BT" w:cs="Arial"/>
          <w:szCs w:val="20"/>
        </w:rPr>
        <w:t>.</w:t>
      </w:r>
    </w:p>
    <w:p w14:paraId="4545F830" w14:textId="77777777" w:rsidR="0099389A" w:rsidRPr="00056557" w:rsidRDefault="0099389A" w:rsidP="0099389A">
      <w:pPr>
        <w:rPr>
          <w:rFonts w:ascii="Swis721 LtCn BT" w:hAnsi="Swis721 LtCn BT" w:cs="Arial"/>
          <w:szCs w:val="20"/>
        </w:rPr>
      </w:pPr>
    </w:p>
    <w:p w14:paraId="284F28E6"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As dimensões das casas de bombas devem ser tais que permitam acesso em toda volta das bombas de incêndio e espaço suficiente para qualquer serviço de manutenção local, nas bombas de incêndio e no painel de comando, inclusive viabilidade de remoção completa de qualquer das bombas de incêndio, permanecendo</w:t>
      </w:r>
      <w:r w:rsidR="00973362" w:rsidRPr="00056557">
        <w:rPr>
          <w:rFonts w:ascii="Swis721 LtCn BT" w:hAnsi="Swis721 LtCn BT" w:cs="Arial"/>
          <w:szCs w:val="20"/>
        </w:rPr>
        <w:t xml:space="preserve"> </w:t>
      </w:r>
      <w:r w:rsidRPr="00056557">
        <w:rPr>
          <w:rFonts w:ascii="Swis721 LtCn BT" w:hAnsi="Swis721 LtCn BT" w:cs="Arial"/>
          <w:szCs w:val="20"/>
        </w:rPr>
        <w:t>a outra em condição de funcionamento imediato.</w:t>
      </w:r>
      <w:r w:rsidR="00CD4081" w:rsidRPr="00056557">
        <w:rPr>
          <w:rFonts w:ascii="Swis721 LtCn BT" w:hAnsi="Swis721 LtCn BT" w:cs="Arial"/>
          <w:szCs w:val="20"/>
        </w:rPr>
        <w:t xml:space="preserve"> </w:t>
      </w:r>
    </w:p>
    <w:p w14:paraId="7FE0C2C3" w14:textId="77777777" w:rsidR="00CD4081" w:rsidRPr="00056557" w:rsidRDefault="00CD4081" w:rsidP="0099389A">
      <w:pPr>
        <w:rPr>
          <w:rFonts w:ascii="Swis721 LtCn BT" w:hAnsi="Swis721 LtCn BT" w:cs="Arial"/>
          <w:szCs w:val="20"/>
        </w:rPr>
      </w:pPr>
    </w:p>
    <w:p w14:paraId="6C9CB06B" w14:textId="77777777" w:rsidR="00CD4081" w:rsidRPr="00056557" w:rsidRDefault="00CD4081" w:rsidP="00CD4081">
      <w:pPr>
        <w:rPr>
          <w:rFonts w:ascii="Swis721 LtCn BT" w:hAnsi="Swis721 LtCn BT"/>
        </w:rPr>
      </w:pPr>
      <w:r w:rsidRPr="00056557">
        <w:rPr>
          <w:rFonts w:ascii="Swis721 LtCn BT" w:hAnsi="Swis721 LtCn BT"/>
        </w:rPr>
        <w:t>As bombas que alimentam o sistema deverão manter a pressão mínima de 01 kgf/cm</w:t>
      </w:r>
      <w:r w:rsidRPr="00056557">
        <w:rPr>
          <w:rFonts w:ascii="Swis721 LtCn BT" w:hAnsi="Swis721 LtCn BT"/>
          <w:sz w:val="16"/>
          <w:szCs w:val="16"/>
        </w:rPr>
        <w:t xml:space="preserve">² </w:t>
      </w:r>
      <w:r w:rsidRPr="00056557">
        <w:rPr>
          <w:rFonts w:ascii="Swis721 LtCn BT" w:hAnsi="Swis721 LtCn BT"/>
        </w:rPr>
        <w:t>e máxima de 04 kgf/cm</w:t>
      </w:r>
      <w:r w:rsidRPr="00056557">
        <w:rPr>
          <w:rFonts w:ascii="Swis721 LtCn BT" w:hAnsi="Swis721 LtCn BT"/>
          <w:sz w:val="16"/>
          <w:szCs w:val="16"/>
        </w:rPr>
        <w:t xml:space="preserve">² </w:t>
      </w:r>
      <w:r w:rsidRPr="00056557">
        <w:rPr>
          <w:rFonts w:ascii="Swis721 LtCn BT" w:hAnsi="Swis721 LtCn BT"/>
        </w:rPr>
        <w:t xml:space="preserve">e a vazão de funcionamento de </w:t>
      </w:r>
      <w:r w:rsidRPr="00C06B51">
        <w:rPr>
          <w:rFonts w:ascii="Swis721 LtCn BT" w:hAnsi="Swis721 LtCn BT"/>
          <w:color w:val="000000"/>
        </w:rPr>
        <w:t>(adotar de acordo c</w:t>
      </w:r>
      <w:r w:rsidR="00AC11B5" w:rsidRPr="00C06B51">
        <w:rPr>
          <w:rFonts w:ascii="Swis721 LtCn BT" w:hAnsi="Swis721 LtCn BT"/>
          <w:color w:val="000000"/>
        </w:rPr>
        <w:t>om o risco “200</w:t>
      </w:r>
      <w:r w:rsidRPr="00C06B51">
        <w:rPr>
          <w:rFonts w:ascii="Swis721 LtCn BT" w:hAnsi="Swis721 LtCn BT"/>
          <w:color w:val="000000"/>
        </w:rPr>
        <w:t xml:space="preserve"> l/min”),</w:t>
      </w:r>
      <w:r w:rsidRPr="00056557">
        <w:rPr>
          <w:rFonts w:ascii="Swis721 LtCn BT" w:hAnsi="Swis721 LtCn BT"/>
        </w:rPr>
        <w:t xml:space="preserve"> medidas nos esguichos, quando em operação simultânea de duas linhas de mangueiras de 30 metros cada uma, conectadas nos hidrantes mais desfavoráveis.</w:t>
      </w:r>
    </w:p>
    <w:p w14:paraId="5228E332" w14:textId="77777777" w:rsidR="00940566" w:rsidRPr="00056557" w:rsidRDefault="00940566" w:rsidP="0099389A">
      <w:pPr>
        <w:rPr>
          <w:rFonts w:ascii="Swis721 LtCn BT" w:hAnsi="Swis721 LtCn BT" w:cs="Arial"/>
          <w:b/>
          <w:szCs w:val="20"/>
        </w:rPr>
      </w:pPr>
    </w:p>
    <w:p w14:paraId="05A0C56B" w14:textId="77777777" w:rsidR="0099389A" w:rsidRPr="00AC11B5" w:rsidRDefault="0099389A" w:rsidP="00C06B51">
      <w:pPr>
        <w:pStyle w:val="Ttulo2"/>
        <w:rPr>
          <w:rFonts w:ascii="Swis721 LtCn BT" w:hAnsi="Swis721 LtCn BT" w:cs="Arial"/>
        </w:rPr>
      </w:pPr>
      <w:r w:rsidRPr="00AC11B5">
        <w:rPr>
          <w:rFonts w:ascii="Swis721 LtCn BT" w:hAnsi="Swis721 LtCn BT"/>
        </w:rPr>
        <w:t>DO</w:t>
      </w:r>
      <w:r w:rsidR="00973362" w:rsidRPr="00AC11B5">
        <w:rPr>
          <w:rFonts w:ascii="Swis721 LtCn BT" w:hAnsi="Swis721 LtCn BT"/>
        </w:rPr>
        <w:t xml:space="preserve"> ESBOÇO DO</w:t>
      </w:r>
      <w:r w:rsidRPr="00AC11B5">
        <w:rPr>
          <w:rFonts w:ascii="Swis721 LtCn BT" w:hAnsi="Swis721 LtCn BT"/>
        </w:rPr>
        <w:t xml:space="preserve"> BARRILETE</w:t>
      </w:r>
      <w:r w:rsidR="00FB46FD" w:rsidRPr="00AC11B5">
        <w:rPr>
          <w:rFonts w:ascii="Swis721 LtCn BT" w:hAnsi="Swis721 LtCn BT"/>
        </w:rPr>
        <w:t xml:space="preserve"> </w:t>
      </w:r>
    </w:p>
    <w:p w14:paraId="03C23B98" w14:textId="77777777" w:rsidR="0099389A" w:rsidRPr="00DA2E6B" w:rsidRDefault="00DA2E6B" w:rsidP="00DA2E6B">
      <w:pPr>
        <w:jc w:val="left"/>
        <w:rPr>
          <w:rFonts w:ascii="Swis721 LtCn BT" w:hAnsi="Swis721 LtCn BT" w:cs="Arial"/>
          <w:szCs w:val="20"/>
        </w:rPr>
      </w:pPr>
      <w:r w:rsidRPr="00DA2E6B">
        <w:rPr>
          <w:rFonts w:ascii="Swis721 LtCn BT" w:hAnsi="Swis721 LtCn BT" w:cs="Arial"/>
          <w:szCs w:val="20"/>
        </w:rPr>
        <w:t>Figura na planta de Detalhe.</w:t>
      </w:r>
    </w:p>
    <w:p w14:paraId="4D74DFA7" w14:textId="77777777" w:rsidR="0099389A" w:rsidRPr="00056557" w:rsidRDefault="0099389A" w:rsidP="0099389A">
      <w:pPr>
        <w:rPr>
          <w:rFonts w:ascii="Swis721 LtCn BT" w:hAnsi="Swis721 LtCn BT" w:cs="Arial"/>
          <w:b/>
          <w:szCs w:val="20"/>
        </w:rPr>
      </w:pPr>
    </w:p>
    <w:p w14:paraId="17B4F4AB" w14:textId="77777777" w:rsidR="0099389A" w:rsidRPr="00056557" w:rsidRDefault="0099389A" w:rsidP="00C4165B">
      <w:pPr>
        <w:pStyle w:val="Ttulo2"/>
        <w:rPr>
          <w:rFonts w:ascii="Swis721 LtCn BT" w:hAnsi="Swis721 LtCn BT"/>
        </w:rPr>
      </w:pPr>
      <w:r w:rsidRPr="00056557">
        <w:rPr>
          <w:rFonts w:ascii="Swis721 LtCn BT" w:hAnsi="Swis721 LtCn BT"/>
        </w:rPr>
        <w:lastRenderedPageBreak/>
        <w:t>DA CANALIZAÇÃO PREVENTIVA</w:t>
      </w:r>
    </w:p>
    <w:p w14:paraId="141B0649"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 xml:space="preserve"> A canalização preventiva contra incêndio será executada em tubos de ferro ou aço galvanizado, na cor vermelha, resistente a uma pressão mínima de 18 kgf/cm</w:t>
      </w:r>
      <w:r w:rsidR="00FB46FD" w:rsidRPr="00056557">
        <w:rPr>
          <w:rFonts w:ascii="Swis721 LtCn BT" w:hAnsi="Swis721 LtCn BT" w:cs="Arial"/>
          <w:szCs w:val="20"/>
        </w:rPr>
        <w:t>²</w:t>
      </w:r>
      <w:r w:rsidRPr="00056557">
        <w:rPr>
          <w:rFonts w:ascii="Swis721 LtCn BT" w:hAnsi="Swis721 LtCn BT" w:cs="Arial"/>
          <w:szCs w:val="20"/>
        </w:rPr>
        <w:t xml:space="preserve"> com diâmetro mínimo de 2 ½” (</w:t>
      </w:r>
      <w:smartTag w:uri="urn:schemas-microsoft-com:office:smarttags" w:element="metricconverter">
        <w:smartTagPr>
          <w:attr w:name="ProductID" w:val="63 mm"/>
        </w:smartTagPr>
        <w:r w:rsidRPr="00056557">
          <w:rPr>
            <w:rFonts w:ascii="Swis721 LtCn BT" w:hAnsi="Swis721 LtCn BT" w:cs="Arial"/>
            <w:szCs w:val="20"/>
          </w:rPr>
          <w:t>63 mm</w:t>
        </w:r>
      </w:smartTag>
      <w:r w:rsidRPr="00056557">
        <w:rPr>
          <w:rFonts w:ascii="Swis721 LtCn BT" w:hAnsi="Swis721 LtCn BT" w:cs="Arial"/>
          <w:szCs w:val="20"/>
        </w:rPr>
        <w:t>), tudo de acordo com as normas da ABNT.</w:t>
      </w:r>
    </w:p>
    <w:p w14:paraId="6BCCE0E7" w14:textId="77777777" w:rsidR="00991FF0" w:rsidRPr="00056557" w:rsidRDefault="00991FF0" w:rsidP="0099389A">
      <w:pPr>
        <w:rPr>
          <w:rFonts w:ascii="Swis721 LtCn BT" w:hAnsi="Swis721 LtCn BT" w:cs="Arial"/>
          <w:bCs/>
        </w:rPr>
      </w:pPr>
    </w:p>
    <w:p w14:paraId="2DDCFB93" w14:textId="77777777" w:rsidR="0099389A" w:rsidRPr="00056557" w:rsidRDefault="0099389A" w:rsidP="0099389A">
      <w:pPr>
        <w:rPr>
          <w:rFonts w:ascii="Swis721 LtCn BT" w:hAnsi="Swis721 LtCn BT" w:cs="Arial"/>
          <w:bCs/>
        </w:rPr>
      </w:pPr>
      <w:r w:rsidRPr="00056557">
        <w:rPr>
          <w:rFonts w:ascii="Swis721 LtCn BT" w:hAnsi="Swis721 LtCn BT" w:cs="Arial"/>
          <w:szCs w:val="20"/>
        </w:rPr>
        <w:t xml:space="preserve">Os materiais termoplásticos (tipo - PVC), na forma de tubos e conexões, somente devem ser utilizados enterrados e fora da projeção da planta da edificação, satisfazendo a todos os requisitos de resistência á pressão interna e esforços mecânicos necessários ao funcionamento da instalação. </w:t>
      </w:r>
    </w:p>
    <w:p w14:paraId="11AC0169" w14:textId="77777777" w:rsidR="00945C8A" w:rsidRPr="00056557" w:rsidRDefault="00945C8A" w:rsidP="00E134C3">
      <w:pPr>
        <w:rPr>
          <w:rFonts w:ascii="Swis721 LtCn BT" w:hAnsi="Swis721 LtCn BT" w:cs="Arial"/>
          <w:b/>
          <w:szCs w:val="20"/>
        </w:rPr>
      </w:pPr>
    </w:p>
    <w:p w14:paraId="0EBEC5CE" w14:textId="77777777" w:rsidR="00991FF0" w:rsidRPr="00056557" w:rsidRDefault="00991FF0" w:rsidP="00C4165B">
      <w:pPr>
        <w:pStyle w:val="Ttulo2"/>
        <w:rPr>
          <w:rFonts w:ascii="Swis721 LtCn BT" w:hAnsi="Swis721 LtCn BT"/>
        </w:rPr>
      </w:pPr>
      <w:r w:rsidRPr="00056557">
        <w:rPr>
          <w:rFonts w:ascii="Swis721 LtCn BT" w:hAnsi="Swis721 LtCn BT"/>
        </w:rPr>
        <w:t>DOS ABRIGOS</w:t>
      </w:r>
    </w:p>
    <w:p w14:paraId="47B72D34" w14:textId="77777777" w:rsidR="00991FF0" w:rsidRPr="00056557" w:rsidRDefault="008C2A78" w:rsidP="00991FF0">
      <w:pPr>
        <w:rPr>
          <w:rFonts w:ascii="Swis721 LtCn BT" w:hAnsi="Swis721 LtCn BT" w:cs="Arial"/>
          <w:szCs w:val="20"/>
        </w:rPr>
      </w:pPr>
      <w:r w:rsidRPr="00056557">
        <w:rPr>
          <w:rFonts w:ascii="Swis721 LtCn BT" w:hAnsi="Swis721 LtCn BT" w:cs="Arial"/>
          <w:szCs w:val="20"/>
        </w:rPr>
        <w:t>Os abrigos deverão ser facilmente visualizados e</w:t>
      </w:r>
      <w:r w:rsidR="00991FF0" w:rsidRPr="00056557">
        <w:rPr>
          <w:rFonts w:ascii="Swis721 LtCn BT" w:hAnsi="Swis721 LtCn BT" w:cs="Arial"/>
          <w:szCs w:val="20"/>
        </w:rPr>
        <w:t xml:space="preserve"> terão forma paralelepipedal com as dimensões mínimas de 70</w:t>
      </w:r>
      <w:r w:rsidR="00FB46FD" w:rsidRPr="00056557">
        <w:rPr>
          <w:rFonts w:ascii="Swis721 LtCn BT" w:hAnsi="Swis721 LtCn BT" w:cs="Arial"/>
          <w:szCs w:val="20"/>
        </w:rPr>
        <w:t xml:space="preserve"> </w:t>
      </w:r>
      <w:r w:rsidR="00991FF0" w:rsidRPr="00056557">
        <w:rPr>
          <w:rFonts w:ascii="Swis721 LtCn BT" w:hAnsi="Swis721 LtCn BT" w:cs="Arial"/>
          <w:szCs w:val="20"/>
        </w:rPr>
        <w:t>cm de altura, 50</w:t>
      </w:r>
      <w:r w:rsidR="00FB46FD" w:rsidRPr="00056557">
        <w:rPr>
          <w:rFonts w:ascii="Swis721 LtCn BT" w:hAnsi="Swis721 LtCn BT" w:cs="Arial"/>
          <w:szCs w:val="20"/>
        </w:rPr>
        <w:t xml:space="preserve"> </w:t>
      </w:r>
      <w:r w:rsidR="00991FF0" w:rsidRPr="00056557">
        <w:rPr>
          <w:rFonts w:ascii="Swis721 LtCn BT" w:hAnsi="Swis721 LtCn BT" w:cs="Arial"/>
          <w:szCs w:val="20"/>
        </w:rPr>
        <w:t>cm de largura e profundidade igual ou maior que 18</w:t>
      </w:r>
      <w:r w:rsidR="00FB46FD" w:rsidRPr="00056557">
        <w:rPr>
          <w:rFonts w:ascii="Swis721 LtCn BT" w:hAnsi="Swis721 LtCn BT" w:cs="Arial"/>
          <w:szCs w:val="20"/>
        </w:rPr>
        <w:t xml:space="preserve"> </w:t>
      </w:r>
      <w:r w:rsidR="00991FF0" w:rsidRPr="00056557">
        <w:rPr>
          <w:rFonts w:ascii="Swis721 LtCn BT" w:hAnsi="Swis721 LtCn BT" w:cs="Arial"/>
          <w:szCs w:val="20"/>
        </w:rPr>
        <w:t>cm.</w:t>
      </w:r>
    </w:p>
    <w:p w14:paraId="594DF4A9" w14:textId="77777777" w:rsidR="00991FF0" w:rsidRPr="00056557" w:rsidRDefault="00991FF0" w:rsidP="00991FF0">
      <w:pPr>
        <w:rPr>
          <w:rFonts w:ascii="Swis721 LtCn BT" w:hAnsi="Swis721 LtCn BT" w:cs="Arial"/>
          <w:bCs/>
          <w:szCs w:val="20"/>
        </w:rPr>
      </w:pPr>
    </w:p>
    <w:p w14:paraId="1EAFF042" w14:textId="77777777" w:rsidR="00991FF0" w:rsidRPr="00056557" w:rsidRDefault="00945C8A" w:rsidP="00945C8A">
      <w:pPr>
        <w:rPr>
          <w:rFonts w:ascii="Swis721 LtCn BT" w:hAnsi="Swis721 LtCn BT" w:cs="Arial"/>
          <w:bCs/>
          <w:szCs w:val="20"/>
        </w:rPr>
      </w:pPr>
      <w:r w:rsidRPr="00056557">
        <w:rPr>
          <w:rFonts w:ascii="Swis721 LtCn BT" w:hAnsi="Swis721 LtCn BT" w:cs="Arial"/>
          <w:bCs/>
          <w:szCs w:val="20"/>
        </w:rPr>
        <w:t>A utilização do sistema não deve comprometer a fuga dos ocupantes da edificação; portanto, deve ser projetado de tal forma que dê proteção em toda a edificação, sem que haja a necessidade de adentrar as escadas, antecâmaras ou outros locais determinados exclusivamente para servirem de rota de fuga dos ocupantes.</w:t>
      </w:r>
    </w:p>
    <w:p w14:paraId="5EA0C6ED" w14:textId="77777777" w:rsidR="00945C8A" w:rsidRPr="00056557" w:rsidRDefault="00945C8A" w:rsidP="00945C8A">
      <w:pPr>
        <w:rPr>
          <w:rFonts w:ascii="Swis721 LtCn BT" w:hAnsi="Swis721 LtCn BT" w:cs="Arial"/>
          <w:szCs w:val="20"/>
        </w:rPr>
      </w:pPr>
    </w:p>
    <w:p w14:paraId="58FC5FB7" w14:textId="77777777" w:rsidR="00991FF0" w:rsidRPr="00056557" w:rsidRDefault="00991FF0" w:rsidP="00991FF0">
      <w:pPr>
        <w:rPr>
          <w:rFonts w:ascii="Swis721 LtCn BT" w:hAnsi="Swis721 LtCn BT" w:cs="Arial"/>
          <w:szCs w:val="20"/>
        </w:rPr>
      </w:pPr>
      <w:r w:rsidRPr="00056557">
        <w:rPr>
          <w:rFonts w:ascii="Swis721 LtCn BT" w:hAnsi="Swis721 LtCn BT" w:cs="Arial"/>
          <w:szCs w:val="20"/>
        </w:rPr>
        <w:t>Cada abrigo deverá dispor de</w:t>
      </w:r>
      <w:r w:rsidR="008C2A78" w:rsidRPr="00056557">
        <w:rPr>
          <w:rFonts w:ascii="Swis721 LtCn BT" w:hAnsi="Swis721 LtCn BT" w:cs="Arial"/>
          <w:szCs w:val="20"/>
        </w:rPr>
        <w:t xml:space="preserve"> duas</w:t>
      </w:r>
      <w:r w:rsidRPr="00056557">
        <w:rPr>
          <w:rFonts w:ascii="Swis721 LtCn BT" w:hAnsi="Swis721 LtCn BT" w:cs="Arial"/>
          <w:szCs w:val="20"/>
        </w:rPr>
        <w:t xml:space="preserve"> mangueiras de incêndio, esguicho de jato sólido ou regulável, conforme o risco e conter duas c</w:t>
      </w:r>
      <w:r w:rsidRPr="00056557">
        <w:rPr>
          <w:rFonts w:ascii="Swis721 LtCn BT" w:hAnsi="Swis721 LtCn BT" w:cs="Arial"/>
          <w:bCs/>
          <w:szCs w:val="20"/>
        </w:rPr>
        <w:t>haves de mangueira storz compatíveis.</w:t>
      </w:r>
    </w:p>
    <w:p w14:paraId="64F0E5B7" w14:textId="77777777" w:rsidR="00991FF0" w:rsidRPr="00056557" w:rsidRDefault="00991FF0" w:rsidP="00991FF0">
      <w:pPr>
        <w:rPr>
          <w:rFonts w:ascii="Swis721 LtCn BT" w:hAnsi="Swis721 LtCn BT" w:cs="Arial"/>
          <w:szCs w:val="20"/>
        </w:rPr>
      </w:pPr>
    </w:p>
    <w:p w14:paraId="08A98F73" w14:textId="77777777" w:rsidR="00945C8A" w:rsidRPr="00056557" w:rsidRDefault="00945C8A" w:rsidP="00C4165B">
      <w:pPr>
        <w:pStyle w:val="Ttulo2"/>
        <w:rPr>
          <w:rFonts w:ascii="Swis721 LtCn BT" w:hAnsi="Swis721 LtCn BT"/>
        </w:rPr>
      </w:pPr>
      <w:r w:rsidRPr="00056557">
        <w:rPr>
          <w:rFonts w:ascii="Swis721 LtCn BT" w:hAnsi="Swis721 LtCn BT"/>
        </w:rPr>
        <w:t>DOS HIDRANTES (REGISTROS)</w:t>
      </w:r>
    </w:p>
    <w:p w14:paraId="6BF0ECD1" w14:textId="77777777" w:rsidR="00945C8A" w:rsidRPr="00056557" w:rsidRDefault="00BA6027" w:rsidP="00E134C3">
      <w:pPr>
        <w:rPr>
          <w:rFonts w:ascii="Swis721 LtCn BT" w:hAnsi="Swis721 LtCn BT" w:cs="Arial"/>
          <w:szCs w:val="20"/>
        </w:rPr>
      </w:pPr>
      <w:r w:rsidRPr="00056557">
        <w:rPr>
          <w:rFonts w:ascii="Swis721 LtCn BT" w:hAnsi="Swis721 LtCn BT" w:cs="Arial"/>
          <w:szCs w:val="20"/>
        </w:rPr>
        <w:t xml:space="preserve">Os hidrantes, que podem estar dentro ou fora dos abrigos, terão registros do tipo globo de 2 ½” (63 mm) de diâmetro, com junta </w:t>
      </w:r>
      <w:r w:rsidRPr="00056557">
        <w:rPr>
          <w:rFonts w:ascii="Swis721 LtCn BT" w:hAnsi="Swis721 LtCn BT" w:cs="Arial"/>
          <w:iCs/>
          <w:szCs w:val="20"/>
        </w:rPr>
        <w:t>STORZ</w:t>
      </w:r>
      <w:r w:rsidRPr="00056557">
        <w:rPr>
          <w:rFonts w:ascii="Swis721 LtCn BT" w:hAnsi="Swis721 LtCn BT" w:cs="Arial"/>
          <w:szCs w:val="20"/>
        </w:rPr>
        <w:t>, de 2 ½” (63 mm) com redução de 1 ½” (38 mm) de diâmetro, onde serão estabelecidas as linhas de mangueiras, a depender do risco.</w:t>
      </w:r>
    </w:p>
    <w:p w14:paraId="14B9F70E" w14:textId="77777777" w:rsidR="00BA6027" w:rsidRPr="00056557" w:rsidRDefault="00BA6027" w:rsidP="00E134C3">
      <w:pPr>
        <w:rPr>
          <w:rFonts w:ascii="Swis721 LtCn BT" w:hAnsi="Swis721 LtCn BT" w:cs="Arial"/>
          <w:szCs w:val="20"/>
        </w:rPr>
      </w:pPr>
    </w:p>
    <w:p w14:paraId="3D478191"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Os hidrantes serão dispostos de modo a evitar que, em caso de sinistro, fiquem bloqueados pelo fogo.</w:t>
      </w:r>
    </w:p>
    <w:p w14:paraId="7B427B54"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Os hidrantes poderão ficar no interior do abrigo de mangueiras ou externamente, ao lado deste.</w:t>
      </w:r>
    </w:p>
    <w:p w14:paraId="408235AF"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A altura dos registros dos hidrantes será de 1,20 m do piso.</w:t>
      </w:r>
    </w:p>
    <w:p w14:paraId="5E525144" w14:textId="77777777" w:rsidR="00BA6027" w:rsidRPr="00056557" w:rsidRDefault="00BA6027" w:rsidP="00BA6027">
      <w:pPr>
        <w:rPr>
          <w:rFonts w:ascii="Swis721 LtCn BT" w:hAnsi="Swis721 LtCn BT" w:cs="Arial"/>
          <w:szCs w:val="20"/>
        </w:rPr>
      </w:pPr>
      <w:r w:rsidRPr="00056557">
        <w:rPr>
          <w:rFonts w:ascii="Swis721 LtCn BT" w:hAnsi="Swis721 LtCn BT" w:cs="Arial"/>
          <w:szCs w:val="20"/>
        </w:rPr>
        <w:t>Os pontos de tomada de água devem ser posicionados nas proximidades das portas externas e/ou acessos à área a ser protegida, a não mais de 5 m</w:t>
      </w:r>
      <w:r w:rsidR="00582F3C" w:rsidRPr="00056557">
        <w:rPr>
          <w:rFonts w:ascii="Swis721 LtCn BT" w:hAnsi="Swis721 LtCn BT" w:cs="Arial"/>
          <w:szCs w:val="20"/>
        </w:rPr>
        <w:t>etros</w:t>
      </w:r>
      <w:r w:rsidRPr="00056557">
        <w:rPr>
          <w:rFonts w:ascii="Swis721 LtCn BT" w:hAnsi="Swis721 LtCn BT" w:cs="Arial"/>
          <w:szCs w:val="20"/>
        </w:rPr>
        <w:t>.</w:t>
      </w:r>
    </w:p>
    <w:p w14:paraId="17047D9D" w14:textId="77777777" w:rsidR="00945C8A" w:rsidRPr="00056557" w:rsidRDefault="00945C8A" w:rsidP="00E134C3">
      <w:pPr>
        <w:rPr>
          <w:rFonts w:ascii="Swis721 LtCn BT" w:hAnsi="Swis721 LtCn BT" w:cs="Arial"/>
          <w:b/>
          <w:szCs w:val="20"/>
        </w:rPr>
      </w:pPr>
    </w:p>
    <w:p w14:paraId="2253B6B2" w14:textId="77777777" w:rsidR="00E134C3" w:rsidRPr="00056557" w:rsidRDefault="00E134C3" w:rsidP="00C4165B">
      <w:pPr>
        <w:pStyle w:val="Ttulo2"/>
        <w:rPr>
          <w:rFonts w:ascii="Swis721 LtCn BT" w:hAnsi="Swis721 LtCn BT"/>
        </w:rPr>
      </w:pPr>
      <w:r w:rsidRPr="00056557">
        <w:rPr>
          <w:rFonts w:ascii="Swis721 LtCn BT" w:hAnsi="Swis721 LtCn BT"/>
        </w:rPr>
        <w:t>DAS MANGUEIRAS DE INCÊNDIO</w:t>
      </w:r>
    </w:p>
    <w:p w14:paraId="00948929"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Mangueiras com </w:t>
      </w:r>
      <w:r w:rsidRPr="00C06B51">
        <w:rPr>
          <w:rFonts w:ascii="Swis721 LtCn BT" w:hAnsi="Swis721 LtCn BT" w:cs="Arial"/>
          <w:bCs/>
          <w:color w:val="000000"/>
          <w:szCs w:val="20"/>
        </w:rPr>
        <w:t>1 ½” (38</w:t>
      </w:r>
      <w:r w:rsidR="00B27475" w:rsidRPr="00C06B51">
        <w:rPr>
          <w:rFonts w:ascii="Swis721 LtCn BT" w:hAnsi="Swis721 LtCn BT" w:cs="Arial"/>
          <w:bCs/>
          <w:color w:val="000000"/>
          <w:szCs w:val="20"/>
        </w:rPr>
        <w:t>mm)</w:t>
      </w:r>
      <w:r w:rsidR="00B27475" w:rsidRPr="00056557">
        <w:rPr>
          <w:rFonts w:ascii="Swis721 LtCn BT" w:hAnsi="Swis721 LtCn BT" w:cs="Arial"/>
          <w:bCs/>
          <w:szCs w:val="20"/>
        </w:rPr>
        <w:t xml:space="preserve"> de</w:t>
      </w:r>
      <w:r w:rsidRPr="00056557">
        <w:rPr>
          <w:rFonts w:ascii="Swis721 LtCn BT" w:hAnsi="Swis721 LtCn BT" w:cs="Arial"/>
          <w:bCs/>
          <w:szCs w:val="20"/>
        </w:rPr>
        <w:t xml:space="preserve"> diâmetro interno, dotadas de juntas STORZ e com </w:t>
      </w:r>
      <w:smartTag w:uri="urn:schemas-microsoft-com:office:smarttags" w:element="metricconverter">
        <w:smartTagPr>
          <w:attr w:name="ProductID" w:val="15 metros"/>
        </w:smartTagPr>
        <w:r w:rsidRPr="00056557">
          <w:rPr>
            <w:rFonts w:ascii="Swis721 LtCn BT" w:hAnsi="Swis721 LtCn BT" w:cs="Arial"/>
            <w:bCs/>
            <w:szCs w:val="20"/>
          </w:rPr>
          <w:t>15 metros</w:t>
        </w:r>
      </w:smartTag>
      <w:r w:rsidRPr="00056557">
        <w:rPr>
          <w:rFonts w:ascii="Swis721 LtCn BT" w:hAnsi="Swis721 LtCn BT" w:cs="Arial"/>
          <w:bCs/>
          <w:szCs w:val="20"/>
        </w:rPr>
        <w:t xml:space="preserve"> de comprimento. As linhas de mangueiras terão no máximo 02 (duas) seções, permanentemente conectadas por juntas STORZ, prontas para uso imediato</w:t>
      </w:r>
      <w:r w:rsidR="008C2A78" w:rsidRPr="00056557">
        <w:rPr>
          <w:rFonts w:ascii="Swis721 LtCn BT" w:hAnsi="Swis721 LtCn BT" w:cs="Arial"/>
          <w:bCs/>
          <w:szCs w:val="20"/>
        </w:rPr>
        <w:t>.</w:t>
      </w:r>
    </w:p>
    <w:p w14:paraId="5D5E89BD" w14:textId="77777777" w:rsidR="008C2A78" w:rsidRPr="00743F7A" w:rsidRDefault="008C2A78" w:rsidP="00E134C3">
      <w:pPr>
        <w:rPr>
          <w:rFonts w:ascii="Swis721 LtCn BT" w:hAnsi="Swis721 LtCn BT" w:cs="Arial"/>
          <w:bCs/>
          <w:sz w:val="16"/>
          <w:szCs w:val="16"/>
        </w:rPr>
      </w:pPr>
    </w:p>
    <w:p w14:paraId="0ED6F912"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 As mangueiras de incêndio devem ser acondicionadas dentro dos abrigos em ziguezague conforme especificado na NBR 12779, sendo que as mangueiras semi-rígidas podem ser acondicionadas enroladas, com ou sem o uso de carretéis axiais ou em forma de oito, permitindo sua utilização com facilidade e rapidez.</w:t>
      </w:r>
    </w:p>
    <w:p w14:paraId="681DEB92" w14:textId="77777777" w:rsidR="00B83D88" w:rsidRPr="00743F7A" w:rsidRDefault="00B83D88" w:rsidP="00E134C3">
      <w:pPr>
        <w:rPr>
          <w:rFonts w:ascii="Swis721 LtCn BT" w:hAnsi="Swis721 LtCn BT" w:cs="Arial"/>
          <w:color w:val="FF0000"/>
          <w:sz w:val="16"/>
          <w:szCs w:val="16"/>
        </w:rPr>
      </w:pPr>
    </w:p>
    <w:p w14:paraId="5EE33D8B" w14:textId="77777777" w:rsidR="00E134C3" w:rsidRPr="00C06B51" w:rsidRDefault="00E134C3" w:rsidP="00E134C3">
      <w:pPr>
        <w:rPr>
          <w:rFonts w:ascii="Swis721 LtCn BT" w:hAnsi="Swis721 LtCn BT" w:cs="Arial"/>
          <w:color w:val="000000"/>
          <w:szCs w:val="20"/>
        </w:rPr>
      </w:pPr>
      <w:r w:rsidRPr="00C06B51">
        <w:rPr>
          <w:rFonts w:ascii="Swis721 LtCn BT" w:hAnsi="Swis721 LtCn BT" w:cs="Arial"/>
          <w:color w:val="000000"/>
          <w:szCs w:val="20"/>
        </w:rPr>
        <w:t>Conforme tabela 15.5 da NBR 11861.</w:t>
      </w:r>
    </w:p>
    <w:p w14:paraId="4EBCE0DA" w14:textId="77777777" w:rsidR="00E134C3" w:rsidRPr="00056557" w:rsidRDefault="00E134C3" w:rsidP="00E134C3">
      <w:pPr>
        <w:rPr>
          <w:rFonts w:ascii="Swis721 LtCn BT" w:hAnsi="Swis721 LtCn BT"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2"/>
        <w:gridCol w:w="1718"/>
        <w:gridCol w:w="2492"/>
        <w:gridCol w:w="2005"/>
      </w:tblGrid>
      <w:tr w:rsidR="00E134C3" w:rsidRPr="00056557" w14:paraId="0D81A8BE" w14:textId="77777777" w:rsidTr="0000095C">
        <w:trPr>
          <w:jc w:val="center"/>
        </w:trPr>
        <w:tc>
          <w:tcPr>
            <w:tcW w:w="1482" w:type="dxa"/>
            <w:vAlign w:val="center"/>
          </w:tcPr>
          <w:p w14:paraId="3F0ADF7D"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TIPO</w:t>
            </w:r>
          </w:p>
        </w:tc>
        <w:tc>
          <w:tcPr>
            <w:tcW w:w="1718" w:type="dxa"/>
            <w:vAlign w:val="center"/>
          </w:tcPr>
          <w:p w14:paraId="1F2CA584"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PRESSÃO MÁXIMA</w:t>
            </w:r>
          </w:p>
        </w:tc>
        <w:tc>
          <w:tcPr>
            <w:tcW w:w="2492" w:type="dxa"/>
            <w:vAlign w:val="center"/>
          </w:tcPr>
          <w:p w14:paraId="0ED66A09"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CARACTERISTICAS</w:t>
            </w:r>
          </w:p>
        </w:tc>
        <w:tc>
          <w:tcPr>
            <w:tcW w:w="2005" w:type="dxa"/>
            <w:vAlign w:val="center"/>
          </w:tcPr>
          <w:p w14:paraId="52AE8DC5"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UTILIZAÇÃO</w:t>
            </w:r>
          </w:p>
        </w:tc>
      </w:tr>
      <w:tr w:rsidR="00E134C3" w:rsidRPr="00056557" w14:paraId="300766E4" w14:textId="77777777" w:rsidTr="0000095C">
        <w:trPr>
          <w:jc w:val="center"/>
        </w:trPr>
        <w:tc>
          <w:tcPr>
            <w:tcW w:w="1482" w:type="dxa"/>
            <w:vAlign w:val="center"/>
          </w:tcPr>
          <w:p w14:paraId="42334343" w14:textId="77777777" w:rsidR="00E134C3" w:rsidRPr="00056557" w:rsidRDefault="0000095C" w:rsidP="00E134C3">
            <w:pPr>
              <w:jc w:val="center"/>
              <w:rPr>
                <w:rFonts w:ascii="Swis721 LtCn BT" w:eastAsia="Times New Roman" w:hAnsi="Swis721 LtCn BT" w:cs="Arial"/>
                <w:b/>
                <w:szCs w:val="20"/>
              </w:rPr>
            </w:pPr>
            <w:r w:rsidRPr="003348EE">
              <w:rPr>
                <w:rFonts w:ascii="Swis721 LtCn BT" w:eastAsia="Times New Roman" w:hAnsi="Swis721 LtCn BT" w:cs="Arial"/>
              </w:rPr>
              <w:t xml:space="preserve">Tipo </w:t>
            </w:r>
            <w:r>
              <w:rPr>
                <w:rFonts w:ascii="Swis721 LtCn BT" w:eastAsia="Times New Roman" w:hAnsi="Swis721 LtCn BT" w:cs="Arial"/>
              </w:rPr>
              <w:t>2</w:t>
            </w:r>
          </w:p>
        </w:tc>
        <w:tc>
          <w:tcPr>
            <w:tcW w:w="1718" w:type="dxa"/>
            <w:vAlign w:val="center"/>
          </w:tcPr>
          <w:p w14:paraId="43A82AB2" w14:textId="77777777" w:rsidR="00E134C3" w:rsidRPr="00056557" w:rsidRDefault="0000095C" w:rsidP="00E134C3">
            <w:pPr>
              <w:jc w:val="center"/>
              <w:rPr>
                <w:rFonts w:ascii="Swis721 LtCn BT" w:eastAsia="Times New Roman" w:hAnsi="Swis721 LtCn BT" w:cs="Arial"/>
                <w:b/>
                <w:szCs w:val="20"/>
              </w:rPr>
            </w:pPr>
            <w:r w:rsidRPr="003348EE">
              <w:rPr>
                <w:rFonts w:ascii="Swis721 LtCn BT" w:eastAsia="Times New Roman" w:hAnsi="Swis721 LtCn BT" w:cs="Arial"/>
              </w:rPr>
              <w:t>14 Kgf/cm</w:t>
            </w:r>
            <w:r w:rsidRPr="003348EE">
              <w:rPr>
                <w:rFonts w:ascii="Swis721 LtCn BT" w:eastAsia="Times New Roman" w:hAnsi="Swis721 LtCn BT" w:cs="Arial"/>
                <w:vertAlign w:val="superscript"/>
              </w:rPr>
              <w:t>2</w:t>
            </w:r>
          </w:p>
        </w:tc>
        <w:tc>
          <w:tcPr>
            <w:tcW w:w="2492" w:type="dxa"/>
            <w:vAlign w:val="center"/>
          </w:tcPr>
          <w:p w14:paraId="257AC1D6" w14:textId="77777777" w:rsidR="00E134C3" w:rsidRPr="00056557" w:rsidRDefault="0000095C" w:rsidP="0000095C">
            <w:pPr>
              <w:jc w:val="left"/>
              <w:rPr>
                <w:rFonts w:ascii="Swis721 LtCn BT" w:eastAsia="Times New Roman" w:hAnsi="Swis721 LtCn BT" w:cs="Arial"/>
                <w:b/>
                <w:szCs w:val="20"/>
              </w:rPr>
            </w:pPr>
            <w:r w:rsidRPr="003348EE">
              <w:rPr>
                <w:rFonts w:ascii="Swis721 LtCn BT" w:eastAsia="Times New Roman" w:hAnsi="Swis721 LtCn BT" w:cs="Arial"/>
              </w:rPr>
              <w:t>Serão instaladas mangueiras com 38mm (1</w:t>
            </w:r>
            <w:r w:rsidRPr="003348EE">
              <w:rPr>
                <w:rFonts w:ascii="Swis721 LtCn BT" w:eastAsia="Times New Roman" w:hAnsi="Swis721 LtCn BT" w:cs="Arial"/>
                <w:vertAlign w:val="superscript"/>
              </w:rPr>
              <w:t>1/2</w:t>
            </w:r>
            <w:r w:rsidRPr="003348EE">
              <w:rPr>
                <w:rFonts w:ascii="Swis721 LtCn BT" w:eastAsia="Times New Roman" w:hAnsi="Swis721 LtCn BT" w:cs="Arial"/>
              </w:rPr>
              <w:t>”) de diâmetro revestidas internamente de borracha dotadas de juntas STORZ e com 15m de comprimento. Prontas para uso imediato. Cada abrigo disporá de duas mangueiras de incêndio e dois esguichos.</w:t>
            </w:r>
          </w:p>
        </w:tc>
        <w:tc>
          <w:tcPr>
            <w:tcW w:w="2005" w:type="dxa"/>
            <w:vAlign w:val="center"/>
          </w:tcPr>
          <w:p w14:paraId="716AFA0B" w14:textId="77777777" w:rsidR="00E134C3" w:rsidRPr="00056557" w:rsidRDefault="0000095C" w:rsidP="0000095C">
            <w:pPr>
              <w:jc w:val="left"/>
              <w:rPr>
                <w:rFonts w:ascii="Swis721 LtCn BT" w:eastAsia="Times New Roman" w:hAnsi="Swis721 LtCn BT" w:cs="Arial"/>
                <w:b/>
                <w:szCs w:val="20"/>
              </w:rPr>
            </w:pPr>
            <w:r w:rsidRPr="00651CA7">
              <w:rPr>
                <w:rFonts w:ascii="Swis721 LtCn BT" w:eastAsia="Times New Roman" w:hAnsi="Swis721 LtCn BT" w:cs="Arial"/>
              </w:rPr>
              <w:t>Destina-se a edifícios comerciais e industriais ou Corpo</w:t>
            </w:r>
            <w:r>
              <w:rPr>
                <w:rFonts w:ascii="Swis721 LtCn BT" w:eastAsia="Times New Roman" w:hAnsi="Swis721 LtCn BT" w:cs="Arial"/>
              </w:rPr>
              <w:t xml:space="preserve"> </w:t>
            </w:r>
            <w:r w:rsidRPr="00651CA7">
              <w:rPr>
                <w:rFonts w:ascii="Swis721 LtCn BT" w:eastAsia="Times New Roman" w:hAnsi="Swis721 LtCn BT" w:cs="Arial"/>
              </w:rPr>
              <w:t>de Bombeiros, com pressão de trabalho de 1 370 kPa</w:t>
            </w:r>
            <w:r>
              <w:rPr>
                <w:rFonts w:ascii="Swis721 LtCn BT" w:eastAsia="Times New Roman" w:hAnsi="Swis721 LtCn BT" w:cs="Arial"/>
              </w:rPr>
              <w:t xml:space="preserve"> </w:t>
            </w:r>
            <w:r w:rsidRPr="00651CA7">
              <w:rPr>
                <w:rFonts w:ascii="Swis721 LtCn BT" w:eastAsia="Times New Roman" w:hAnsi="Swis721 LtCn BT" w:cs="Arial"/>
              </w:rPr>
              <w:t>(14 kgf/cm²).</w:t>
            </w:r>
          </w:p>
        </w:tc>
      </w:tr>
    </w:tbl>
    <w:p w14:paraId="27030C13" w14:textId="77777777" w:rsidR="00E134C3" w:rsidRPr="00056557" w:rsidRDefault="00E134C3" w:rsidP="00E134C3">
      <w:pPr>
        <w:rPr>
          <w:rFonts w:ascii="Swis721 LtCn BT" w:hAnsi="Swis721 LtCn BT" w:cs="Arial"/>
          <w:b/>
          <w:szCs w:val="20"/>
        </w:rPr>
      </w:pPr>
    </w:p>
    <w:p w14:paraId="3AF3072D" w14:textId="77777777" w:rsidR="00E134C3" w:rsidRPr="00056557" w:rsidRDefault="009E603F" w:rsidP="00E134C3">
      <w:pPr>
        <w:rPr>
          <w:rFonts w:ascii="Swis721 LtCn BT" w:hAnsi="Swis721 LtCn BT" w:cs="Arial"/>
          <w:szCs w:val="20"/>
        </w:rPr>
      </w:pPr>
      <w:r w:rsidRPr="00056557">
        <w:rPr>
          <w:rFonts w:ascii="Swis721 LtCn BT" w:hAnsi="Swis721 LtCn BT" w:cs="Arial"/>
          <w:szCs w:val="20"/>
        </w:rPr>
        <w:t>A m</w:t>
      </w:r>
      <w:r w:rsidR="00FB46FD" w:rsidRPr="00056557">
        <w:rPr>
          <w:rFonts w:ascii="Swis721 LtCn BT" w:hAnsi="Swis721 LtCn BT" w:cs="Arial"/>
          <w:szCs w:val="20"/>
        </w:rPr>
        <w:t>anutenção das mangueiras deverá</w:t>
      </w:r>
      <w:r w:rsidRPr="00056557">
        <w:rPr>
          <w:rFonts w:ascii="Swis721 LtCn BT" w:hAnsi="Swis721 LtCn BT" w:cs="Arial"/>
          <w:szCs w:val="20"/>
        </w:rPr>
        <w:t xml:space="preserve"> ser </w:t>
      </w:r>
      <w:r w:rsidR="0000095C" w:rsidRPr="00056557">
        <w:rPr>
          <w:rFonts w:ascii="Swis721 LtCn BT" w:hAnsi="Swis721 LtCn BT" w:cs="Arial"/>
          <w:szCs w:val="20"/>
        </w:rPr>
        <w:t>realizada</w:t>
      </w:r>
      <w:r w:rsidRPr="00056557">
        <w:rPr>
          <w:rFonts w:ascii="Swis721 LtCn BT" w:hAnsi="Swis721 LtCn BT" w:cs="Arial"/>
          <w:szCs w:val="20"/>
        </w:rPr>
        <w:t xml:space="preserve"> conforme a NBR 11861/98</w:t>
      </w:r>
    </w:p>
    <w:p w14:paraId="18670DC3" w14:textId="77777777" w:rsidR="00E134C3" w:rsidRPr="00056557" w:rsidRDefault="00E134C3" w:rsidP="00E134C3">
      <w:pPr>
        <w:rPr>
          <w:rFonts w:ascii="Swis721 LtCn BT" w:hAnsi="Swis721 LtCn BT" w:cs="Arial"/>
          <w:b/>
          <w:szCs w:val="20"/>
        </w:rPr>
      </w:pPr>
    </w:p>
    <w:p w14:paraId="44879F19" w14:textId="77777777" w:rsidR="00E134C3" w:rsidRPr="00056557" w:rsidRDefault="00E134C3" w:rsidP="00C4165B">
      <w:pPr>
        <w:pStyle w:val="Ttulo2"/>
        <w:rPr>
          <w:rFonts w:ascii="Swis721 LtCn BT" w:hAnsi="Swis721 LtCn BT"/>
        </w:rPr>
      </w:pPr>
      <w:r w:rsidRPr="00056557">
        <w:rPr>
          <w:rFonts w:ascii="Swis721 LtCn BT" w:hAnsi="Swis721 LtCn BT"/>
        </w:rPr>
        <w:lastRenderedPageBreak/>
        <w:t>DOS ESGUICHOS</w:t>
      </w:r>
    </w:p>
    <w:p w14:paraId="21EF50D5" w14:textId="77777777" w:rsidR="00FF422D"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A edificação deverá possuir esguichos de jato regulável com requinte de </w:t>
      </w:r>
      <w:smartTag w:uri="urn:schemas-microsoft-com:office:smarttags" w:element="metricconverter">
        <w:smartTagPr>
          <w:attr w:name="ProductID" w:val="38 mm"/>
        </w:smartTagPr>
        <w:r w:rsidRPr="00056557">
          <w:rPr>
            <w:rFonts w:ascii="Swis721 LtCn BT" w:hAnsi="Swis721 LtCn BT" w:cs="Arial"/>
            <w:bCs/>
            <w:szCs w:val="20"/>
          </w:rPr>
          <w:t>38 mm</w:t>
        </w:r>
      </w:smartTag>
      <w:r w:rsidRPr="00056557">
        <w:rPr>
          <w:rFonts w:ascii="Swis721 LtCn BT" w:hAnsi="Swis721 LtCn BT" w:cs="Arial"/>
          <w:bCs/>
          <w:szCs w:val="20"/>
        </w:rPr>
        <w:t xml:space="preserve"> (Ø1 1/2 ").</w:t>
      </w:r>
    </w:p>
    <w:p w14:paraId="74FCD18B" w14:textId="77777777" w:rsidR="00E134C3" w:rsidRPr="00056557" w:rsidRDefault="00E134C3" w:rsidP="00E134C3">
      <w:pPr>
        <w:rPr>
          <w:rFonts w:ascii="Swis721 LtCn BT" w:hAnsi="Swis721 LtCn BT" w:cs="Arial"/>
          <w:b/>
          <w:color w:val="3366FF"/>
          <w:szCs w:val="20"/>
        </w:rPr>
      </w:pPr>
    </w:p>
    <w:p w14:paraId="21FFBD5B" w14:textId="77777777" w:rsidR="00E134C3" w:rsidRPr="00056557" w:rsidRDefault="00E134C3" w:rsidP="00C4165B">
      <w:pPr>
        <w:pStyle w:val="Ttulo2"/>
        <w:rPr>
          <w:rFonts w:ascii="Swis721 LtCn BT" w:hAnsi="Swis721 LtCn BT"/>
        </w:rPr>
      </w:pPr>
      <w:r w:rsidRPr="00056557">
        <w:rPr>
          <w:rFonts w:ascii="Swis721 LtCn BT" w:hAnsi="Swis721 LtCn BT"/>
        </w:rPr>
        <w:t>DO HIDRANTE DE RECALQUE</w:t>
      </w:r>
    </w:p>
    <w:p w14:paraId="6B100946" w14:textId="77777777" w:rsidR="00E134C3" w:rsidRPr="00056557" w:rsidRDefault="00E134C3" w:rsidP="00E134C3">
      <w:pPr>
        <w:rPr>
          <w:rFonts w:ascii="Swis721 LtCn BT" w:hAnsi="Swis721 LtCn BT" w:cs="Arial"/>
          <w:b/>
          <w:szCs w:val="20"/>
        </w:rPr>
      </w:pPr>
    </w:p>
    <w:p w14:paraId="6140ABA1" w14:textId="77777777" w:rsidR="00CD4081" w:rsidRPr="00056557" w:rsidRDefault="00E134C3" w:rsidP="00E134C3">
      <w:pPr>
        <w:rPr>
          <w:rFonts w:ascii="Swis721 LtCn BT" w:hAnsi="Swis721 LtCn BT" w:cs="Arial"/>
          <w:szCs w:val="20"/>
        </w:rPr>
      </w:pPr>
      <w:r w:rsidRPr="00056557">
        <w:rPr>
          <w:rFonts w:ascii="Swis721 LtCn BT" w:hAnsi="Swis721 LtCn BT" w:cs="Arial"/>
          <w:szCs w:val="20"/>
        </w:rPr>
        <w:t xml:space="preserve">Junto a entrada (na calçada) será instalado 01 (um) hidrante de recalque, enterrado em caixa de alvenaria, com fundo permeável ou dreno, tampa articulada e requadro em ferro fundido, identificada pela palavra “INCÊNDIO”, com dimensões de 0,40 m x 0,60 m, afastada a 0,50 m da guia do passeio; a introdução tem que estar voltada para cima em ângulo de 45° e posicionada, no máximo, a 0,15 m de profundidade em relação ao piso do passeio, conforme a figura </w:t>
      </w:r>
      <w:r w:rsidR="00EC1B20" w:rsidRPr="00056557">
        <w:rPr>
          <w:rFonts w:ascii="Swis721 LtCn BT" w:hAnsi="Swis721 LtCn BT" w:cs="Arial"/>
          <w:szCs w:val="20"/>
        </w:rPr>
        <w:t>abaixo</w:t>
      </w:r>
      <w:r w:rsidRPr="00056557">
        <w:rPr>
          <w:rFonts w:ascii="Swis721 LtCn BT" w:hAnsi="Swis721 LtCn BT" w:cs="Arial"/>
          <w:szCs w:val="20"/>
        </w:rPr>
        <w:t>; o volante de manobra da válvula deve estar situado a no máximo 0,50 m do nível do piso acabado</w:t>
      </w:r>
      <w:r w:rsidR="00CD4081" w:rsidRPr="00056557">
        <w:rPr>
          <w:rFonts w:ascii="Swis721 LtCn BT" w:hAnsi="Swis721 LtCn BT" w:cs="Arial"/>
          <w:szCs w:val="20"/>
        </w:rPr>
        <w:t>.</w:t>
      </w:r>
    </w:p>
    <w:p w14:paraId="09051A3B" w14:textId="77777777" w:rsidR="00EC1B20" w:rsidRPr="00056557" w:rsidRDefault="00EC1B20" w:rsidP="00E134C3">
      <w:pPr>
        <w:rPr>
          <w:rFonts w:ascii="Swis721 LtCn BT" w:hAnsi="Swis721 LtCn BT" w:cs="Arial"/>
          <w:szCs w:val="20"/>
        </w:rPr>
      </w:pPr>
    </w:p>
    <w:p w14:paraId="23CBFBA3" w14:textId="7B3458C8" w:rsidR="00EC1B20" w:rsidRPr="00056557" w:rsidRDefault="00EB741D" w:rsidP="00EC1B20">
      <w:pPr>
        <w:jc w:val="center"/>
        <w:rPr>
          <w:rFonts w:ascii="Swis721 LtCn BT" w:hAnsi="Swis721 LtCn BT" w:cs="Arial"/>
          <w:szCs w:val="20"/>
        </w:rPr>
      </w:pPr>
      <w:r w:rsidRPr="00056557">
        <w:rPr>
          <w:rFonts w:ascii="Swis721 LtCn BT" w:hAnsi="Swis721 LtCn BT" w:cs="Arial"/>
          <w:noProof/>
          <w:szCs w:val="20"/>
          <w:lang w:eastAsia="pt-BR"/>
        </w:rPr>
        <w:drawing>
          <wp:inline distT="0" distB="0" distL="0" distR="0" wp14:anchorId="04E0942C" wp14:editId="540266F3">
            <wp:extent cx="3987800" cy="20510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87800" cy="2051050"/>
                    </a:xfrm>
                    <a:prstGeom prst="rect">
                      <a:avLst/>
                    </a:prstGeom>
                    <a:noFill/>
                    <a:ln>
                      <a:noFill/>
                    </a:ln>
                  </pic:spPr>
                </pic:pic>
              </a:graphicData>
            </a:graphic>
          </wp:inline>
        </w:drawing>
      </w:r>
    </w:p>
    <w:p w14:paraId="63816A83" w14:textId="77777777" w:rsidR="00E134C3" w:rsidRPr="00056557" w:rsidRDefault="00CD4081" w:rsidP="00E134C3">
      <w:pPr>
        <w:rPr>
          <w:rFonts w:ascii="Swis721 LtCn BT" w:hAnsi="Swis721 LtCn BT" w:cs="Arial"/>
          <w:szCs w:val="20"/>
        </w:rPr>
      </w:pPr>
      <w:r w:rsidRPr="00056557">
        <w:rPr>
          <w:rFonts w:ascii="Swis721 LtCn BT" w:hAnsi="Swis721 LtCn BT" w:cs="Arial"/>
          <w:szCs w:val="20"/>
        </w:rPr>
        <w:t xml:space="preserve"> </w:t>
      </w:r>
    </w:p>
    <w:p w14:paraId="76E01CAC" w14:textId="74C5DB86" w:rsidR="00293E24" w:rsidRDefault="00E134C3" w:rsidP="00E134C3">
      <w:pPr>
        <w:rPr>
          <w:rFonts w:ascii="Swis721 LtCn BT" w:hAnsi="Swis721 LtCn BT" w:cs="Arial"/>
          <w:szCs w:val="20"/>
        </w:rPr>
      </w:pPr>
      <w:r w:rsidRPr="00056557">
        <w:rPr>
          <w:rFonts w:ascii="Swis721 LtCn BT" w:hAnsi="Swis721 LtCn BT" w:cs="Arial"/>
          <w:szCs w:val="20"/>
        </w:rPr>
        <w:t>A localização do dispositivo de recalque sempre deve permitir a aproximação da viatura apropriada para o recalque da água, a partir do logradouro público</w:t>
      </w:r>
      <w:r w:rsidR="00383C08" w:rsidRPr="00056557">
        <w:rPr>
          <w:rFonts w:ascii="Swis721 LtCn BT" w:hAnsi="Swis721 LtCn BT" w:cs="Arial"/>
          <w:szCs w:val="20"/>
        </w:rPr>
        <w:t xml:space="preserve"> ou em vias internas</w:t>
      </w:r>
      <w:r w:rsidRPr="00056557">
        <w:rPr>
          <w:rFonts w:ascii="Swis721 LtCn BT" w:hAnsi="Swis721 LtCn BT" w:cs="Arial"/>
          <w:szCs w:val="20"/>
        </w:rPr>
        <w:t>, sem existir qualquer obstáculo que dependa de remoção para o livre acesso dos bombeiros</w:t>
      </w:r>
      <w:r w:rsidR="00CD4081" w:rsidRPr="00056557">
        <w:rPr>
          <w:rFonts w:ascii="Swis721 LtCn BT" w:hAnsi="Swis721 LtCn BT" w:cs="Arial"/>
          <w:szCs w:val="20"/>
        </w:rPr>
        <w:t>.</w:t>
      </w:r>
    </w:p>
    <w:p w14:paraId="6583A767" w14:textId="78CEC351" w:rsidR="00327D5C" w:rsidRDefault="00327D5C" w:rsidP="00E134C3">
      <w:pPr>
        <w:rPr>
          <w:rFonts w:ascii="Swis721 LtCn BT" w:hAnsi="Swis721 LtCn BT" w:cs="Arial"/>
          <w:szCs w:val="20"/>
        </w:rPr>
      </w:pPr>
    </w:p>
    <w:p w14:paraId="1EFB8FC8" w14:textId="0C5D7AA8" w:rsidR="00327D5C" w:rsidRPr="00056557" w:rsidRDefault="00327D5C" w:rsidP="00327D5C">
      <w:pPr>
        <w:pStyle w:val="Ttulo2"/>
        <w:rPr>
          <w:rFonts w:ascii="Swis721 LtCn BT" w:hAnsi="Swis721 LtCn BT"/>
        </w:rPr>
      </w:pPr>
      <w:r>
        <w:rPr>
          <w:rFonts w:ascii="Swis721 LtCn BT" w:hAnsi="Swis721 LtCn BT"/>
        </w:rPr>
        <w:t>DO CÁLCULO DA BOMBA DE INCÊNDIO</w:t>
      </w:r>
    </w:p>
    <w:tbl>
      <w:tblPr>
        <w:tblStyle w:val="Tabelacomgrade"/>
        <w:tblW w:w="5000" w:type="pct"/>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32"/>
        <w:gridCol w:w="1003"/>
        <w:gridCol w:w="1044"/>
        <w:gridCol w:w="1472"/>
        <w:gridCol w:w="847"/>
        <w:gridCol w:w="847"/>
        <w:gridCol w:w="880"/>
        <w:gridCol w:w="1363"/>
      </w:tblGrid>
      <w:tr w:rsidR="00327D5C" w:rsidRPr="00327D5C" w14:paraId="6B318E83" w14:textId="77777777" w:rsidTr="00136DD1">
        <w:trPr>
          <w:jc w:val="center"/>
        </w:trPr>
        <w:tc>
          <w:tcPr>
            <w:tcW w:w="1004" w:type="pct"/>
            <w:tcBorders>
              <w:top w:val="single" w:sz="4" w:space="0" w:color="000000" w:themeColor="text1"/>
            </w:tcBorders>
            <w:shd w:val="clear" w:color="auto" w:fill="BFBFBF" w:themeFill="background1" w:themeFillShade="BF"/>
            <w:vAlign w:val="center"/>
          </w:tcPr>
          <w:p w14:paraId="09795CE0" w14:textId="77777777" w:rsidR="00327D5C" w:rsidRPr="00327D5C" w:rsidRDefault="00327D5C" w:rsidP="00136DD1">
            <w:pPr>
              <w:jc w:val="center"/>
              <w:rPr>
                <w:rFonts w:ascii="Times New Roman" w:hAnsi="Times New Roman"/>
                <w:b/>
                <w:sz w:val="24"/>
                <w:szCs w:val="24"/>
              </w:rPr>
            </w:pPr>
            <w:bookmarkStart w:id="1" w:name="_Hlk502182376"/>
            <w:r w:rsidRPr="00327D5C">
              <w:rPr>
                <w:rFonts w:ascii="Times New Roman" w:hAnsi="Times New Roman"/>
                <w:b/>
                <w:sz w:val="24"/>
                <w:szCs w:val="24"/>
              </w:rPr>
              <w:t>Trechos</w:t>
            </w:r>
          </w:p>
        </w:tc>
        <w:tc>
          <w:tcPr>
            <w:tcW w:w="418" w:type="pct"/>
            <w:tcBorders>
              <w:top w:val="single" w:sz="4" w:space="0" w:color="000000" w:themeColor="text1"/>
            </w:tcBorders>
            <w:shd w:val="clear" w:color="auto" w:fill="BFBFBF" w:themeFill="background1" w:themeFillShade="BF"/>
            <w:vAlign w:val="center"/>
          </w:tcPr>
          <w:p w14:paraId="0FECA4F1"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Q (L/min)</w:t>
            </w:r>
          </w:p>
        </w:tc>
        <w:tc>
          <w:tcPr>
            <w:tcW w:w="580" w:type="pct"/>
            <w:tcBorders>
              <w:top w:val="single" w:sz="4" w:space="0" w:color="000000" w:themeColor="text1"/>
            </w:tcBorders>
            <w:shd w:val="clear" w:color="auto" w:fill="BFBFBF" w:themeFill="background1" w:themeFillShade="BF"/>
            <w:vAlign w:val="center"/>
          </w:tcPr>
          <w:p w14:paraId="0480616F"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DN (mm)</w:t>
            </w:r>
          </w:p>
        </w:tc>
        <w:tc>
          <w:tcPr>
            <w:tcW w:w="810" w:type="pct"/>
            <w:tcBorders>
              <w:top w:val="single" w:sz="4" w:space="0" w:color="000000" w:themeColor="text1"/>
            </w:tcBorders>
            <w:shd w:val="clear" w:color="auto" w:fill="BFBFBF" w:themeFill="background1" w:themeFillShade="BF"/>
            <w:vAlign w:val="center"/>
          </w:tcPr>
          <w:p w14:paraId="4C26956C"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J (m/m)</w:t>
            </w:r>
          </w:p>
        </w:tc>
        <w:tc>
          <w:tcPr>
            <w:tcW w:w="473" w:type="pct"/>
            <w:tcBorders>
              <w:top w:val="single" w:sz="4" w:space="0" w:color="000000" w:themeColor="text1"/>
            </w:tcBorders>
            <w:shd w:val="clear" w:color="auto" w:fill="BFBFBF" w:themeFill="background1" w:themeFillShade="BF"/>
            <w:vAlign w:val="center"/>
          </w:tcPr>
          <w:p w14:paraId="7F3F2F9D"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L</w:t>
            </w:r>
            <w:r w:rsidRPr="00327D5C">
              <w:rPr>
                <w:rFonts w:ascii="Times New Roman" w:hAnsi="Times New Roman"/>
                <w:b/>
                <w:sz w:val="24"/>
                <w:szCs w:val="24"/>
                <w:vertAlign w:val="subscript"/>
              </w:rPr>
              <w:t>REAL</w:t>
            </w:r>
            <w:r w:rsidRPr="00327D5C">
              <w:rPr>
                <w:rFonts w:ascii="Times New Roman" w:hAnsi="Times New Roman"/>
                <w:b/>
                <w:sz w:val="24"/>
                <w:szCs w:val="24"/>
              </w:rPr>
              <w:t xml:space="preserve"> (m)</w:t>
            </w:r>
          </w:p>
        </w:tc>
        <w:tc>
          <w:tcPr>
            <w:tcW w:w="473" w:type="pct"/>
            <w:tcBorders>
              <w:top w:val="single" w:sz="4" w:space="0" w:color="000000" w:themeColor="text1"/>
            </w:tcBorders>
            <w:shd w:val="clear" w:color="auto" w:fill="BFBFBF" w:themeFill="background1" w:themeFillShade="BF"/>
            <w:vAlign w:val="center"/>
          </w:tcPr>
          <w:p w14:paraId="3612A301"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L</w:t>
            </w:r>
            <w:r w:rsidRPr="00327D5C">
              <w:rPr>
                <w:rFonts w:ascii="Times New Roman" w:hAnsi="Times New Roman"/>
                <w:b/>
                <w:sz w:val="24"/>
                <w:szCs w:val="24"/>
                <w:vertAlign w:val="subscript"/>
              </w:rPr>
              <w:t>e</w:t>
            </w:r>
            <w:r w:rsidRPr="00327D5C">
              <w:rPr>
                <w:rFonts w:ascii="Times New Roman" w:hAnsi="Times New Roman"/>
                <w:b/>
                <w:sz w:val="24"/>
                <w:szCs w:val="24"/>
              </w:rPr>
              <w:t xml:space="preserve"> (m)</w:t>
            </w:r>
          </w:p>
        </w:tc>
        <w:tc>
          <w:tcPr>
            <w:tcW w:w="491" w:type="pct"/>
            <w:tcBorders>
              <w:top w:val="single" w:sz="4" w:space="0" w:color="000000" w:themeColor="text1"/>
            </w:tcBorders>
            <w:shd w:val="clear" w:color="auto" w:fill="BFBFBF" w:themeFill="background1" w:themeFillShade="BF"/>
            <w:vAlign w:val="center"/>
          </w:tcPr>
          <w:p w14:paraId="040438B4"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h</w:t>
            </w:r>
            <w:r w:rsidRPr="00327D5C">
              <w:rPr>
                <w:rFonts w:ascii="Times New Roman" w:hAnsi="Times New Roman"/>
                <w:b/>
                <w:sz w:val="24"/>
                <w:szCs w:val="24"/>
                <w:vertAlign w:val="subscript"/>
              </w:rPr>
              <w:t>t</w:t>
            </w:r>
            <w:r w:rsidRPr="00327D5C">
              <w:rPr>
                <w:rFonts w:ascii="Times New Roman" w:hAnsi="Times New Roman"/>
                <w:b/>
                <w:sz w:val="24"/>
                <w:szCs w:val="24"/>
              </w:rPr>
              <w:t xml:space="preserve"> (mca)</w:t>
            </w:r>
          </w:p>
        </w:tc>
        <w:tc>
          <w:tcPr>
            <w:tcW w:w="751" w:type="pct"/>
            <w:tcBorders>
              <w:top w:val="single" w:sz="4" w:space="0" w:color="000000" w:themeColor="text1"/>
            </w:tcBorders>
            <w:shd w:val="clear" w:color="auto" w:fill="BFBFBF" w:themeFill="background1" w:themeFillShade="BF"/>
            <w:vAlign w:val="center"/>
          </w:tcPr>
          <w:p w14:paraId="310014FA"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P</w:t>
            </w:r>
            <w:r w:rsidRPr="00327D5C">
              <w:rPr>
                <w:rFonts w:ascii="Times New Roman" w:hAnsi="Times New Roman"/>
                <w:b/>
                <w:sz w:val="24"/>
                <w:szCs w:val="24"/>
                <w:vertAlign w:val="subscript"/>
              </w:rPr>
              <w:t xml:space="preserve">nec </w:t>
            </w:r>
            <w:r w:rsidRPr="00327D5C">
              <w:rPr>
                <w:rFonts w:ascii="Times New Roman" w:hAnsi="Times New Roman"/>
                <w:b/>
                <w:sz w:val="24"/>
                <w:szCs w:val="24"/>
              </w:rPr>
              <w:t>(mca)</w:t>
            </w:r>
          </w:p>
        </w:tc>
      </w:tr>
      <w:tr w:rsidR="00327D5C" w:rsidRPr="00327D5C" w14:paraId="0D004A07" w14:textId="77777777" w:rsidTr="00136DD1">
        <w:trPr>
          <w:jc w:val="center"/>
        </w:trPr>
        <w:tc>
          <w:tcPr>
            <w:tcW w:w="1004" w:type="pct"/>
            <w:vAlign w:val="center"/>
          </w:tcPr>
          <w:p w14:paraId="673533A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H2</w:t>
            </w:r>
          </w:p>
        </w:tc>
        <w:tc>
          <w:tcPr>
            <w:tcW w:w="418" w:type="pct"/>
            <w:vAlign w:val="center"/>
          </w:tcPr>
          <w:p w14:paraId="7F0C1F87"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200</w:t>
            </w:r>
          </w:p>
        </w:tc>
        <w:tc>
          <w:tcPr>
            <w:tcW w:w="580" w:type="pct"/>
            <w:vAlign w:val="center"/>
          </w:tcPr>
          <w:p w14:paraId="0F227A47"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40</w:t>
            </w:r>
          </w:p>
        </w:tc>
        <w:tc>
          <w:tcPr>
            <w:tcW w:w="810" w:type="pct"/>
            <w:vAlign w:val="center"/>
          </w:tcPr>
          <w:p w14:paraId="38B9AF90"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0,22</w:t>
            </w:r>
          </w:p>
        </w:tc>
        <w:tc>
          <w:tcPr>
            <w:tcW w:w="473" w:type="pct"/>
            <w:vAlign w:val="center"/>
          </w:tcPr>
          <w:p w14:paraId="469102E0"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30,00</w:t>
            </w:r>
          </w:p>
        </w:tc>
        <w:tc>
          <w:tcPr>
            <w:tcW w:w="473" w:type="pct"/>
            <w:vAlign w:val="center"/>
          </w:tcPr>
          <w:p w14:paraId="442823DE"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0,00</w:t>
            </w:r>
          </w:p>
        </w:tc>
        <w:tc>
          <w:tcPr>
            <w:tcW w:w="491" w:type="pct"/>
            <w:vAlign w:val="center"/>
          </w:tcPr>
          <w:p w14:paraId="52F4C2F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6,64</w:t>
            </w:r>
          </w:p>
        </w:tc>
        <w:tc>
          <w:tcPr>
            <w:tcW w:w="751" w:type="pct"/>
            <w:vAlign w:val="center"/>
          </w:tcPr>
          <w:p w14:paraId="12E8EE07"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21,22</w:t>
            </w:r>
          </w:p>
        </w:tc>
      </w:tr>
      <w:tr w:rsidR="00327D5C" w:rsidRPr="00327D5C" w14:paraId="110EEF12" w14:textId="77777777" w:rsidTr="00136DD1">
        <w:trPr>
          <w:jc w:val="center"/>
        </w:trPr>
        <w:tc>
          <w:tcPr>
            <w:tcW w:w="1004" w:type="pct"/>
            <w:vAlign w:val="center"/>
          </w:tcPr>
          <w:p w14:paraId="5F24ACF5"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H2 - A</w:t>
            </w:r>
          </w:p>
        </w:tc>
        <w:tc>
          <w:tcPr>
            <w:tcW w:w="418" w:type="pct"/>
            <w:vAlign w:val="center"/>
          </w:tcPr>
          <w:p w14:paraId="1D0C189C"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200</w:t>
            </w:r>
          </w:p>
        </w:tc>
        <w:tc>
          <w:tcPr>
            <w:tcW w:w="580" w:type="pct"/>
            <w:vAlign w:val="center"/>
          </w:tcPr>
          <w:p w14:paraId="7418D7D5"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65</w:t>
            </w:r>
          </w:p>
        </w:tc>
        <w:tc>
          <w:tcPr>
            <w:tcW w:w="810" w:type="pct"/>
            <w:vAlign w:val="center"/>
          </w:tcPr>
          <w:p w14:paraId="781D0B4C"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0,02</w:t>
            </w:r>
          </w:p>
        </w:tc>
        <w:tc>
          <w:tcPr>
            <w:tcW w:w="473" w:type="pct"/>
            <w:vAlign w:val="center"/>
          </w:tcPr>
          <w:p w14:paraId="0D476BCE"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2,30</w:t>
            </w:r>
          </w:p>
        </w:tc>
        <w:tc>
          <w:tcPr>
            <w:tcW w:w="473" w:type="pct"/>
            <w:vAlign w:val="center"/>
          </w:tcPr>
          <w:p w14:paraId="07FF87C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15,35</w:t>
            </w:r>
          </w:p>
        </w:tc>
        <w:tc>
          <w:tcPr>
            <w:tcW w:w="491" w:type="pct"/>
            <w:vAlign w:val="center"/>
          </w:tcPr>
          <w:p w14:paraId="710934EF"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0,35</w:t>
            </w:r>
          </w:p>
        </w:tc>
        <w:tc>
          <w:tcPr>
            <w:tcW w:w="751" w:type="pct"/>
            <w:vAlign w:val="center"/>
          </w:tcPr>
          <w:p w14:paraId="0940ABE4"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23,37</w:t>
            </w:r>
          </w:p>
        </w:tc>
      </w:tr>
      <w:tr w:rsidR="00327D5C" w:rsidRPr="00327D5C" w14:paraId="175B1740" w14:textId="77777777" w:rsidTr="00136DD1">
        <w:trPr>
          <w:jc w:val="center"/>
        </w:trPr>
        <w:tc>
          <w:tcPr>
            <w:tcW w:w="1004" w:type="pct"/>
            <w:vAlign w:val="center"/>
          </w:tcPr>
          <w:p w14:paraId="04F64395"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H1</w:t>
            </w:r>
          </w:p>
        </w:tc>
        <w:tc>
          <w:tcPr>
            <w:tcW w:w="418" w:type="pct"/>
            <w:vAlign w:val="center"/>
          </w:tcPr>
          <w:p w14:paraId="768B6DE3"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204,31</w:t>
            </w:r>
          </w:p>
        </w:tc>
        <w:tc>
          <w:tcPr>
            <w:tcW w:w="580" w:type="pct"/>
            <w:vAlign w:val="center"/>
          </w:tcPr>
          <w:p w14:paraId="5E039799"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40</w:t>
            </w:r>
          </w:p>
        </w:tc>
        <w:tc>
          <w:tcPr>
            <w:tcW w:w="810" w:type="pct"/>
            <w:vAlign w:val="center"/>
          </w:tcPr>
          <w:p w14:paraId="4ADBA56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0,23</w:t>
            </w:r>
          </w:p>
        </w:tc>
        <w:tc>
          <w:tcPr>
            <w:tcW w:w="473" w:type="pct"/>
            <w:vAlign w:val="center"/>
          </w:tcPr>
          <w:p w14:paraId="6765D5B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30,00</w:t>
            </w:r>
          </w:p>
        </w:tc>
        <w:tc>
          <w:tcPr>
            <w:tcW w:w="473" w:type="pct"/>
            <w:vAlign w:val="center"/>
          </w:tcPr>
          <w:p w14:paraId="48C55B4C"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0,00</w:t>
            </w:r>
          </w:p>
        </w:tc>
        <w:tc>
          <w:tcPr>
            <w:tcW w:w="491" w:type="pct"/>
            <w:vAlign w:val="center"/>
          </w:tcPr>
          <w:p w14:paraId="564C4FD2"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6,89</w:t>
            </w:r>
          </w:p>
        </w:tc>
        <w:tc>
          <w:tcPr>
            <w:tcW w:w="751" w:type="pct"/>
            <w:vAlign w:val="center"/>
          </w:tcPr>
          <w:p w14:paraId="489F03A1"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22,11</w:t>
            </w:r>
          </w:p>
        </w:tc>
      </w:tr>
      <w:tr w:rsidR="00327D5C" w:rsidRPr="00327D5C" w14:paraId="6C9DB271" w14:textId="77777777" w:rsidTr="00136DD1">
        <w:trPr>
          <w:jc w:val="center"/>
        </w:trPr>
        <w:tc>
          <w:tcPr>
            <w:tcW w:w="1004" w:type="pct"/>
            <w:vAlign w:val="center"/>
          </w:tcPr>
          <w:p w14:paraId="1C97AAF9"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H1-A</w:t>
            </w:r>
          </w:p>
        </w:tc>
        <w:tc>
          <w:tcPr>
            <w:tcW w:w="418" w:type="pct"/>
            <w:vAlign w:val="center"/>
          </w:tcPr>
          <w:p w14:paraId="0186D932"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204,31</w:t>
            </w:r>
          </w:p>
        </w:tc>
        <w:tc>
          <w:tcPr>
            <w:tcW w:w="580" w:type="pct"/>
            <w:shd w:val="clear" w:color="auto" w:fill="FFFFFF" w:themeFill="background1"/>
            <w:vAlign w:val="center"/>
          </w:tcPr>
          <w:p w14:paraId="2D46F243"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65</w:t>
            </w:r>
          </w:p>
        </w:tc>
        <w:tc>
          <w:tcPr>
            <w:tcW w:w="810" w:type="pct"/>
            <w:shd w:val="clear" w:color="auto" w:fill="FFFFFF" w:themeFill="background1"/>
            <w:vAlign w:val="center"/>
          </w:tcPr>
          <w:p w14:paraId="15C8B66E"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0,02</w:t>
            </w:r>
          </w:p>
        </w:tc>
        <w:tc>
          <w:tcPr>
            <w:tcW w:w="473" w:type="pct"/>
            <w:shd w:val="clear" w:color="auto" w:fill="FFFFFF" w:themeFill="background1"/>
            <w:vAlign w:val="center"/>
          </w:tcPr>
          <w:p w14:paraId="500B60E1"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38,52</w:t>
            </w:r>
          </w:p>
        </w:tc>
        <w:tc>
          <w:tcPr>
            <w:tcW w:w="473" w:type="pct"/>
            <w:shd w:val="clear" w:color="auto" w:fill="FFFFFF" w:themeFill="background1"/>
            <w:vAlign w:val="center"/>
          </w:tcPr>
          <w:p w14:paraId="5F9081CC"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21,65</w:t>
            </w:r>
          </w:p>
        </w:tc>
        <w:tc>
          <w:tcPr>
            <w:tcW w:w="491" w:type="pct"/>
            <w:shd w:val="clear" w:color="auto" w:fill="FFFFFF" w:themeFill="background1"/>
            <w:vAlign w:val="center"/>
          </w:tcPr>
          <w:p w14:paraId="45D06067"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1,25</w:t>
            </w:r>
          </w:p>
        </w:tc>
        <w:tc>
          <w:tcPr>
            <w:tcW w:w="751" w:type="pct"/>
            <w:shd w:val="clear" w:color="auto" w:fill="FFFFFF" w:themeFill="background1"/>
            <w:vAlign w:val="center"/>
          </w:tcPr>
          <w:p w14:paraId="660F1B78"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23,37</w:t>
            </w:r>
          </w:p>
        </w:tc>
      </w:tr>
      <w:tr w:rsidR="00327D5C" w:rsidRPr="00327D5C" w14:paraId="6740F4A7" w14:textId="77777777" w:rsidTr="00136DD1">
        <w:trPr>
          <w:jc w:val="center"/>
        </w:trPr>
        <w:tc>
          <w:tcPr>
            <w:tcW w:w="5000" w:type="pct"/>
            <w:gridSpan w:val="8"/>
            <w:shd w:val="clear" w:color="auto" w:fill="BFBFBF" w:themeFill="background1" w:themeFillShade="BF"/>
            <w:vAlign w:val="center"/>
          </w:tcPr>
          <w:p w14:paraId="78D38FCF" w14:textId="77777777" w:rsidR="00327D5C" w:rsidRPr="00327D5C" w:rsidRDefault="00327D5C" w:rsidP="00136DD1">
            <w:pPr>
              <w:jc w:val="center"/>
              <w:rPr>
                <w:rFonts w:ascii="Times New Roman" w:hAnsi="Times New Roman"/>
                <w:b/>
                <w:sz w:val="24"/>
                <w:szCs w:val="24"/>
              </w:rPr>
            </w:pPr>
            <w:r w:rsidRPr="00327D5C">
              <w:rPr>
                <w:rFonts w:ascii="Times New Roman" w:hAnsi="Times New Roman"/>
                <w:b/>
                <w:sz w:val="24"/>
                <w:szCs w:val="24"/>
              </w:rPr>
              <w:t>Dimensionamento Bomba de Incêndio</w:t>
            </w:r>
          </w:p>
        </w:tc>
      </w:tr>
      <w:tr w:rsidR="00327D5C" w:rsidRPr="00327D5C" w14:paraId="39B54B9B" w14:textId="77777777" w:rsidTr="00136DD1">
        <w:trPr>
          <w:trHeight w:val="499"/>
          <w:jc w:val="center"/>
        </w:trPr>
        <w:tc>
          <w:tcPr>
            <w:tcW w:w="1004" w:type="pct"/>
            <w:vAlign w:val="center"/>
          </w:tcPr>
          <w:p w14:paraId="41F69FA2"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RTI – A</w:t>
            </w:r>
          </w:p>
        </w:tc>
        <w:tc>
          <w:tcPr>
            <w:tcW w:w="418" w:type="pct"/>
            <w:vAlign w:val="center"/>
          </w:tcPr>
          <w:p w14:paraId="2D56D215"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404,31</w:t>
            </w:r>
          </w:p>
        </w:tc>
        <w:tc>
          <w:tcPr>
            <w:tcW w:w="580" w:type="pct"/>
            <w:vAlign w:val="center"/>
          </w:tcPr>
          <w:p w14:paraId="76C64D5C"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65</w:t>
            </w:r>
          </w:p>
        </w:tc>
        <w:tc>
          <w:tcPr>
            <w:tcW w:w="810" w:type="pct"/>
            <w:vAlign w:val="center"/>
          </w:tcPr>
          <w:p w14:paraId="3092CB8B"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0,07</w:t>
            </w:r>
          </w:p>
        </w:tc>
        <w:tc>
          <w:tcPr>
            <w:tcW w:w="473" w:type="pct"/>
            <w:vAlign w:val="center"/>
          </w:tcPr>
          <w:p w14:paraId="0A97568F"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29,00</w:t>
            </w:r>
          </w:p>
        </w:tc>
        <w:tc>
          <w:tcPr>
            <w:tcW w:w="473" w:type="pct"/>
            <w:vAlign w:val="center"/>
          </w:tcPr>
          <w:p w14:paraId="6AE0753A"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18,10</w:t>
            </w:r>
          </w:p>
        </w:tc>
        <w:tc>
          <w:tcPr>
            <w:tcW w:w="491" w:type="pct"/>
            <w:vAlign w:val="center"/>
          </w:tcPr>
          <w:p w14:paraId="3FFE24A3"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3,24</w:t>
            </w:r>
          </w:p>
        </w:tc>
        <w:tc>
          <w:tcPr>
            <w:tcW w:w="751" w:type="pct"/>
            <w:vAlign w:val="center"/>
          </w:tcPr>
          <w:p w14:paraId="13D050B7" w14:textId="77777777" w:rsidR="00327D5C" w:rsidRPr="00327D5C" w:rsidRDefault="00327D5C" w:rsidP="00136DD1">
            <w:pPr>
              <w:jc w:val="center"/>
              <w:rPr>
                <w:rFonts w:ascii="Times New Roman" w:hAnsi="Times New Roman"/>
                <w:sz w:val="24"/>
                <w:szCs w:val="24"/>
              </w:rPr>
            </w:pPr>
            <w:r w:rsidRPr="00327D5C">
              <w:rPr>
                <w:rFonts w:ascii="Times New Roman" w:hAnsi="Times New Roman"/>
                <w:sz w:val="24"/>
                <w:szCs w:val="24"/>
              </w:rPr>
              <w:t>29,60</w:t>
            </w:r>
          </w:p>
        </w:tc>
      </w:tr>
      <w:bookmarkEnd w:id="1"/>
    </w:tbl>
    <w:p w14:paraId="33C7C01A" w14:textId="77777777" w:rsidR="00327D5C" w:rsidRPr="00056557" w:rsidRDefault="00327D5C" w:rsidP="00327D5C">
      <w:pPr>
        <w:rPr>
          <w:rFonts w:ascii="Swis721 LtCn BT" w:hAnsi="Swis721 LtCn BT" w:cs="Arial"/>
          <w:b/>
          <w:szCs w:val="20"/>
        </w:rPr>
      </w:pPr>
    </w:p>
    <w:p w14:paraId="0EB8E0B5" w14:textId="7C5A23EF" w:rsidR="00CD4081" w:rsidRPr="00056557" w:rsidRDefault="00327D5C" w:rsidP="00E134C3">
      <w:pPr>
        <w:rPr>
          <w:rFonts w:ascii="Swis721 LtCn BT" w:hAnsi="Swis721 LtCn BT" w:cs="Arial"/>
          <w:szCs w:val="20"/>
        </w:rPr>
      </w:pPr>
      <w:r>
        <w:rPr>
          <w:rFonts w:ascii="Swis721 LtCn BT" w:hAnsi="Swis721 LtCn BT" w:cs="Arial"/>
          <w:szCs w:val="20"/>
        </w:rPr>
        <w:t>Bomba para incêndio de 5 CV e pressurizador de 1 CV.</w:t>
      </w:r>
    </w:p>
    <w:p w14:paraId="660BB82B" w14:textId="77777777" w:rsidR="00726E73" w:rsidRPr="00EB741D" w:rsidRDefault="00726E73" w:rsidP="00726E73">
      <w:pPr>
        <w:rPr>
          <w:rFonts w:ascii="Swis721 LtCn BT" w:hAnsi="Swis721 LtCn BT"/>
          <w:lang w:eastAsia="pt-BR"/>
        </w:rPr>
      </w:pPr>
    </w:p>
    <w:p w14:paraId="6AA53F7B" w14:textId="77777777" w:rsidR="0000095C" w:rsidRPr="00056557" w:rsidRDefault="0000095C" w:rsidP="0000095C">
      <w:pPr>
        <w:pStyle w:val="Ttulo1"/>
        <w:rPr>
          <w:rFonts w:ascii="Swis721 LtCn BT" w:hAnsi="Swis721 LtCn BT"/>
        </w:rPr>
      </w:pPr>
      <w:r w:rsidRPr="00056557">
        <w:rPr>
          <w:rFonts w:ascii="Swis721 LtCn BT" w:hAnsi="Swis721 LtCn BT"/>
        </w:rPr>
        <w:t>SISTEMA DE DETECÇÃO DE INCÊNDIO - conforme NBR 17.240/2010</w:t>
      </w:r>
    </w:p>
    <w:p w14:paraId="6081472B" w14:textId="77777777" w:rsidR="0000095C" w:rsidRPr="00056557" w:rsidRDefault="0000095C" w:rsidP="0000095C">
      <w:pPr>
        <w:rPr>
          <w:rFonts w:ascii="Swis721 LtCn BT" w:hAnsi="Swis721 LtCn BT" w:cs="Arial"/>
          <w:szCs w:val="20"/>
        </w:rPr>
      </w:pPr>
    </w:p>
    <w:p w14:paraId="5A9435A1" w14:textId="77777777" w:rsidR="0000095C" w:rsidRPr="00056557" w:rsidRDefault="0000095C" w:rsidP="0000095C">
      <w:pPr>
        <w:rPr>
          <w:rFonts w:ascii="Swis721 LtCn BT" w:hAnsi="Swis721 LtCn BT" w:cs="Arial"/>
          <w:b/>
          <w:szCs w:val="18"/>
        </w:rPr>
      </w:pPr>
      <w:r w:rsidRPr="00056557">
        <w:rPr>
          <w:rFonts w:ascii="Swis721 LtCn BT" w:hAnsi="Swis721 LtCn BT" w:cs="Arial"/>
          <w:b/>
          <w:szCs w:val="18"/>
        </w:rPr>
        <w:t>ESPECIFICAÇÃO TÉCNICA DO SISTEMA</w:t>
      </w:r>
    </w:p>
    <w:p w14:paraId="02DA48BE" w14:textId="77777777" w:rsidR="0000095C" w:rsidRPr="00056557" w:rsidRDefault="0000095C" w:rsidP="0000095C">
      <w:pPr>
        <w:pStyle w:val="Ttulo2"/>
        <w:rPr>
          <w:rFonts w:ascii="Swis721 LtCn BT" w:hAnsi="Swis721 LtCn BT"/>
        </w:rPr>
      </w:pPr>
      <w:r w:rsidRPr="00056557">
        <w:rPr>
          <w:rFonts w:ascii="Swis721 LtCn BT" w:hAnsi="Swis721 LtCn BT"/>
        </w:rPr>
        <w:t>CENTRAL DE ALARME</w:t>
      </w:r>
    </w:p>
    <w:p w14:paraId="0B25600B"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LEDs de indicação ligado e fogo</w:t>
      </w:r>
    </w:p>
    <w:p w14:paraId="33E23042"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Mínimo de 10 laços</w:t>
      </w:r>
    </w:p>
    <w:p w14:paraId="07622F89"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Tensão de Entrada   127/220 VCA</w:t>
      </w:r>
    </w:p>
    <w:p w14:paraId="5CC63DA6"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Saída 24V para sirenes</w:t>
      </w:r>
    </w:p>
    <w:p w14:paraId="3C37E534"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Indicação de falta de CA</w:t>
      </w:r>
    </w:p>
    <w:p w14:paraId="4760E098"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Indicação dos laços através de LEDs</w:t>
      </w:r>
    </w:p>
    <w:p w14:paraId="6A9505DA" w14:textId="77777777" w:rsidR="0000095C" w:rsidRPr="00056557" w:rsidRDefault="0000095C" w:rsidP="0000095C">
      <w:pPr>
        <w:rPr>
          <w:rFonts w:ascii="Swis721 LtCn BT" w:hAnsi="Swis721 LtCn BT" w:cs="Arial"/>
          <w:szCs w:val="20"/>
        </w:rPr>
      </w:pPr>
    </w:p>
    <w:p w14:paraId="720E65D7"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 central deve possuir bateria com capacidade suficiente para operar o sistema de alarme por um período mínimo de 24 horas e, depois do fim deste período, devem possuir capacidade de operar todos os avisadores de alarme em uso por 15 minutos, conforme item 6.1.4 da NBR 17240/2010.</w:t>
      </w:r>
    </w:p>
    <w:p w14:paraId="2D65EDA8" w14:textId="77777777" w:rsidR="0000095C" w:rsidRPr="00056557" w:rsidRDefault="0000095C" w:rsidP="0000095C">
      <w:pPr>
        <w:rPr>
          <w:rFonts w:ascii="Swis721 LtCn BT" w:hAnsi="Swis721 LtCn BT" w:cs="Arial"/>
          <w:szCs w:val="20"/>
        </w:rPr>
      </w:pPr>
    </w:p>
    <w:p w14:paraId="3A5B05F2"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 central deve estar instalada a uma altura entre 1,40m e 1,60m do piso acabado para operação em pé ou entre 1,10m e 1,20m para operação sentada, conforme item 5.3.13 da NBR 17240/2010.</w:t>
      </w:r>
    </w:p>
    <w:p w14:paraId="50FFEC6E" w14:textId="77777777" w:rsidR="0000095C" w:rsidRPr="00056557" w:rsidRDefault="0000095C" w:rsidP="0000095C">
      <w:pPr>
        <w:rPr>
          <w:rFonts w:ascii="Swis721 LtCn BT" w:hAnsi="Swis721 LtCn BT" w:cs="Arial"/>
          <w:szCs w:val="20"/>
        </w:rPr>
      </w:pPr>
    </w:p>
    <w:p w14:paraId="051E17CC" w14:textId="77777777" w:rsidR="00C4165B" w:rsidRPr="00056557" w:rsidRDefault="0000095C" w:rsidP="0000095C">
      <w:pPr>
        <w:pStyle w:val="Ttulo1"/>
        <w:numPr>
          <w:ilvl w:val="0"/>
          <w:numId w:val="0"/>
        </w:numPr>
        <w:rPr>
          <w:rFonts w:ascii="Swis721 LtCn BT" w:hAnsi="Swis721 LtCn BT"/>
          <w:szCs w:val="20"/>
        </w:rPr>
      </w:pPr>
      <w:r w:rsidRPr="0000095C">
        <w:rPr>
          <w:rFonts w:ascii="Swis721 LtCn BT" w:hAnsi="Swis721 LtCn BT"/>
          <w:b w:val="0"/>
          <w:color w:val="000000"/>
          <w:szCs w:val="20"/>
        </w:rPr>
        <w:t>Nas centrais de alarme/detecção é obrigatório conter um painel/esquema ilustrativo indicando a localização com identificação dos acionadores manuais ou detectores dispostos na área da edificação, respeitadas as características técnicas da central</w:t>
      </w:r>
    </w:p>
    <w:p w14:paraId="6E83ACCC" w14:textId="77777777" w:rsidR="00C4165B" w:rsidRPr="00056557" w:rsidRDefault="00C4165B" w:rsidP="000A607A">
      <w:pPr>
        <w:rPr>
          <w:rFonts w:ascii="Swis721 LtCn BT" w:hAnsi="Swis721 LtCn BT" w:cs="Arial"/>
          <w:b/>
          <w:szCs w:val="20"/>
        </w:rPr>
      </w:pPr>
    </w:p>
    <w:p w14:paraId="4C88F715" w14:textId="77777777" w:rsidR="0000095C" w:rsidRDefault="0000095C" w:rsidP="0000095C">
      <w:pPr>
        <w:rPr>
          <w:rFonts w:ascii="Swis721 LtCn BT" w:hAnsi="Swis721 LtCn BT" w:cs="Arial"/>
          <w:b/>
          <w:szCs w:val="20"/>
        </w:rPr>
      </w:pPr>
      <w:r w:rsidRPr="00056557">
        <w:rPr>
          <w:rFonts w:ascii="Swis721 LtCn BT" w:hAnsi="Swis721 LtCn BT" w:cs="Arial"/>
          <w:b/>
          <w:szCs w:val="20"/>
        </w:rPr>
        <w:t xml:space="preserve">Localização da central: </w:t>
      </w:r>
    </w:p>
    <w:p w14:paraId="3D7BCCE7" w14:textId="79EAF720" w:rsidR="0000095C" w:rsidRDefault="00EB741D" w:rsidP="0000095C">
      <w:pPr>
        <w:rPr>
          <w:rFonts w:ascii="Swis721 LtCn BT" w:hAnsi="Swis721 LtCn BT" w:cs="Arial"/>
          <w:b/>
          <w:szCs w:val="20"/>
        </w:rPr>
      </w:pPr>
      <w:r>
        <w:rPr>
          <w:noProof/>
          <w:lang w:eastAsia="pt-BR"/>
        </w:rPr>
        <w:drawing>
          <wp:anchor distT="0" distB="0" distL="114300" distR="114300" simplePos="0" relativeHeight="251655168" behindDoc="0" locked="0" layoutInCell="1" allowOverlap="1" wp14:anchorId="36A114EE" wp14:editId="4B7F9E5B">
            <wp:simplePos x="0" y="0"/>
            <wp:positionH relativeFrom="column">
              <wp:posOffset>4084320</wp:posOffset>
            </wp:positionH>
            <wp:positionV relativeFrom="paragraph">
              <wp:posOffset>29845</wp:posOffset>
            </wp:positionV>
            <wp:extent cx="1418590" cy="1418590"/>
            <wp:effectExtent l="0" t="0" r="0" b="0"/>
            <wp:wrapSquare wrapText="bothSides"/>
            <wp:docPr id="40" name="Picture 11" descr="central_de_alarme_de_incendio_endere_avel_-cc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ntral_de_alarme_de_incendio_endere_avel_-ccev"/>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18590" cy="1418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07F73" w14:textId="77777777" w:rsidR="0000095C" w:rsidRPr="00585D54" w:rsidRDefault="0000095C" w:rsidP="0000095C">
      <w:pPr>
        <w:pStyle w:val="Ttulo1"/>
        <w:numPr>
          <w:ilvl w:val="0"/>
          <w:numId w:val="0"/>
        </w:numPr>
        <w:spacing w:before="0" w:after="0"/>
        <w:rPr>
          <w:rFonts w:ascii="Swis721 LtCn BT" w:eastAsia="Calibri" w:hAnsi="Swis721 LtCn BT"/>
          <w:bCs w:val="0"/>
          <w:color w:val="000000"/>
          <w:kern w:val="0"/>
          <w:szCs w:val="20"/>
          <w:lang w:eastAsia="en-US"/>
        </w:rPr>
      </w:pPr>
      <w:r w:rsidRPr="00585D54">
        <w:rPr>
          <w:rFonts w:ascii="Swis721 LtCn BT" w:eastAsia="Calibri" w:hAnsi="Swis721 LtCn BT"/>
          <w:bCs w:val="0"/>
          <w:color w:val="000000"/>
          <w:kern w:val="0"/>
          <w:szCs w:val="20"/>
          <w:lang w:eastAsia="en-US"/>
        </w:rPr>
        <w:t>CENTRAL DE ALARME ENDEREÇAVEL CCEV</w:t>
      </w:r>
    </w:p>
    <w:p w14:paraId="63D64E32"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Display de Cristal liquido de 2x40 caracteres</w:t>
      </w:r>
    </w:p>
    <w:p w14:paraId="2F82B1D3"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Capacidade de 125 endereços por laço</w:t>
      </w:r>
    </w:p>
    <w:p w14:paraId="43ECC771"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Capacidade de 40 laços (expansível)</w:t>
      </w:r>
    </w:p>
    <w:p w14:paraId="6DAC0115"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Sistema com comunicação RS485</w:t>
      </w:r>
    </w:p>
    <w:p w14:paraId="7AB263F5"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Proteção contra surtos em todos os dispositivos</w:t>
      </w:r>
    </w:p>
    <w:p w14:paraId="28B1AC69"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Alimentação bivolt .Relógio incorporado</w:t>
      </w:r>
    </w:p>
    <w:p w14:paraId="432FFC1B"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Tensão de operação 24V</w:t>
      </w:r>
    </w:p>
    <w:p w14:paraId="22E767FC"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Memória de 2000 últimos eventos</w:t>
      </w:r>
    </w:p>
    <w:p w14:paraId="228CEFA9"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Menus em português</w:t>
      </w:r>
    </w:p>
    <w:p w14:paraId="13D2FA51"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Configuração dos endereços via painel frontal</w:t>
      </w:r>
    </w:p>
    <w:p w14:paraId="1FD9B9B0"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Distância máxima de operação até 1000 metros</w:t>
      </w:r>
    </w:p>
    <w:p w14:paraId="7EB55A9E" w14:textId="77777777" w:rsidR="000A607A" w:rsidRPr="00056557" w:rsidRDefault="000A607A" w:rsidP="000A607A">
      <w:pPr>
        <w:rPr>
          <w:rFonts w:ascii="Swis721 LtCn BT" w:hAnsi="Swis721 LtCn BT" w:cs="Arial"/>
          <w:color w:val="FF0000"/>
          <w:szCs w:val="20"/>
        </w:rPr>
      </w:pPr>
    </w:p>
    <w:p w14:paraId="16FC712A" w14:textId="77777777" w:rsidR="00DA2E6B" w:rsidRPr="00056557" w:rsidRDefault="00DA2E6B" w:rsidP="00DA2E6B">
      <w:pPr>
        <w:pStyle w:val="Ttulo1"/>
        <w:numPr>
          <w:ilvl w:val="0"/>
          <w:numId w:val="0"/>
        </w:numPr>
        <w:rPr>
          <w:rFonts w:ascii="Swis721 LtCn BT" w:hAnsi="Swis721 LtCn BT"/>
        </w:rPr>
      </w:pPr>
      <w:r w:rsidRPr="00056557">
        <w:rPr>
          <w:rFonts w:ascii="Swis721 LtCn BT" w:hAnsi="Swis721 LtCn BT"/>
        </w:rPr>
        <w:t>SISTEMA DE ALARME DE INCÊNDIO - conforme NBR 17.240/2010</w:t>
      </w:r>
    </w:p>
    <w:p w14:paraId="6D8E214F" w14:textId="77777777" w:rsidR="00DA2E6B" w:rsidRPr="00056557" w:rsidRDefault="00DA2E6B" w:rsidP="00DA2E6B">
      <w:pPr>
        <w:rPr>
          <w:rFonts w:ascii="Swis721 LtCn BT" w:hAnsi="Swis721 LtCn BT" w:cs="Arial"/>
          <w:szCs w:val="20"/>
        </w:rPr>
      </w:pPr>
    </w:p>
    <w:p w14:paraId="00A0D7BA" w14:textId="77777777" w:rsidR="00DA2E6B" w:rsidRPr="0000095C" w:rsidRDefault="00DA2E6B" w:rsidP="00DA2E6B">
      <w:pPr>
        <w:rPr>
          <w:rFonts w:ascii="Swis721 LtCn BT" w:hAnsi="Swis721 LtCn BT" w:cs="Arial"/>
          <w:szCs w:val="20"/>
        </w:rPr>
      </w:pPr>
      <w:r w:rsidRPr="00056557">
        <w:rPr>
          <w:rFonts w:ascii="Swis721 LtCn BT" w:hAnsi="Swis721 LtCn BT" w:cs="Arial"/>
          <w:szCs w:val="20"/>
        </w:rPr>
        <w:t>A edificação deve possuir condições mínimas para acionamento e alarme em caso de incêndio sem prejudicar a comunição entre os usuários.</w:t>
      </w:r>
    </w:p>
    <w:p w14:paraId="3580B025"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A bomba de incêndio deve está ligada ao sistema de alarme para que este acuse seu funcionamento.</w:t>
      </w:r>
    </w:p>
    <w:p w14:paraId="24F2506A"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Deve ser instalada uma Central de alarme (Guarita da edificação)  destinado a processar os sinais provenientes dos circuitos de detecção, a convertê-lo sem indicações adequadas e a comandar e controlar os demais componentes do sistema, conforme item 3.29  NBR17240/2010.</w:t>
      </w:r>
    </w:p>
    <w:p w14:paraId="7F03B0B2" w14:textId="77777777" w:rsidR="00DA2E6B" w:rsidRPr="00056557" w:rsidRDefault="00DA2E6B" w:rsidP="00DA2E6B">
      <w:pPr>
        <w:rPr>
          <w:rFonts w:ascii="Swis721 LtCn BT" w:hAnsi="Swis721 LtCn BT" w:cs="Arial"/>
          <w:szCs w:val="20"/>
        </w:rPr>
      </w:pPr>
    </w:p>
    <w:p w14:paraId="4B9E93BA" w14:textId="77777777" w:rsidR="00DA2E6B" w:rsidRPr="00056557" w:rsidRDefault="00DA2E6B" w:rsidP="00DA2E6B">
      <w:pPr>
        <w:pStyle w:val="Ttulo2"/>
        <w:rPr>
          <w:rFonts w:ascii="Swis721 LtCn BT" w:hAnsi="Swis721 LtCn BT"/>
        </w:rPr>
      </w:pPr>
      <w:r w:rsidRPr="00056557">
        <w:rPr>
          <w:rFonts w:ascii="Swis721 LtCn BT" w:hAnsi="Swis721 LtCn BT"/>
        </w:rPr>
        <w:t>ACIONADOR MANUAL</w:t>
      </w:r>
    </w:p>
    <w:p w14:paraId="1D96122D" w14:textId="77777777" w:rsidR="00DA2E6B" w:rsidRPr="00056557" w:rsidRDefault="00DA2E6B" w:rsidP="00DA2E6B">
      <w:pPr>
        <w:rPr>
          <w:rFonts w:ascii="Swis721 LtCn BT" w:hAnsi="Swis721 LtCn BT"/>
        </w:rPr>
      </w:pPr>
      <w:r w:rsidRPr="00056557">
        <w:rPr>
          <w:rFonts w:ascii="Swis721 LtCn BT" w:hAnsi="Swis721 LtCn BT"/>
        </w:rPr>
        <w:t>Deve ser em cor vermelha e possuir corpo rígido, conform</w:t>
      </w:r>
      <w:r>
        <w:rPr>
          <w:rFonts w:ascii="Swis721 LtCn BT" w:hAnsi="Swis721 LtCn BT"/>
        </w:rPr>
        <w:t>e item 6.4.1 da NBR 17240/2010.</w:t>
      </w:r>
    </w:p>
    <w:p w14:paraId="21440664" w14:textId="77777777" w:rsidR="00DA2E6B" w:rsidRPr="00056557" w:rsidRDefault="00DA2E6B" w:rsidP="00DA2E6B">
      <w:pPr>
        <w:rPr>
          <w:rFonts w:ascii="Swis721 LtCn BT" w:hAnsi="Swis721 LtCn BT"/>
        </w:rPr>
      </w:pPr>
      <w:r w:rsidRPr="00056557">
        <w:rPr>
          <w:rFonts w:ascii="Swis721 LtCn BT" w:hAnsi="Swis721 LtCn BT"/>
        </w:rPr>
        <w:t>Deve ser instalado a uma altura entre 0,90m e 1,35m do piso acabado de forma embutida ou sobreposta, conform</w:t>
      </w:r>
      <w:r>
        <w:rPr>
          <w:rFonts w:ascii="Swis721 LtCn BT" w:hAnsi="Swis721 LtCn BT"/>
        </w:rPr>
        <w:t>e item 5.5.2 da NBR 17240/2010.</w:t>
      </w:r>
    </w:p>
    <w:p w14:paraId="49B5ED17" w14:textId="77777777" w:rsidR="00DA2E6B" w:rsidRPr="00056557" w:rsidRDefault="00DA2E6B" w:rsidP="00DA2E6B">
      <w:pPr>
        <w:rPr>
          <w:rFonts w:ascii="Swis721 LtCn BT" w:hAnsi="Swis721 LtCn BT"/>
        </w:rPr>
      </w:pPr>
      <w:r w:rsidRPr="00056557">
        <w:rPr>
          <w:rFonts w:ascii="Swis721 LtCn BT" w:hAnsi="Swis721 LtCn BT"/>
        </w:rPr>
        <w:t>A distância máxima a ser percorrida por uma pessoa, de qualquer ponto da área protegida até o acionador manual mais próximo, não pode ser superior a 30 metros, conforme i</w:t>
      </w:r>
      <w:r>
        <w:rPr>
          <w:rFonts w:ascii="Swis721 LtCn BT" w:hAnsi="Swis721 LtCn BT"/>
        </w:rPr>
        <w:t>tem 5.5.3 da NBR 17240/2010.</w:t>
      </w:r>
    </w:p>
    <w:p w14:paraId="63555F20" w14:textId="77777777" w:rsidR="00DA2E6B" w:rsidRPr="00056557" w:rsidRDefault="00DA2E6B" w:rsidP="00DA2E6B">
      <w:pPr>
        <w:rPr>
          <w:rFonts w:ascii="Swis721 LtCn BT" w:hAnsi="Swis721 LtCn BT"/>
        </w:rPr>
      </w:pPr>
      <w:r w:rsidRPr="00056557">
        <w:rPr>
          <w:rFonts w:ascii="Swis721 LtCn BT" w:hAnsi="Swis721 LtCn BT"/>
        </w:rPr>
        <w:t>Após a sua ativação, a central deve acusar o seu funcionamento em até 15 segundos, conforme item 8.1.4 da NBR 17240/2010.</w:t>
      </w:r>
    </w:p>
    <w:p w14:paraId="5D2F2B4F" w14:textId="77777777" w:rsidR="00FD0A14" w:rsidRPr="00056557" w:rsidRDefault="00FD0A14" w:rsidP="008643D3">
      <w:pPr>
        <w:rPr>
          <w:rFonts w:ascii="Swis721 LtCn BT" w:hAnsi="Swis721 LtCn BT"/>
        </w:rPr>
      </w:pPr>
    </w:p>
    <w:p w14:paraId="759D69FC" w14:textId="77777777" w:rsidR="0000095C" w:rsidRPr="00056557" w:rsidRDefault="0000095C" w:rsidP="0000095C">
      <w:pPr>
        <w:rPr>
          <w:rFonts w:ascii="Swis721 LtCn BT" w:hAnsi="Swis721 LtCn BT"/>
          <w:b/>
          <w:lang w:eastAsia="pt-BR"/>
        </w:rPr>
      </w:pPr>
      <w:r w:rsidRPr="00056557">
        <w:rPr>
          <w:rFonts w:ascii="Swis721 LtCn BT" w:hAnsi="Swis721 LtCn BT"/>
          <w:b/>
          <w:lang w:eastAsia="pt-BR"/>
        </w:rPr>
        <w:t>Detalhes específicos dos acionadores</w:t>
      </w:r>
    </w:p>
    <w:p w14:paraId="32F7E527" w14:textId="27FA29B6" w:rsidR="0000095C" w:rsidRPr="00585D54" w:rsidRDefault="00EB741D" w:rsidP="0000095C">
      <w:pPr>
        <w:rPr>
          <w:rFonts w:ascii="Swis721 LtCn BT" w:hAnsi="Swis721 LtCn BT" w:cs="Arial"/>
          <w:szCs w:val="20"/>
        </w:rPr>
      </w:pPr>
      <w:r>
        <w:rPr>
          <w:noProof/>
          <w:lang w:eastAsia="pt-BR"/>
        </w:rPr>
        <w:drawing>
          <wp:anchor distT="0" distB="0" distL="114300" distR="114300" simplePos="0" relativeHeight="251656192" behindDoc="0" locked="0" layoutInCell="1" allowOverlap="1" wp14:anchorId="726B97B4" wp14:editId="5DC9F649">
            <wp:simplePos x="0" y="0"/>
            <wp:positionH relativeFrom="column">
              <wp:posOffset>4203065</wp:posOffset>
            </wp:positionH>
            <wp:positionV relativeFrom="paragraph">
              <wp:posOffset>68580</wp:posOffset>
            </wp:positionV>
            <wp:extent cx="1231900" cy="1231900"/>
            <wp:effectExtent l="0" t="0" r="0" b="0"/>
            <wp:wrapSquare wrapText="bothSides"/>
            <wp:docPr id="37" name="Picture 12" descr="acionador_manual_-_am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cionador_manual_-_amv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900" cy="12319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95C" w:rsidRPr="00585D54">
        <w:rPr>
          <w:rFonts w:ascii="Swis721 LtCn BT" w:hAnsi="Swis721 LtCn BT" w:cs="Arial"/>
          <w:szCs w:val="20"/>
        </w:rPr>
        <w:t>Acionador Manual para Sistemas Convencionais Supervisionados. Tem como diferencial a utilização de Barreira Acrílica de proteção contra acionamento involuntário.</w:t>
      </w:r>
    </w:p>
    <w:p w14:paraId="6B1EE5B4"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Possui Led indicativo: Verde Piscando - Normal Vermelho - Acionado</w:t>
      </w:r>
    </w:p>
    <w:p w14:paraId="1B5F10BF"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Tensão de alimentação 12~24Vcc .</w:t>
      </w:r>
    </w:p>
    <w:p w14:paraId="291227A9"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Consumo em supervisã: 200µA .</w:t>
      </w:r>
    </w:p>
    <w:p w14:paraId="388841AE"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Corrente de alarme 19mA .</w:t>
      </w:r>
    </w:p>
    <w:p w14:paraId="5E4C8E65"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LED verde de supervisão .</w:t>
      </w:r>
    </w:p>
    <w:p w14:paraId="39FF9EE5"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LED vermelho de alarme .</w:t>
      </w:r>
    </w:p>
    <w:p w14:paraId="1E7F87BE"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Teste através de chave reset</w:t>
      </w:r>
    </w:p>
    <w:p w14:paraId="1D87419E" w14:textId="22A3BF6C" w:rsidR="00C37E24" w:rsidRDefault="0000095C" w:rsidP="008643D3">
      <w:pPr>
        <w:rPr>
          <w:rFonts w:ascii="Swis721 LtCn BT" w:hAnsi="Swis721 LtCn BT" w:cs="Arial"/>
          <w:szCs w:val="20"/>
        </w:rPr>
      </w:pPr>
      <w:r>
        <w:rPr>
          <w:rFonts w:ascii="Swis721 LtCn BT" w:hAnsi="Swis721 LtCn BT" w:cs="Arial"/>
          <w:szCs w:val="20"/>
        </w:rPr>
        <w:t>Caixa em ABS</w:t>
      </w:r>
    </w:p>
    <w:p w14:paraId="7EF35AC3" w14:textId="77777777" w:rsidR="00BF4303" w:rsidRPr="0000095C" w:rsidRDefault="00BF4303" w:rsidP="008643D3">
      <w:pPr>
        <w:rPr>
          <w:rFonts w:ascii="Swis721 LtCn BT" w:hAnsi="Swis721 LtCn BT" w:cs="Arial"/>
          <w:szCs w:val="20"/>
        </w:rPr>
      </w:pPr>
    </w:p>
    <w:p w14:paraId="68ED09B6" w14:textId="77777777" w:rsidR="00294DC3" w:rsidRPr="00056557" w:rsidRDefault="00294DC3" w:rsidP="008643D3">
      <w:pPr>
        <w:pStyle w:val="Ttulo2"/>
        <w:rPr>
          <w:rFonts w:ascii="Swis721 LtCn BT" w:hAnsi="Swis721 LtCn BT"/>
        </w:rPr>
      </w:pPr>
      <w:r w:rsidRPr="00056557">
        <w:rPr>
          <w:rFonts w:ascii="Swis721 LtCn BT" w:hAnsi="Swis721 LtCn BT"/>
        </w:rPr>
        <w:lastRenderedPageBreak/>
        <w:t>AVISADOR SONORO E/OU VISUAL</w:t>
      </w:r>
    </w:p>
    <w:p w14:paraId="689A779C" w14:textId="77777777" w:rsidR="00294DC3" w:rsidRPr="00056557" w:rsidRDefault="00294DC3" w:rsidP="0056032B">
      <w:pPr>
        <w:rPr>
          <w:rFonts w:ascii="Swis721 LtCn BT" w:hAnsi="Swis721 LtCn BT"/>
          <w:szCs w:val="20"/>
        </w:rPr>
      </w:pPr>
      <w:r w:rsidRPr="00056557">
        <w:rPr>
          <w:rFonts w:ascii="Swis721 LtCn BT" w:hAnsi="Swis721 LtCn BT"/>
          <w:szCs w:val="20"/>
        </w:rPr>
        <w:t xml:space="preserve">Devem ser instalados a uma altura de 2,20m a 3,50m de forma embutida ou sobreposta, preferencial na parede, conforme </w:t>
      </w:r>
      <w:r w:rsidR="004F4AA7" w:rsidRPr="00056557">
        <w:rPr>
          <w:rFonts w:ascii="Swis721 LtCn BT" w:hAnsi="Swis721 LtCn BT"/>
          <w:szCs w:val="20"/>
        </w:rPr>
        <w:t>i</w:t>
      </w:r>
      <w:r w:rsidR="0000095C">
        <w:rPr>
          <w:rFonts w:ascii="Swis721 LtCn BT" w:hAnsi="Swis721 LtCn BT"/>
          <w:szCs w:val="20"/>
        </w:rPr>
        <w:t>tem 5.6.3 NBR 17240/2010.</w:t>
      </w:r>
    </w:p>
    <w:p w14:paraId="08EB9C7A" w14:textId="77777777" w:rsidR="00FD0A14" w:rsidRPr="00056557" w:rsidRDefault="00294DC3" w:rsidP="0056032B">
      <w:pPr>
        <w:rPr>
          <w:rFonts w:ascii="Swis721 LtCn BT" w:hAnsi="Swis721 LtCn BT"/>
          <w:szCs w:val="20"/>
        </w:rPr>
      </w:pPr>
      <w:r w:rsidRPr="00056557">
        <w:rPr>
          <w:rFonts w:ascii="Swis721 LtCn BT" w:hAnsi="Swis721 LtCn BT"/>
          <w:szCs w:val="20"/>
        </w:rPr>
        <w:t>Devem ser instalados em locais de trânsito de pessoas e de forma a não impedir a comunicação verbal</w:t>
      </w:r>
      <w:r w:rsidR="004F4AA7" w:rsidRPr="00056557">
        <w:rPr>
          <w:rFonts w:ascii="Swis721 LtCn BT" w:hAnsi="Swis721 LtCn BT"/>
          <w:szCs w:val="20"/>
        </w:rPr>
        <w:t xml:space="preserve"> entre os ocupantes da edificação, conforme item 5.6.1 NBR 17240/2010.</w:t>
      </w:r>
    </w:p>
    <w:p w14:paraId="51DEB103" w14:textId="77777777" w:rsidR="00B9167D" w:rsidRPr="00056557" w:rsidRDefault="004F4AA7" w:rsidP="0056032B">
      <w:pPr>
        <w:rPr>
          <w:rFonts w:ascii="Swis721 LtCn BT" w:hAnsi="Swis721 LtCn BT"/>
          <w:szCs w:val="20"/>
        </w:rPr>
      </w:pPr>
      <w:r w:rsidRPr="00056557">
        <w:rPr>
          <w:rFonts w:ascii="Swis721 LtCn BT" w:hAnsi="Swis721 LtCn BT"/>
          <w:bCs/>
          <w:szCs w:val="20"/>
        </w:rPr>
        <w:t xml:space="preserve">Os avisadores sonoros devem apresentar potência sonora de 15dBA acima do nível médio de som do ambiente ou 5dBA acima do nível máximo de som do ambiente, medidos a 3 metros da fonte, </w:t>
      </w:r>
      <w:r w:rsidR="00B9167D" w:rsidRPr="00056557">
        <w:rPr>
          <w:rFonts w:ascii="Swis721 LtCn BT" w:hAnsi="Swis721 LtCn BT"/>
          <w:szCs w:val="20"/>
        </w:rPr>
        <w:t>conforme item 6.5.7 NBR 17240/2010.</w:t>
      </w:r>
    </w:p>
    <w:p w14:paraId="67399EDF" w14:textId="77777777" w:rsidR="00B9167D" w:rsidRPr="00056557" w:rsidRDefault="00B9167D" w:rsidP="0056032B">
      <w:pPr>
        <w:rPr>
          <w:rFonts w:ascii="Swis721 LtCn BT" w:hAnsi="Swis721 LtCn BT"/>
          <w:szCs w:val="20"/>
        </w:rPr>
      </w:pPr>
      <w:r w:rsidRPr="00056557">
        <w:rPr>
          <w:rFonts w:ascii="Swis721 LtCn BT" w:hAnsi="Swis721 LtCn BT"/>
          <w:szCs w:val="20"/>
        </w:rPr>
        <w:t>O som e a frequência dos avisadores devem ser singulares e não podem ser confundidos com quaisquer outros sinalizadores/avisadores que não pertençam ao sistema de alarme, conforme i</w:t>
      </w:r>
      <w:r w:rsidR="0000095C">
        <w:rPr>
          <w:rFonts w:ascii="Swis721 LtCn BT" w:hAnsi="Swis721 LtCn BT"/>
          <w:szCs w:val="20"/>
        </w:rPr>
        <w:t>tem 6.5.7 NBR 17240/2010.</w:t>
      </w:r>
    </w:p>
    <w:p w14:paraId="2890C899" w14:textId="77777777" w:rsidR="004F4AA7" w:rsidRPr="0000095C" w:rsidRDefault="00B9167D" w:rsidP="0056032B">
      <w:pPr>
        <w:rPr>
          <w:rFonts w:ascii="Swis721 LtCn BT" w:hAnsi="Swis721 LtCn BT"/>
          <w:szCs w:val="20"/>
        </w:rPr>
      </w:pPr>
      <w:r w:rsidRPr="00056557">
        <w:rPr>
          <w:rFonts w:ascii="Swis721 LtCn BT" w:hAnsi="Swis721 LtCn BT"/>
          <w:szCs w:val="20"/>
        </w:rPr>
        <w:t>Os avisadores visuais devem ter intensidade luminosa mínima de 15cd e máxima de 300cd, conf</w:t>
      </w:r>
      <w:r w:rsidR="0000095C">
        <w:rPr>
          <w:rFonts w:ascii="Swis721 LtCn BT" w:hAnsi="Swis721 LtCn BT"/>
          <w:szCs w:val="20"/>
        </w:rPr>
        <w:t>orme item 6.5.6 NBR 17240/2010</w:t>
      </w:r>
    </w:p>
    <w:p w14:paraId="556C6B86" w14:textId="77777777" w:rsidR="00FD0A14" w:rsidRPr="00056557" w:rsidRDefault="004F4AA7" w:rsidP="0056032B">
      <w:pPr>
        <w:rPr>
          <w:rFonts w:ascii="Swis721 LtCn BT" w:hAnsi="Swis721 LtCn BT"/>
          <w:szCs w:val="20"/>
        </w:rPr>
      </w:pPr>
      <w:r w:rsidRPr="00056557">
        <w:rPr>
          <w:rFonts w:ascii="Swis721 LtCn BT" w:hAnsi="Swis721 LtCn BT"/>
          <w:szCs w:val="20"/>
        </w:rPr>
        <w:t>Em locais com nível sonoro acima de 105dBA ou onde pessoas trabalhem com protetores auriculares, além dos avisadores sonoros, devem ser instalados avisadores visuais, conforme item 5.6.4 NBR 17240/2010.</w:t>
      </w:r>
    </w:p>
    <w:p w14:paraId="3B65DAA2" w14:textId="77777777" w:rsidR="004F4AA7" w:rsidRPr="00056557" w:rsidRDefault="004F4AA7" w:rsidP="00E82F1C">
      <w:pPr>
        <w:rPr>
          <w:rFonts w:ascii="Swis721 LtCn BT" w:hAnsi="Swis721 LtCn BT" w:cs="Arial"/>
          <w:bCs/>
          <w:sz w:val="18"/>
          <w:szCs w:val="18"/>
        </w:rPr>
      </w:pPr>
    </w:p>
    <w:p w14:paraId="4D81425B" w14:textId="636D3F7A" w:rsidR="0000095C" w:rsidRDefault="00EB741D" w:rsidP="0000095C">
      <w:pPr>
        <w:rPr>
          <w:rFonts w:ascii="Swis721 LtCn BT" w:hAnsi="Swis721 LtCn BT"/>
          <w:b/>
          <w:lang w:eastAsia="pt-BR"/>
        </w:rPr>
      </w:pPr>
      <w:r>
        <w:rPr>
          <w:noProof/>
          <w:lang w:eastAsia="pt-BR"/>
        </w:rPr>
        <w:drawing>
          <wp:anchor distT="0" distB="0" distL="114300" distR="114300" simplePos="0" relativeHeight="251657216" behindDoc="0" locked="0" layoutInCell="1" allowOverlap="1" wp14:anchorId="24A7D20C" wp14:editId="2A6E4581">
            <wp:simplePos x="0" y="0"/>
            <wp:positionH relativeFrom="column">
              <wp:posOffset>4286250</wp:posOffset>
            </wp:positionH>
            <wp:positionV relativeFrom="paragraph">
              <wp:posOffset>154305</wp:posOffset>
            </wp:positionV>
            <wp:extent cx="1280795" cy="1280795"/>
            <wp:effectExtent l="0" t="0" r="0" b="0"/>
            <wp:wrapSquare wrapText="bothSides"/>
            <wp:docPr id="36" name="Picture 13" descr="sirene_audio_visual_-_sa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rene_audio_visual_-_savw"/>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8079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95C" w:rsidRPr="00056557">
        <w:rPr>
          <w:rFonts w:ascii="Swis721 LtCn BT" w:hAnsi="Swis721 LtCn BT"/>
          <w:b/>
          <w:lang w:eastAsia="pt-BR"/>
        </w:rPr>
        <w:t>Detalhes específicos dos avisadores</w:t>
      </w:r>
    </w:p>
    <w:p w14:paraId="72DB7E2A" w14:textId="77777777" w:rsidR="0000095C" w:rsidRDefault="0000095C" w:rsidP="0000095C">
      <w:pPr>
        <w:rPr>
          <w:rFonts w:ascii="Swis721 LtCn BT" w:hAnsi="Swis721 LtCn BT"/>
          <w:b/>
          <w:lang w:eastAsia="pt-BR"/>
        </w:rPr>
      </w:pPr>
    </w:p>
    <w:p w14:paraId="6983FAAE" w14:textId="77777777" w:rsidR="0000095C" w:rsidRPr="00852D99" w:rsidRDefault="0000095C" w:rsidP="0000095C">
      <w:pPr>
        <w:rPr>
          <w:rFonts w:ascii="Swis721 LtCn BT" w:hAnsi="Swis721 LtCn BT"/>
          <w:lang w:eastAsia="pt-BR"/>
        </w:rPr>
      </w:pPr>
      <w:r w:rsidRPr="00852D99">
        <w:rPr>
          <w:rFonts w:ascii="Swis721 LtCn BT" w:hAnsi="Swis721 LtCn BT"/>
          <w:lang w:eastAsia="pt-BR"/>
        </w:rPr>
        <w:t xml:space="preserve">Sirene 12V ou 24V em Corrente Contínua (via central) ou 110V </w:t>
      </w:r>
      <w:r>
        <w:rPr>
          <w:rFonts w:ascii="Swis721 LtCn BT" w:hAnsi="Swis721 LtCn BT"/>
          <w:lang w:eastAsia="pt-BR"/>
        </w:rPr>
        <w:t xml:space="preserve">ou 220V em Corrente Alternada. </w:t>
      </w:r>
    </w:p>
    <w:p w14:paraId="0734D4EF" w14:textId="77777777" w:rsidR="0000095C" w:rsidRPr="00852D99" w:rsidRDefault="0000095C" w:rsidP="0000095C">
      <w:pPr>
        <w:rPr>
          <w:rFonts w:ascii="Swis721 LtCn BT" w:hAnsi="Swis721 LtCn BT"/>
          <w:lang w:eastAsia="pt-BR"/>
        </w:rPr>
      </w:pPr>
      <w:r>
        <w:rPr>
          <w:rFonts w:ascii="Swis721 LtCn BT" w:hAnsi="Swis721 LtCn BT"/>
          <w:lang w:eastAsia="pt-BR"/>
        </w:rPr>
        <w:t>Som: Agudo Ondulante</w:t>
      </w:r>
    </w:p>
    <w:p w14:paraId="10D981A2" w14:textId="77777777" w:rsidR="0000095C" w:rsidRPr="00852D99" w:rsidRDefault="0000095C" w:rsidP="0000095C">
      <w:pPr>
        <w:rPr>
          <w:rFonts w:ascii="Swis721 LtCn BT" w:hAnsi="Swis721 LtCn BT"/>
          <w:lang w:eastAsia="pt-BR"/>
        </w:rPr>
      </w:pPr>
      <w:r>
        <w:rPr>
          <w:rFonts w:ascii="Swis721 LtCn BT" w:hAnsi="Swis721 LtCn BT"/>
          <w:lang w:eastAsia="pt-BR"/>
        </w:rPr>
        <w:t xml:space="preserve">Pressão Sonora (Db-Am): 110 Db </w:t>
      </w:r>
    </w:p>
    <w:p w14:paraId="034EEF29" w14:textId="77777777" w:rsidR="0000095C" w:rsidRPr="00852D99" w:rsidRDefault="0000095C" w:rsidP="0000095C">
      <w:pPr>
        <w:rPr>
          <w:rFonts w:ascii="Swis721 LtCn BT" w:hAnsi="Swis721 LtCn BT"/>
          <w:lang w:eastAsia="pt-BR"/>
        </w:rPr>
      </w:pPr>
      <w:r w:rsidRPr="00852D99">
        <w:rPr>
          <w:rFonts w:ascii="Swis721 LtCn BT" w:hAnsi="Swis721 LtCn BT"/>
          <w:lang w:eastAsia="pt-BR"/>
        </w:rPr>
        <w:t>Uso: Alarmes de Incêndio ou Roubo instalados em grandes áreas com alto nível de ruído.</w:t>
      </w:r>
    </w:p>
    <w:p w14:paraId="06399A11" w14:textId="77777777" w:rsidR="00294DC3" w:rsidRPr="00056557" w:rsidRDefault="00294DC3" w:rsidP="00AE6557">
      <w:pPr>
        <w:rPr>
          <w:rFonts w:ascii="Swis721 LtCn BT" w:hAnsi="Swis721 LtCn BT" w:cs="Arial"/>
          <w:szCs w:val="20"/>
        </w:rPr>
      </w:pPr>
    </w:p>
    <w:p w14:paraId="6AD82B0F" w14:textId="77777777" w:rsidR="00DA2E6B" w:rsidRPr="00056557" w:rsidRDefault="00DA2E6B" w:rsidP="00DA2E6B">
      <w:pPr>
        <w:pStyle w:val="Ttulo1"/>
        <w:rPr>
          <w:rFonts w:ascii="Swis721 LtCn BT" w:hAnsi="Swis721 LtCn BT"/>
        </w:rPr>
      </w:pPr>
      <w:r w:rsidRPr="00056557">
        <w:rPr>
          <w:rFonts w:ascii="Swis721 LtCn BT" w:hAnsi="Swis721 LtCn BT"/>
        </w:rPr>
        <w:t>DA BRIGADA DE INCÊNDIO - conforme NBR 14.276/2006</w:t>
      </w:r>
    </w:p>
    <w:p w14:paraId="01F8C7B8" w14:textId="77777777" w:rsidR="00DA2E6B" w:rsidRPr="00056557" w:rsidRDefault="00DA2E6B" w:rsidP="00DA2E6B">
      <w:pPr>
        <w:rPr>
          <w:rFonts w:ascii="Swis721 LtCn BT" w:hAnsi="Swis721 LtCn BT" w:cs="Arial"/>
          <w:b/>
          <w:szCs w:val="20"/>
        </w:rPr>
      </w:pPr>
    </w:p>
    <w:p w14:paraId="401289FA"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A edificação deve possuir requisitos mínimos para implantação de brigada de incêndio, preparada para atuar na prevenção e no combate ao princípio de incêndio, abandono de área e primeiros socorros.</w:t>
      </w:r>
    </w:p>
    <w:p w14:paraId="22441524" w14:textId="77777777" w:rsidR="00DA2E6B" w:rsidRPr="00056557" w:rsidRDefault="00DA2E6B" w:rsidP="00DA2E6B">
      <w:pPr>
        <w:rPr>
          <w:rFonts w:ascii="Swis721 LtCn BT" w:hAnsi="Swis721 LtCn BT" w:cs="Arial"/>
          <w:szCs w:val="20"/>
        </w:rPr>
      </w:pPr>
    </w:p>
    <w:p w14:paraId="28EBBDFA" w14:textId="77777777" w:rsidR="00DA2E6B" w:rsidRPr="00056557" w:rsidRDefault="00DA2E6B" w:rsidP="00DA2E6B">
      <w:pPr>
        <w:rPr>
          <w:rFonts w:ascii="Swis721 LtCn BT" w:hAnsi="Swis721 LtCn BT" w:cs="Arial"/>
          <w:b/>
          <w:szCs w:val="20"/>
        </w:rPr>
      </w:pPr>
      <w:r w:rsidRPr="00056557">
        <w:rPr>
          <w:rFonts w:ascii="Swis721 LtCn BT" w:hAnsi="Swis721 LtCn BT" w:cs="Arial"/>
          <w:b/>
          <w:szCs w:val="20"/>
        </w:rPr>
        <w:t>Tabela para Dimensionamento:</w:t>
      </w:r>
    </w:p>
    <w:tbl>
      <w:tblPr>
        <w:tblW w:w="8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10"/>
        <w:gridCol w:w="510"/>
        <w:gridCol w:w="1701"/>
        <w:gridCol w:w="708"/>
        <w:gridCol w:w="550"/>
        <w:gridCol w:w="550"/>
        <w:gridCol w:w="550"/>
        <w:gridCol w:w="550"/>
        <w:gridCol w:w="550"/>
        <w:gridCol w:w="761"/>
        <w:gridCol w:w="1746"/>
      </w:tblGrid>
      <w:tr w:rsidR="00DA2E6B" w:rsidRPr="00056557" w14:paraId="60A13CCD" w14:textId="77777777" w:rsidTr="009C55A4">
        <w:tc>
          <w:tcPr>
            <w:tcW w:w="510" w:type="dxa"/>
            <w:vMerge w:val="restart"/>
            <w:textDirection w:val="btLr"/>
            <w:vAlign w:val="center"/>
          </w:tcPr>
          <w:p w14:paraId="76E3E6A0" w14:textId="77777777" w:rsidR="00DA2E6B" w:rsidRPr="00056557" w:rsidRDefault="00DA2E6B" w:rsidP="009C55A4">
            <w:pPr>
              <w:ind w:left="113" w:right="113"/>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Grupo</w:t>
            </w:r>
          </w:p>
        </w:tc>
        <w:tc>
          <w:tcPr>
            <w:tcW w:w="510" w:type="dxa"/>
            <w:vMerge w:val="restart"/>
            <w:textDirection w:val="btLr"/>
            <w:vAlign w:val="center"/>
          </w:tcPr>
          <w:p w14:paraId="20137AEB" w14:textId="77777777" w:rsidR="00DA2E6B" w:rsidRPr="00056557" w:rsidRDefault="00DA2E6B" w:rsidP="009C55A4">
            <w:pPr>
              <w:ind w:left="113" w:right="113"/>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Divisão</w:t>
            </w:r>
          </w:p>
        </w:tc>
        <w:tc>
          <w:tcPr>
            <w:tcW w:w="1701" w:type="dxa"/>
            <w:vMerge w:val="restart"/>
            <w:vAlign w:val="center"/>
          </w:tcPr>
          <w:p w14:paraId="265F4757"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Atividade</w:t>
            </w:r>
          </w:p>
        </w:tc>
        <w:tc>
          <w:tcPr>
            <w:tcW w:w="708" w:type="dxa"/>
            <w:vMerge w:val="restart"/>
            <w:vAlign w:val="center"/>
          </w:tcPr>
          <w:p w14:paraId="30409066"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Grau de</w:t>
            </w:r>
          </w:p>
          <w:p w14:paraId="37F070F2"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Risco</w:t>
            </w:r>
          </w:p>
        </w:tc>
        <w:tc>
          <w:tcPr>
            <w:tcW w:w="3511" w:type="dxa"/>
            <w:gridSpan w:val="6"/>
            <w:vAlign w:val="center"/>
          </w:tcPr>
          <w:p w14:paraId="1E29D03A"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População fixa por pavimento ou compartimento</w:t>
            </w:r>
          </w:p>
        </w:tc>
        <w:tc>
          <w:tcPr>
            <w:tcW w:w="1746" w:type="dxa"/>
            <w:vMerge w:val="restart"/>
            <w:vAlign w:val="center"/>
          </w:tcPr>
          <w:p w14:paraId="45261284"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Nível de Treinamento e de instalação</w:t>
            </w:r>
          </w:p>
        </w:tc>
      </w:tr>
      <w:tr w:rsidR="00DA2E6B" w:rsidRPr="00056557" w14:paraId="5981B27D" w14:textId="77777777" w:rsidTr="009C55A4">
        <w:tc>
          <w:tcPr>
            <w:tcW w:w="510" w:type="dxa"/>
            <w:vMerge/>
          </w:tcPr>
          <w:p w14:paraId="24A65F10" w14:textId="77777777" w:rsidR="00DA2E6B" w:rsidRPr="00056557" w:rsidRDefault="00DA2E6B" w:rsidP="009C55A4">
            <w:pPr>
              <w:rPr>
                <w:rFonts w:ascii="Swis721 LtCn BT" w:eastAsia="Times New Roman" w:hAnsi="Swis721 LtCn BT" w:cs="Arial"/>
                <w:sz w:val="18"/>
                <w:szCs w:val="20"/>
              </w:rPr>
            </w:pPr>
          </w:p>
        </w:tc>
        <w:tc>
          <w:tcPr>
            <w:tcW w:w="510" w:type="dxa"/>
            <w:vMerge/>
          </w:tcPr>
          <w:p w14:paraId="1D99B372" w14:textId="77777777" w:rsidR="00DA2E6B" w:rsidRPr="00056557" w:rsidRDefault="00DA2E6B" w:rsidP="009C55A4">
            <w:pPr>
              <w:rPr>
                <w:rFonts w:ascii="Swis721 LtCn BT" w:eastAsia="Times New Roman" w:hAnsi="Swis721 LtCn BT" w:cs="Arial"/>
                <w:sz w:val="18"/>
                <w:szCs w:val="20"/>
              </w:rPr>
            </w:pPr>
          </w:p>
        </w:tc>
        <w:tc>
          <w:tcPr>
            <w:tcW w:w="1701" w:type="dxa"/>
            <w:vMerge/>
          </w:tcPr>
          <w:p w14:paraId="2C85CC98" w14:textId="77777777" w:rsidR="00DA2E6B" w:rsidRPr="00056557" w:rsidRDefault="00DA2E6B" w:rsidP="009C55A4">
            <w:pPr>
              <w:rPr>
                <w:rFonts w:ascii="Swis721 LtCn BT" w:eastAsia="Times New Roman" w:hAnsi="Swis721 LtCn BT" w:cs="Arial"/>
                <w:sz w:val="18"/>
                <w:szCs w:val="20"/>
              </w:rPr>
            </w:pPr>
          </w:p>
        </w:tc>
        <w:tc>
          <w:tcPr>
            <w:tcW w:w="708" w:type="dxa"/>
            <w:vMerge/>
          </w:tcPr>
          <w:p w14:paraId="2406B531" w14:textId="77777777" w:rsidR="00DA2E6B" w:rsidRPr="00056557" w:rsidRDefault="00DA2E6B" w:rsidP="009C55A4">
            <w:pPr>
              <w:rPr>
                <w:rFonts w:ascii="Swis721 LtCn BT" w:eastAsia="Times New Roman" w:hAnsi="Swis721 LtCn BT" w:cs="Arial"/>
                <w:sz w:val="18"/>
                <w:szCs w:val="20"/>
              </w:rPr>
            </w:pPr>
          </w:p>
        </w:tc>
        <w:tc>
          <w:tcPr>
            <w:tcW w:w="550" w:type="dxa"/>
            <w:vAlign w:val="center"/>
          </w:tcPr>
          <w:p w14:paraId="3061E7B4"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Até 2</w:t>
            </w:r>
          </w:p>
        </w:tc>
        <w:tc>
          <w:tcPr>
            <w:tcW w:w="550" w:type="dxa"/>
            <w:vAlign w:val="center"/>
          </w:tcPr>
          <w:p w14:paraId="3702A222"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Até 4</w:t>
            </w:r>
          </w:p>
        </w:tc>
        <w:tc>
          <w:tcPr>
            <w:tcW w:w="550" w:type="dxa"/>
            <w:vAlign w:val="center"/>
          </w:tcPr>
          <w:p w14:paraId="7B12BF99"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Até 6</w:t>
            </w:r>
          </w:p>
        </w:tc>
        <w:tc>
          <w:tcPr>
            <w:tcW w:w="550" w:type="dxa"/>
            <w:vAlign w:val="center"/>
          </w:tcPr>
          <w:p w14:paraId="194D5B34"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Até 8</w:t>
            </w:r>
          </w:p>
        </w:tc>
        <w:tc>
          <w:tcPr>
            <w:tcW w:w="550" w:type="dxa"/>
            <w:vAlign w:val="center"/>
          </w:tcPr>
          <w:p w14:paraId="47B08EDD"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Até 10</w:t>
            </w:r>
          </w:p>
        </w:tc>
        <w:tc>
          <w:tcPr>
            <w:tcW w:w="761" w:type="dxa"/>
            <w:vAlign w:val="center"/>
          </w:tcPr>
          <w:p w14:paraId="5B659E3B" w14:textId="77777777" w:rsidR="00DA2E6B" w:rsidRPr="00056557" w:rsidRDefault="00DA2E6B" w:rsidP="009C55A4">
            <w:pPr>
              <w:jc w:val="center"/>
              <w:rPr>
                <w:rFonts w:ascii="Swis721 LtCn BT" w:eastAsia="Times New Roman" w:hAnsi="Swis721 LtCn BT" w:cs="Arial"/>
                <w:sz w:val="18"/>
                <w:szCs w:val="20"/>
              </w:rPr>
            </w:pPr>
            <w:r w:rsidRPr="00056557">
              <w:rPr>
                <w:rFonts w:ascii="Swis721 LtCn BT" w:eastAsia="Times New Roman" w:hAnsi="Swis721 LtCn BT" w:cs="Arial"/>
                <w:sz w:val="18"/>
                <w:szCs w:val="20"/>
              </w:rPr>
              <w:t>Acima de 10</w:t>
            </w:r>
          </w:p>
        </w:tc>
        <w:tc>
          <w:tcPr>
            <w:tcW w:w="1746" w:type="dxa"/>
            <w:vMerge/>
          </w:tcPr>
          <w:p w14:paraId="6474377D" w14:textId="77777777" w:rsidR="00DA2E6B" w:rsidRPr="00056557" w:rsidRDefault="00DA2E6B" w:rsidP="009C55A4">
            <w:pPr>
              <w:rPr>
                <w:rFonts w:ascii="Swis721 LtCn BT" w:eastAsia="Times New Roman" w:hAnsi="Swis721 LtCn BT" w:cs="Arial"/>
                <w:sz w:val="18"/>
                <w:szCs w:val="20"/>
              </w:rPr>
            </w:pPr>
          </w:p>
        </w:tc>
      </w:tr>
      <w:tr w:rsidR="00DA2E6B" w:rsidRPr="00056557" w14:paraId="62AB36D8" w14:textId="77777777" w:rsidTr="009C55A4">
        <w:trPr>
          <w:trHeight w:val="407"/>
        </w:trPr>
        <w:tc>
          <w:tcPr>
            <w:tcW w:w="510" w:type="dxa"/>
          </w:tcPr>
          <w:p w14:paraId="5FA95DD1" w14:textId="77777777" w:rsidR="00DA2E6B" w:rsidRPr="00056557" w:rsidRDefault="00DA2E6B" w:rsidP="009C55A4">
            <w:pPr>
              <w:jc w:val="center"/>
              <w:rPr>
                <w:rFonts w:ascii="Swis721 LtCn BT" w:eastAsia="Times New Roman" w:hAnsi="Swis721 LtCn BT" w:cs="Arial"/>
                <w:sz w:val="18"/>
                <w:szCs w:val="20"/>
              </w:rPr>
            </w:pPr>
            <w:r>
              <w:rPr>
                <w:rFonts w:ascii="Swis721 LtCn BT" w:eastAsia="Times New Roman" w:hAnsi="Swis721 LtCn BT" w:cs="Arial"/>
                <w:sz w:val="18"/>
                <w:szCs w:val="20"/>
              </w:rPr>
              <w:t>H</w:t>
            </w:r>
          </w:p>
        </w:tc>
        <w:tc>
          <w:tcPr>
            <w:tcW w:w="510" w:type="dxa"/>
          </w:tcPr>
          <w:p w14:paraId="7F811727"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H-3</w:t>
            </w:r>
          </w:p>
        </w:tc>
        <w:tc>
          <w:tcPr>
            <w:tcW w:w="1701" w:type="dxa"/>
          </w:tcPr>
          <w:p w14:paraId="16623984"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Hospital e assemelhados (nora 12)</w:t>
            </w:r>
          </w:p>
        </w:tc>
        <w:tc>
          <w:tcPr>
            <w:tcW w:w="708" w:type="dxa"/>
          </w:tcPr>
          <w:p w14:paraId="51454AA7"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Baixo</w:t>
            </w:r>
          </w:p>
        </w:tc>
        <w:tc>
          <w:tcPr>
            <w:tcW w:w="550" w:type="dxa"/>
          </w:tcPr>
          <w:p w14:paraId="6A4DD05E"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1</w:t>
            </w:r>
          </w:p>
        </w:tc>
        <w:tc>
          <w:tcPr>
            <w:tcW w:w="550" w:type="dxa"/>
          </w:tcPr>
          <w:p w14:paraId="463F8EF9"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2</w:t>
            </w:r>
          </w:p>
        </w:tc>
        <w:tc>
          <w:tcPr>
            <w:tcW w:w="550" w:type="dxa"/>
          </w:tcPr>
          <w:p w14:paraId="0F5CC4B8"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2</w:t>
            </w:r>
          </w:p>
        </w:tc>
        <w:tc>
          <w:tcPr>
            <w:tcW w:w="550" w:type="dxa"/>
          </w:tcPr>
          <w:p w14:paraId="74F38DA6"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2</w:t>
            </w:r>
          </w:p>
        </w:tc>
        <w:tc>
          <w:tcPr>
            <w:tcW w:w="550" w:type="dxa"/>
          </w:tcPr>
          <w:p w14:paraId="3E8E0C18"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2</w:t>
            </w:r>
          </w:p>
        </w:tc>
        <w:tc>
          <w:tcPr>
            <w:tcW w:w="761" w:type="dxa"/>
          </w:tcPr>
          <w:p w14:paraId="6A72D90C"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(nota 5)</w:t>
            </w:r>
          </w:p>
        </w:tc>
        <w:tc>
          <w:tcPr>
            <w:tcW w:w="1746" w:type="dxa"/>
          </w:tcPr>
          <w:p w14:paraId="52FD8384" w14:textId="77777777" w:rsidR="00DA2E6B" w:rsidRPr="00056557" w:rsidRDefault="00DA2E6B" w:rsidP="009C55A4">
            <w:pPr>
              <w:rPr>
                <w:rFonts w:ascii="Swis721 LtCn BT" w:eastAsia="Times New Roman" w:hAnsi="Swis721 LtCn BT" w:cs="Arial"/>
                <w:sz w:val="18"/>
                <w:szCs w:val="20"/>
              </w:rPr>
            </w:pPr>
            <w:r>
              <w:rPr>
                <w:rFonts w:ascii="Swis721 LtCn BT" w:eastAsia="Times New Roman" w:hAnsi="Swis721 LtCn BT" w:cs="Arial"/>
                <w:sz w:val="18"/>
                <w:szCs w:val="20"/>
              </w:rPr>
              <w:t>Básico</w:t>
            </w:r>
          </w:p>
        </w:tc>
      </w:tr>
    </w:tbl>
    <w:p w14:paraId="5D63D8C7" w14:textId="77777777" w:rsidR="00DA2E6B" w:rsidRPr="00056557" w:rsidRDefault="00DA2E6B" w:rsidP="00DA2E6B">
      <w:pPr>
        <w:rPr>
          <w:rFonts w:ascii="Swis721 LtCn BT" w:hAnsi="Swis721 LtCn BT" w:cs="Arial"/>
          <w:b/>
          <w:szCs w:val="20"/>
        </w:rPr>
      </w:pPr>
    </w:p>
    <w:p w14:paraId="5A80421A"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Quando a população fixa de um pavimento, compartimento ou setor for maior que 10 pessoas, será acrescido + 1 brigadista para cada grupo de acordo risco:</w:t>
      </w:r>
    </w:p>
    <w:p w14:paraId="0574CA4C" w14:textId="77777777" w:rsidR="00DA2E6B" w:rsidRPr="00056557" w:rsidRDefault="00DA2E6B" w:rsidP="00DA2E6B">
      <w:pPr>
        <w:rPr>
          <w:rFonts w:ascii="Swis721 LtCn BT" w:hAnsi="Swis721 LtCn BT" w:cs="Arial"/>
          <w:szCs w:val="20"/>
        </w:rPr>
      </w:pPr>
    </w:p>
    <w:p w14:paraId="6C8179D5"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Risco baixo: +1 brigadista para cada grupo de até 20 pessoas;</w:t>
      </w:r>
    </w:p>
    <w:p w14:paraId="3E2BD15F" w14:textId="77777777" w:rsidR="00DA2E6B" w:rsidRPr="00056557" w:rsidRDefault="00DA2E6B" w:rsidP="00DA2E6B">
      <w:pPr>
        <w:rPr>
          <w:rFonts w:ascii="Swis721 LtCn BT" w:hAnsi="Swis721 LtCn BT" w:cs="Arial"/>
          <w:szCs w:val="20"/>
        </w:rPr>
      </w:pPr>
    </w:p>
    <w:p w14:paraId="320C000E"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Caso o cálculo entre população acima de 10 pessoas e o grupo de pessoas (20, 15 ou 10) não seja um número inteiro, este deverá ser arredondado para o número inteiro imediatamente superior.</w:t>
      </w:r>
    </w:p>
    <w:p w14:paraId="116AEB10" w14:textId="77777777" w:rsidR="00DA2E6B" w:rsidRPr="00056557" w:rsidRDefault="00DA2E6B" w:rsidP="00DA2E6B">
      <w:pPr>
        <w:rPr>
          <w:rFonts w:ascii="Swis721 LtCn BT" w:hAnsi="Swis721 LtCn BT" w:cs="Arial"/>
          <w:b/>
          <w:szCs w:val="20"/>
        </w:rPr>
      </w:pPr>
    </w:p>
    <w:p w14:paraId="4DC86D59" w14:textId="77777777" w:rsidR="00DA2E6B" w:rsidRPr="00056557" w:rsidRDefault="00DA2E6B" w:rsidP="00DA2E6B">
      <w:pPr>
        <w:rPr>
          <w:rFonts w:ascii="Swis721 LtCn BT" w:hAnsi="Swis721 LtCn BT" w:cs="Arial"/>
          <w:b/>
          <w:szCs w:val="20"/>
        </w:rPr>
      </w:pPr>
      <w:r w:rsidRPr="00056557">
        <w:rPr>
          <w:rFonts w:ascii="Swis721 LtCn BT" w:hAnsi="Swis721 LtCn BT" w:cs="Arial"/>
          <w:b/>
          <w:szCs w:val="20"/>
        </w:rPr>
        <w:t>Memorial de Dimensionamento: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4"/>
        <w:gridCol w:w="1835"/>
        <w:gridCol w:w="4236"/>
      </w:tblGrid>
      <w:tr w:rsidR="00DA2E6B" w:rsidRPr="00056557" w14:paraId="1FE9753E" w14:textId="77777777" w:rsidTr="009C55A4">
        <w:trPr>
          <w:trHeight w:val="537"/>
          <w:jc w:val="center"/>
        </w:trPr>
        <w:tc>
          <w:tcPr>
            <w:tcW w:w="1834" w:type="dxa"/>
            <w:vAlign w:val="center"/>
          </w:tcPr>
          <w:p w14:paraId="1D17D370" w14:textId="77777777" w:rsidR="00DA2E6B" w:rsidRPr="00056557" w:rsidRDefault="00DA2E6B" w:rsidP="009C55A4">
            <w:pPr>
              <w:jc w:val="center"/>
              <w:rPr>
                <w:rFonts w:ascii="Swis721 LtCn BT" w:eastAsia="Times New Roman" w:hAnsi="Swis721 LtCn BT" w:cs="Arial"/>
                <w:szCs w:val="20"/>
              </w:rPr>
            </w:pPr>
            <w:r w:rsidRPr="00056557">
              <w:rPr>
                <w:rFonts w:ascii="Swis721 LtCn BT" w:eastAsia="Times New Roman" w:hAnsi="Swis721 LtCn BT" w:cs="Arial"/>
                <w:szCs w:val="20"/>
              </w:rPr>
              <w:t>Turno (horário)</w:t>
            </w:r>
          </w:p>
        </w:tc>
        <w:tc>
          <w:tcPr>
            <w:tcW w:w="1835" w:type="dxa"/>
            <w:vAlign w:val="center"/>
          </w:tcPr>
          <w:p w14:paraId="36173CF1" w14:textId="77777777" w:rsidR="00DA2E6B" w:rsidRPr="00056557" w:rsidRDefault="00DA2E6B" w:rsidP="009C55A4">
            <w:pPr>
              <w:jc w:val="center"/>
              <w:rPr>
                <w:rFonts w:ascii="Swis721 LtCn BT" w:eastAsia="Times New Roman" w:hAnsi="Swis721 LtCn BT" w:cs="Arial"/>
                <w:szCs w:val="20"/>
              </w:rPr>
            </w:pPr>
            <w:r w:rsidRPr="00056557">
              <w:rPr>
                <w:rFonts w:ascii="Swis721 LtCn BT" w:eastAsia="Times New Roman" w:hAnsi="Swis721 LtCn BT" w:cs="Arial"/>
                <w:szCs w:val="20"/>
              </w:rPr>
              <w:t>População Fixa</w:t>
            </w:r>
          </w:p>
        </w:tc>
        <w:tc>
          <w:tcPr>
            <w:tcW w:w="4236" w:type="dxa"/>
            <w:vAlign w:val="center"/>
          </w:tcPr>
          <w:p w14:paraId="3489A771" w14:textId="77777777" w:rsidR="00DA2E6B" w:rsidRPr="00056557" w:rsidRDefault="00DA2E6B" w:rsidP="009C55A4">
            <w:pPr>
              <w:jc w:val="center"/>
              <w:rPr>
                <w:rFonts w:ascii="Swis721 LtCn BT" w:eastAsia="Times New Roman" w:hAnsi="Swis721 LtCn BT" w:cs="Arial"/>
                <w:szCs w:val="20"/>
              </w:rPr>
            </w:pPr>
            <w:r w:rsidRPr="00056557">
              <w:rPr>
                <w:rFonts w:ascii="Swis721 LtCn BT" w:eastAsia="Times New Roman" w:hAnsi="Swis721 LtCn BT" w:cs="Arial"/>
                <w:szCs w:val="20"/>
              </w:rPr>
              <w:t>Quantidade de Brigadistas</w:t>
            </w:r>
          </w:p>
        </w:tc>
      </w:tr>
      <w:tr w:rsidR="00DA2E6B" w:rsidRPr="00056557" w14:paraId="615BCC7B" w14:textId="77777777" w:rsidTr="009C55A4">
        <w:trPr>
          <w:jc w:val="center"/>
        </w:trPr>
        <w:tc>
          <w:tcPr>
            <w:tcW w:w="1834" w:type="dxa"/>
            <w:vAlign w:val="center"/>
          </w:tcPr>
          <w:p w14:paraId="5A43812C" w14:textId="77777777" w:rsidR="00DA2E6B" w:rsidRPr="00056557" w:rsidRDefault="00DA2E6B" w:rsidP="009C55A4">
            <w:pPr>
              <w:jc w:val="center"/>
              <w:rPr>
                <w:rFonts w:ascii="Swis721 LtCn BT" w:eastAsia="Times New Roman" w:hAnsi="Swis721 LtCn BT" w:cs="Arial"/>
                <w:szCs w:val="20"/>
              </w:rPr>
            </w:pPr>
          </w:p>
        </w:tc>
        <w:tc>
          <w:tcPr>
            <w:tcW w:w="1835" w:type="dxa"/>
            <w:vAlign w:val="center"/>
          </w:tcPr>
          <w:p w14:paraId="6ABF50EB" w14:textId="77777777" w:rsidR="00DA2E6B" w:rsidRPr="00056557" w:rsidRDefault="00DA2E6B" w:rsidP="009C55A4">
            <w:pPr>
              <w:jc w:val="center"/>
              <w:rPr>
                <w:rFonts w:ascii="Swis721 LtCn BT" w:eastAsia="Times New Roman" w:hAnsi="Swis721 LtCn BT" w:cs="Arial"/>
                <w:szCs w:val="20"/>
              </w:rPr>
            </w:pPr>
          </w:p>
        </w:tc>
        <w:tc>
          <w:tcPr>
            <w:tcW w:w="4236" w:type="dxa"/>
            <w:vAlign w:val="center"/>
          </w:tcPr>
          <w:p w14:paraId="489042B4" w14:textId="77777777" w:rsidR="00DA2E6B" w:rsidRPr="00056557" w:rsidRDefault="00DA2E6B" w:rsidP="009C55A4">
            <w:pPr>
              <w:jc w:val="center"/>
              <w:rPr>
                <w:rFonts w:ascii="Swis721 LtCn BT" w:eastAsia="Times New Roman" w:hAnsi="Swis721 LtCn BT" w:cs="Arial"/>
                <w:szCs w:val="20"/>
              </w:rPr>
            </w:pPr>
          </w:p>
        </w:tc>
      </w:tr>
      <w:tr w:rsidR="00DA2E6B" w:rsidRPr="00056557" w14:paraId="16712F2E" w14:textId="77777777" w:rsidTr="009C55A4">
        <w:trPr>
          <w:jc w:val="center"/>
        </w:trPr>
        <w:tc>
          <w:tcPr>
            <w:tcW w:w="1834" w:type="dxa"/>
            <w:vAlign w:val="center"/>
          </w:tcPr>
          <w:p w14:paraId="19C06367" w14:textId="77777777" w:rsidR="00DA2E6B" w:rsidRPr="00056557" w:rsidRDefault="00DA2E6B" w:rsidP="009C55A4">
            <w:pPr>
              <w:jc w:val="center"/>
              <w:rPr>
                <w:rFonts w:ascii="Swis721 LtCn BT" w:eastAsia="Times New Roman" w:hAnsi="Swis721 LtCn BT" w:cs="Arial"/>
                <w:szCs w:val="20"/>
              </w:rPr>
            </w:pPr>
          </w:p>
        </w:tc>
        <w:tc>
          <w:tcPr>
            <w:tcW w:w="1835" w:type="dxa"/>
            <w:vAlign w:val="center"/>
          </w:tcPr>
          <w:p w14:paraId="04B21C4C" w14:textId="77777777" w:rsidR="00DA2E6B" w:rsidRPr="00056557" w:rsidRDefault="00DA2E6B" w:rsidP="009C55A4">
            <w:pPr>
              <w:jc w:val="center"/>
              <w:rPr>
                <w:rFonts w:ascii="Swis721 LtCn BT" w:eastAsia="Times New Roman" w:hAnsi="Swis721 LtCn BT" w:cs="Arial"/>
                <w:szCs w:val="20"/>
              </w:rPr>
            </w:pPr>
          </w:p>
        </w:tc>
        <w:tc>
          <w:tcPr>
            <w:tcW w:w="4236" w:type="dxa"/>
            <w:vAlign w:val="center"/>
          </w:tcPr>
          <w:p w14:paraId="3FF433BA" w14:textId="77777777" w:rsidR="00DA2E6B" w:rsidRPr="00056557" w:rsidRDefault="00DA2E6B" w:rsidP="009C55A4">
            <w:pPr>
              <w:jc w:val="center"/>
              <w:rPr>
                <w:rFonts w:ascii="Swis721 LtCn BT" w:eastAsia="Times New Roman" w:hAnsi="Swis721 LtCn BT" w:cs="Arial"/>
                <w:szCs w:val="20"/>
              </w:rPr>
            </w:pPr>
          </w:p>
        </w:tc>
      </w:tr>
      <w:tr w:rsidR="00DA2E6B" w:rsidRPr="00056557" w14:paraId="28D2A48E" w14:textId="77777777" w:rsidTr="009C55A4">
        <w:trPr>
          <w:jc w:val="center"/>
        </w:trPr>
        <w:tc>
          <w:tcPr>
            <w:tcW w:w="1834" w:type="dxa"/>
            <w:vAlign w:val="center"/>
          </w:tcPr>
          <w:p w14:paraId="0F2BAB91" w14:textId="77777777" w:rsidR="00DA2E6B" w:rsidRPr="00056557" w:rsidRDefault="00DA2E6B" w:rsidP="009C55A4">
            <w:pPr>
              <w:jc w:val="center"/>
              <w:rPr>
                <w:rFonts w:ascii="Swis721 LtCn BT" w:eastAsia="Times New Roman" w:hAnsi="Swis721 LtCn BT" w:cs="Arial"/>
                <w:szCs w:val="20"/>
              </w:rPr>
            </w:pPr>
          </w:p>
        </w:tc>
        <w:tc>
          <w:tcPr>
            <w:tcW w:w="1835" w:type="dxa"/>
            <w:vAlign w:val="center"/>
          </w:tcPr>
          <w:p w14:paraId="19618177" w14:textId="77777777" w:rsidR="00DA2E6B" w:rsidRPr="00056557" w:rsidRDefault="00DA2E6B" w:rsidP="009C55A4">
            <w:pPr>
              <w:jc w:val="center"/>
              <w:rPr>
                <w:rFonts w:ascii="Swis721 LtCn BT" w:eastAsia="Times New Roman" w:hAnsi="Swis721 LtCn BT" w:cs="Arial"/>
                <w:szCs w:val="20"/>
              </w:rPr>
            </w:pPr>
          </w:p>
        </w:tc>
        <w:tc>
          <w:tcPr>
            <w:tcW w:w="4236" w:type="dxa"/>
            <w:vAlign w:val="center"/>
          </w:tcPr>
          <w:p w14:paraId="4CB07704" w14:textId="77777777" w:rsidR="00DA2E6B" w:rsidRPr="00056557" w:rsidRDefault="00DA2E6B" w:rsidP="009C55A4">
            <w:pPr>
              <w:jc w:val="center"/>
              <w:rPr>
                <w:rFonts w:ascii="Swis721 LtCn BT" w:eastAsia="Times New Roman" w:hAnsi="Swis721 LtCn BT" w:cs="Arial"/>
                <w:szCs w:val="20"/>
              </w:rPr>
            </w:pPr>
          </w:p>
        </w:tc>
      </w:tr>
      <w:tr w:rsidR="00DA2E6B" w:rsidRPr="00056557" w14:paraId="398580B5" w14:textId="77777777" w:rsidTr="009C55A4">
        <w:trPr>
          <w:jc w:val="center"/>
        </w:trPr>
        <w:tc>
          <w:tcPr>
            <w:tcW w:w="3669" w:type="dxa"/>
            <w:gridSpan w:val="2"/>
            <w:vAlign w:val="center"/>
          </w:tcPr>
          <w:p w14:paraId="33FF95BB" w14:textId="77777777" w:rsidR="00DA2E6B" w:rsidRPr="00056557" w:rsidRDefault="00DA2E6B" w:rsidP="009C55A4">
            <w:pPr>
              <w:jc w:val="center"/>
              <w:rPr>
                <w:rFonts w:ascii="Swis721 LtCn BT" w:eastAsia="Times New Roman" w:hAnsi="Swis721 LtCn BT" w:cs="Arial"/>
                <w:szCs w:val="20"/>
              </w:rPr>
            </w:pPr>
            <w:r w:rsidRPr="00056557">
              <w:rPr>
                <w:rFonts w:ascii="Swis721 LtCn BT" w:eastAsia="Times New Roman" w:hAnsi="Swis721 LtCn BT" w:cs="Arial"/>
                <w:szCs w:val="20"/>
              </w:rPr>
              <w:t>Total de Brigadistas</w:t>
            </w:r>
          </w:p>
        </w:tc>
        <w:tc>
          <w:tcPr>
            <w:tcW w:w="4236" w:type="dxa"/>
            <w:vAlign w:val="center"/>
          </w:tcPr>
          <w:p w14:paraId="6F1FFEF9" w14:textId="77777777" w:rsidR="00DA2E6B" w:rsidRPr="00056557" w:rsidRDefault="00DA2E6B" w:rsidP="009C55A4">
            <w:pPr>
              <w:jc w:val="center"/>
              <w:rPr>
                <w:rFonts w:ascii="Swis721 LtCn BT" w:eastAsia="Times New Roman" w:hAnsi="Swis721 LtCn BT" w:cs="Arial"/>
                <w:szCs w:val="20"/>
              </w:rPr>
            </w:pPr>
          </w:p>
        </w:tc>
      </w:tr>
    </w:tbl>
    <w:p w14:paraId="51A7691C" w14:textId="77777777" w:rsidR="00DA2E6B" w:rsidRPr="00056557" w:rsidRDefault="00DA2E6B" w:rsidP="00DA2E6B">
      <w:pPr>
        <w:rPr>
          <w:rFonts w:ascii="Swis721 LtCn BT" w:hAnsi="Swis721 LtCn BT" w:cs="Arial"/>
          <w:b/>
          <w:szCs w:val="20"/>
        </w:rPr>
      </w:pPr>
    </w:p>
    <w:p w14:paraId="1E782A58" w14:textId="77777777" w:rsidR="00DA2E6B" w:rsidRDefault="00DA2E6B" w:rsidP="00DA2E6B">
      <w:pPr>
        <w:rPr>
          <w:rFonts w:ascii="Swis721 LtCn BT" w:hAnsi="Swis721 LtCn BT" w:cs="Arial"/>
          <w:szCs w:val="20"/>
        </w:rPr>
      </w:pPr>
      <w:r w:rsidRPr="00056557">
        <w:rPr>
          <w:rFonts w:ascii="Swis721 LtCn BT" w:hAnsi="Swis721 LtCn BT" w:cs="Arial"/>
          <w:szCs w:val="20"/>
        </w:rPr>
        <w:t>Em caso de alteração da população fixa da edificação, o proprietário desta fica responsável pela readequação do quantitativo de brigadistas, devendo ser apresentado novo cálculo no momento da vistoria técnica.</w:t>
      </w:r>
    </w:p>
    <w:p w14:paraId="02FD3D47" w14:textId="77777777" w:rsidR="00DA2E6B" w:rsidRPr="00056557" w:rsidRDefault="00DA2E6B" w:rsidP="00DA2E6B">
      <w:pPr>
        <w:rPr>
          <w:rFonts w:ascii="Swis721 LtCn BT" w:hAnsi="Swis721 LtCn BT" w:cs="Arial"/>
          <w:szCs w:val="20"/>
        </w:rPr>
      </w:pPr>
    </w:p>
    <w:p w14:paraId="48246EF6" w14:textId="77777777" w:rsidR="00DA2E6B" w:rsidRPr="00056557" w:rsidRDefault="00DA2E6B" w:rsidP="00DA2E6B">
      <w:pPr>
        <w:rPr>
          <w:rFonts w:ascii="Swis721 LtCn BT" w:hAnsi="Swis721 LtCn BT" w:cs="Arial"/>
          <w:b/>
          <w:szCs w:val="20"/>
        </w:rPr>
      </w:pPr>
      <w:r>
        <w:rPr>
          <w:rFonts w:ascii="Swis721 LtCn BT" w:hAnsi="Swis721 LtCn BT" w:cs="Arial"/>
          <w:b/>
          <w:szCs w:val="20"/>
        </w:rPr>
        <w:t>OBS: EDIFICAÇÃO SENDO CONSTRUIDA, NÃO SABEMOS O NUMERO DE FUNCIONÁRIOS, DEVIDO A ISSO NÃO PODEMOS CALCULAR A QUANTIDADE DE BRIGADISTA.</w:t>
      </w:r>
    </w:p>
    <w:p w14:paraId="38C1A69E" w14:textId="77777777" w:rsidR="00CB1D32" w:rsidRPr="00056557" w:rsidRDefault="00DA2E6B" w:rsidP="00DA2E6B">
      <w:pPr>
        <w:pStyle w:val="Ttulo1"/>
        <w:numPr>
          <w:ilvl w:val="0"/>
          <w:numId w:val="0"/>
        </w:numPr>
        <w:rPr>
          <w:rFonts w:ascii="Swis721 LtCn BT" w:hAnsi="Swis721 LtCn BT"/>
          <w:b w:val="0"/>
          <w:szCs w:val="20"/>
        </w:rPr>
      </w:pPr>
      <w:r w:rsidRPr="00056557">
        <w:rPr>
          <w:rFonts w:ascii="Swis721 LtCn BT" w:hAnsi="Swis721 LtCn BT"/>
          <w:b w:val="0"/>
          <w:szCs w:val="20"/>
        </w:rPr>
        <w:t xml:space="preserve"> </w:t>
      </w:r>
    </w:p>
    <w:p w14:paraId="7821BE4E" w14:textId="77777777" w:rsidR="0056032B" w:rsidRPr="00056557" w:rsidRDefault="0056032B" w:rsidP="0056032B">
      <w:pPr>
        <w:pStyle w:val="Ttulo1"/>
        <w:rPr>
          <w:rFonts w:ascii="Swis721 LtCn BT" w:hAnsi="Swis721 LtCn BT"/>
        </w:rPr>
      </w:pPr>
      <w:r w:rsidRPr="00056557">
        <w:rPr>
          <w:rFonts w:ascii="Swis721 LtCn BT" w:hAnsi="Swis721 LtCn BT"/>
        </w:rPr>
        <w:t>PLANO D</w:t>
      </w:r>
      <w:r w:rsidR="008D32C0" w:rsidRPr="00056557">
        <w:rPr>
          <w:rFonts w:ascii="Swis721 LtCn BT" w:hAnsi="Swis721 LtCn BT"/>
        </w:rPr>
        <w:t>E EMERGÊNCIA CONTRA INCÊNDIO - c</w:t>
      </w:r>
      <w:r w:rsidRPr="00056557">
        <w:rPr>
          <w:rFonts w:ascii="Swis721 LtCn BT" w:hAnsi="Swis721 LtCn BT"/>
        </w:rPr>
        <w:t>onforme NBR 15219/2005</w:t>
      </w:r>
    </w:p>
    <w:p w14:paraId="418EBE68" w14:textId="77777777" w:rsidR="0056032B" w:rsidRPr="00056557" w:rsidRDefault="0056032B" w:rsidP="00704EBA">
      <w:pPr>
        <w:rPr>
          <w:rFonts w:ascii="Swis721 LtCn BT" w:hAnsi="Swis721 LtCn BT" w:cs="Arial"/>
          <w:b/>
          <w:szCs w:val="20"/>
        </w:rPr>
      </w:pPr>
    </w:p>
    <w:p w14:paraId="1C2B703A" w14:textId="77777777" w:rsidR="0056032B" w:rsidRPr="00056557" w:rsidRDefault="0056032B" w:rsidP="00726E73">
      <w:pPr>
        <w:rPr>
          <w:rFonts w:ascii="Swis721 LtCn BT" w:hAnsi="Swis721 LtCn BT"/>
        </w:rPr>
      </w:pPr>
      <w:r w:rsidRPr="00056557">
        <w:rPr>
          <w:rFonts w:ascii="Swis721 LtCn BT" w:hAnsi="Swis721 LtCn BT"/>
        </w:rPr>
        <w:t>O Plano de emergência contra incêndio deve contemplar, no mínimo, as informações detalhadas da edificação e os procedimentos básicos de emergência em caso de incêndio.</w:t>
      </w:r>
    </w:p>
    <w:p w14:paraId="497D2FBF" w14:textId="77777777" w:rsidR="0056032B" w:rsidRPr="00056557" w:rsidRDefault="0056032B" w:rsidP="00726E73">
      <w:pPr>
        <w:rPr>
          <w:rFonts w:ascii="Swis721 LtCn BT" w:hAnsi="Swis721 LtCn BT"/>
        </w:rPr>
      </w:pPr>
    </w:p>
    <w:p w14:paraId="629D8196" w14:textId="77777777" w:rsidR="0056032B" w:rsidRPr="00056557" w:rsidRDefault="0056032B" w:rsidP="00726E73">
      <w:pPr>
        <w:rPr>
          <w:rFonts w:ascii="Swis721 LtCn BT" w:hAnsi="Swis721 LtCn BT"/>
        </w:rPr>
      </w:pPr>
      <w:r w:rsidRPr="00056557">
        <w:rPr>
          <w:rFonts w:ascii="Swis721 LtCn BT" w:hAnsi="Swis721 LtCn BT"/>
        </w:rPr>
        <w:t>O Plano de emergência contra incêndio não é exigido por ocasião da análise e sim na vistoria para fins de emissão do AVCB.</w:t>
      </w:r>
    </w:p>
    <w:p w14:paraId="4F81311B" w14:textId="77777777" w:rsidR="0056032B" w:rsidRPr="00056557" w:rsidRDefault="0056032B" w:rsidP="00726E73">
      <w:pPr>
        <w:rPr>
          <w:rFonts w:ascii="Swis721 LtCn BT" w:hAnsi="Swis721 LtCn BT"/>
        </w:rPr>
      </w:pPr>
    </w:p>
    <w:p w14:paraId="2A45BBF1" w14:textId="77777777" w:rsidR="0056032B" w:rsidRDefault="0056032B" w:rsidP="00726E73">
      <w:pPr>
        <w:rPr>
          <w:rFonts w:ascii="Swis721 LtCn BT" w:hAnsi="Swis721 LtCn BT"/>
        </w:rPr>
      </w:pPr>
      <w:r w:rsidRPr="00056557">
        <w:rPr>
          <w:rFonts w:ascii="Swis721 LtCn BT" w:hAnsi="Swis721 LtCn BT"/>
        </w:rPr>
        <w:t>Uma cópia do Plano de emergência contra incêndio deve estar disponível para consulta em local de permanência humana constante (portaria, sala de segurança etc), podendo ser requisitada pelo Corpo de Bombeiros na vistoria, em treinamento ou em situações de emergência.</w:t>
      </w:r>
    </w:p>
    <w:p w14:paraId="5047CBF0" w14:textId="77777777" w:rsidR="00DA2E6B" w:rsidRPr="00056557" w:rsidRDefault="00DA2E6B" w:rsidP="00726E73">
      <w:pPr>
        <w:rPr>
          <w:rFonts w:ascii="Swis721 LtCn BT" w:hAnsi="Swis721 LtCn BT"/>
        </w:rPr>
      </w:pPr>
    </w:p>
    <w:p w14:paraId="7B21C411" w14:textId="77777777" w:rsidR="00DA2E6B" w:rsidRPr="0081792F" w:rsidRDefault="00DA2E6B" w:rsidP="00DA2E6B">
      <w:pPr>
        <w:pStyle w:val="Ttulo1"/>
        <w:rPr>
          <w:rFonts w:ascii="Swis721 LtCn BT" w:hAnsi="Swis721 LtCn BT"/>
        </w:rPr>
      </w:pPr>
      <w:r w:rsidRPr="00056557">
        <w:rPr>
          <w:rFonts w:ascii="Swis721 LtCn BT" w:hAnsi="Swis721 LtCn BT"/>
        </w:rPr>
        <w:t>DISPOSIÇÕES FINAIS</w:t>
      </w:r>
    </w:p>
    <w:p w14:paraId="596BBAFB" w14:textId="77777777" w:rsidR="00DA2E6B" w:rsidRPr="00056557" w:rsidRDefault="00DA2E6B" w:rsidP="00DA2E6B">
      <w:pPr>
        <w:pStyle w:val="Ttulo2"/>
        <w:rPr>
          <w:rFonts w:ascii="Swis721 LtCn BT" w:hAnsi="Swis721 LtCn BT"/>
        </w:rPr>
      </w:pPr>
      <w:r w:rsidRPr="00056557">
        <w:rPr>
          <w:rFonts w:ascii="Swis721 LtCn BT" w:hAnsi="Swis721 LtCn BT"/>
        </w:rPr>
        <w:t xml:space="preserve">DA CENTRAL DE GÁS </w:t>
      </w:r>
    </w:p>
    <w:p w14:paraId="14F1244D" w14:textId="77777777" w:rsidR="00DA2E6B" w:rsidRPr="00056557" w:rsidRDefault="00DA2E6B" w:rsidP="00DA2E6B">
      <w:pPr>
        <w:rPr>
          <w:rFonts w:ascii="Swis721 LtCn BT" w:hAnsi="Swis721 LtCn BT"/>
        </w:rPr>
      </w:pPr>
      <w:r w:rsidRPr="00056557">
        <w:rPr>
          <w:rFonts w:ascii="Swis721 LtCn BT" w:hAnsi="Swis721 LtCn BT"/>
        </w:rPr>
        <w:t>No local não possui aparelho técnico de queima.</w:t>
      </w:r>
    </w:p>
    <w:p w14:paraId="020A4DC8" w14:textId="77777777" w:rsidR="00DA2E6B" w:rsidRPr="00056557" w:rsidRDefault="00DA2E6B" w:rsidP="00DA2E6B">
      <w:pPr>
        <w:rPr>
          <w:rFonts w:ascii="Swis721 LtCn BT" w:hAnsi="Swis721 LtCn BT"/>
        </w:rPr>
      </w:pPr>
    </w:p>
    <w:p w14:paraId="6056A0C9" w14:textId="77777777" w:rsidR="00DA2E6B" w:rsidRPr="00056557" w:rsidRDefault="00DA2E6B" w:rsidP="00DA2E6B">
      <w:pPr>
        <w:rPr>
          <w:rFonts w:ascii="Swis721 LtCn BT" w:hAnsi="Swis721 LtCn BT"/>
        </w:rPr>
      </w:pPr>
      <w:r w:rsidRPr="00056557">
        <w:rPr>
          <w:rFonts w:ascii="Swis721 LtCn BT" w:hAnsi="Swis721 LtCn BT"/>
        </w:rPr>
        <w:t>O consumo do local é inferior a 45kg de GLP.</w:t>
      </w:r>
    </w:p>
    <w:p w14:paraId="76632286" w14:textId="77777777" w:rsidR="00DA2E6B" w:rsidRPr="00056557" w:rsidRDefault="00DA2E6B" w:rsidP="00DA2E6B">
      <w:pPr>
        <w:rPr>
          <w:rFonts w:ascii="Swis721 LtCn BT" w:hAnsi="Swis721 LtCn BT"/>
        </w:rPr>
      </w:pPr>
    </w:p>
    <w:p w14:paraId="543067EA" w14:textId="77777777" w:rsidR="00DA2E6B" w:rsidRPr="00056557" w:rsidRDefault="00DA2E6B" w:rsidP="00DA2E6B">
      <w:pPr>
        <w:rPr>
          <w:rFonts w:ascii="Swis721 LtCn BT" w:hAnsi="Swis721 LtCn BT"/>
        </w:rPr>
      </w:pPr>
      <w:r w:rsidRPr="00056557">
        <w:rPr>
          <w:rFonts w:ascii="Swis721 LtCn BT" w:hAnsi="Swis721 LtCn BT"/>
        </w:rPr>
        <w:t>Deverá ser apresentada na solicitação de vistoria, a ART de execução da central e instalações de GLP juntamente com laudo do teste de estanqueidade de acordo com as normas vigentes.</w:t>
      </w:r>
    </w:p>
    <w:p w14:paraId="600F51F3" w14:textId="77777777" w:rsidR="00DA2E6B" w:rsidRPr="00056557" w:rsidRDefault="00DA2E6B" w:rsidP="00DA2E6B">
      <w:pPr>
        <w:rPr>
          <w:rFonts w:ascii="Swis721 LtCn BT" w:hAnsi="Swis721 LtCn BT"/>
        </w:rPr>
      </w:pPr>
    </w:p>
    <w:p w14:paraId="46C7BE3B" w14:textId="77777777" w:rsidR="00DA2E6B" w:rsidRPr="00056557" w:rsidRDefault="00DA2E6B" w:rsidP="00DA2E6B">
      <w:pPr>
        <w:rPr>
          <w:rFonts w:ascii="Swis721 LtCn BT" w:hAnsi="Swis721 LtCn BT"/>
        </w:rPr>
      </w:pPr>
      <w:r w:rsidRPr="00056557">
        <w:rPr>
          <w:rFonts w:ascii="Swis721 LtCn BT" w:hAnsi="Swis721 LtCn BT"/>
        </w:rPr>
        <w:t>Deverá ser apresentada na solicitação de vistoria, a ART das instalações de GN juntamente com laudo do teste de estanqueidade de acordo com as normas vigentes.</w:t>
      </w:r>
    </w:p>
    <w:p w14:paraId="77D9A6EF" w14:textId="77777777" w:rsidR="00DA2E6B" w:rsidRPr="00056557" w:rsidRDefault="00DA2E6B" w:rsidP="00DA2E6B">
      <w:pPr>
        <w:rPr>
          <w:rFonts w:ascii="Swis721 LtCn BT" w:hAnsi="Swis721 LtCn BT"/>
        </w:rPr>
      </w:pPr>
    </w:p>
    <w:p w14:paraId="73E6264B" w14:textId="77777777" w:rsidR="00DA2E6B" w:rsidRPr="00056557" w:rsidRDefault="00DA2E6B" w:rsidP="00DA2E6B">
      <w:pPr>
        <w:pStyle w:val="Ttulo2"/>
        <w:rPr>
          <w:rFonts w:ascii="Swis721 LtCn BT" w:hAnsi="Swis721 LtCn BT"/>
        </w:rPr>
      </w:pPr>
      <w:r w:rsidRPr="00056557">
        <w:rPr>
          <w:rFonts w:ascii="Swis721 LtCn BT" w:hAnsi="Swis721 LtCn BT"/>
        </w:rPr>
        <w:t>DAS INSTALAÇÕES ELÉTRICAS</w:t>
      </w:r>
    </w:p>
    <w:p w14:paraId="5F57F4AB" w14:textId="77777777" w:rsidR="00DA2E6B" w:rsidRPr="00056557" w:rsidRDefault="00DA2E6B" w:rsidP="00DA2E6B">
      <w:pPr>
        <w:rPr>
          <w:rFonts w:ascii="Swis721 LtCn BT" w:hAnsi="Swis721 LtCn BT"/>
          <w:lang w:eastAsia="pt-BR"/>
        </w:rPr>
      </w:pPr>
      <w:r w:rsidRPr="00056557">
        <w:rPr>
          <w:rFonts w:ascii="Swis721 LtCn BT" w:hAnsi="Swis721 LtCn BT"/>
          <w:lang w:eastAsia="pt-BR"/>
        </w:rPr>
        <w:t>Deverá ser apresentada na solicitação de vistoria, ART da execução das instalações elétricas de acordo com as normas vigentes.</w:t>
      </w:r>
    </w:p>
    <w:p w14:paraId="4C5233D7" w14:textId="77777777" w:rsidR="00DA2E6B" w:rsidRPr="00056557" w:rsidRDefault="00DA2E6B" w:rsidP="00DA2E6B">
      <w:pPr>
        <w:rPr>
          <w:rFonts w:ascii="Swis721 LtCn BT" w:hAnsi="Swis721 LtCn BT"/>
          <w:lang w:eastAsia="pt-BR"/>
        </w:rPr>
      </w:pPr>
    </w:p>
    <w:p w14:paraId="089B9248" w14:textId="77777777" w:rsidR="00DA2E6B" w:rsidRPr="00056557" w:rsidRDefault="00DA2E6B" w:rsidP="00DA2E6B">
      <w:pPr>
        <w:pStyle w:val="Ttulo2"/>
        <w:rPr>
          <w:rFonts w:ascii="Swis721 LtCn BT" w:hAnsi="Swis721 LtCn BT"/>
        </w:rPr>
      </w:pPr>
      <w:r w:rsidRPr="00056557">
        <w:rPr>
          <w:rFonts w:ascii="Swis721 LtCn BT" w:hAnsi="Swis721 LtCn BT"/>
        </w:rPr>
        <w:t>DO SISTEMA DE PROTEÇÃO CONTRA DESCARGAS ATMOSFÉRICAS</w:t>
      </w:r>
    </w:p>
    <w:p w14:paraId="53477918" w14:textId="77777777" w:rsidR="00DA2E6B" w:rsidRPr="00056557" w:rsidRDefault="00DA2E6B" w:rsidP="00DA2E6B">
      <w:pPr>
        <w:rPr>
          <w:rFonts w:ascii="Swis721 LtCn BT" w:hAnsi="Swis721 LtCn BT"/>
        </w:rPr>
      </w:pPr>
      <w:r w:rsidRPr="00056557">
        <w:rPr>
          <w:rFonts w:ascii="Swis721 LtCn BT" w:hAnsi="Swis721 LtCn BT"/>
        </w:rPr>
        <w:t>Deverá ser apresentado na solicitação de vistoria, Laudo/Relatório por Engenheiro ou Técnico Habilitado pelo CREA, sobre a instalação ou não do SPDA, de acordo com a NBR 5419/2015 acompanhado de ART.</w:t>
      </w:r>
    </w:p>
    <w:p w14:paraId="77FD7C9C" w14:textId="77777777" w:rsidR="00DA2E6B" w:rsidRPr="00056557" w:rsidRDefault="00DA2E6B" w:rsidP="00DA2E6B">
      <w:pPr>
        <w:rPr>
          <w:rFonts w:ascii="Swis721 LtCn BT" w:hAnsi="Swis721 LtCn BT"/>
        </w:rPr>
      </w:pPr>
    </w:p>
    <w:p w14:paraId="52A26648" w14:textId="77777777" w:rsidR="00252519" w:rsidRPr="0081792F" w:rsidRDefault="00DA2E6B" w:rsidP="0081792F">
      <w:pPr>
        <w:rPr>
          <w:rFonts w:ascii="Swis721 LtCn BT" w:hAnsi="Swis721 LtCn BT" w:cs="Arial"/>
          <w:color w:val="FF0000"/>
          <w:szCs w:val="20"/>
        </w:rPr>
      </w:pPr>
      <w:r w:rsidRPr="00056557">
        <w:rPr>
          <w:rFonts w:ascii="Swis721 LtCn BT" w:hAnsi="Swis721 LtCn BT"/>
        </w:rPr>
        <w:t>Caso a edificação necessite de SPDA, deverá ser apresentada ART de execução por profissional devidamente habilitado pelo CREA.</w:t>
      </w:r>
    </w:p>
    <w:p w14:paraId="3B3AAA81" w14:textId="77777777" w:rsidR="00B02947" w:rsidRDefault="00B02947" w:rsidP="00B02947">
      <w:pPr>
        <w:jc w:val="center"/>
        <w:rPr>
          <w:rFonts w:ascii="Swis721 LtCn BT" w:hAnsi="Swis721 LtCn BT" w:cs="Arial"/>
          <w:b/>
          <w:szCs w:val="20"/>
        </w:rPr>
        <w:sectPr w:rsidR="00B02947" w:rsidSect="005227D7">
          <w:headerReference w:type="default" r:id="rId29"/>
          <w:pgSz w:w="11907" w:h="16839" w:code="9"/>
          <w:pgMar w:top="1418" w:right="1134" w:bottom="1134" w:left="1701" w:header="720" w:footer="720" w:gutter="0"/>
          <w:pgNumType w:start="1"/>
          <w:cols w:sep="1" w:space="454"/>
          <w:noEndnote/>
          <w:docGrid w:linePitch="299"/>
        </w:sectPr>
      </w:pPr>
    </w:p>
    <w:p w14:paraId="54ABE23D" w14:textId="77777777" w:rsidR="00B02947" w:rsidRDefault="00B02947" w:rsidP="00B02947">
      <w:pPr>
        <w:jc w:val="center"/>
        <w:rPr>
          <w:rFonts w:ascii="Swis721 LtCn BT" w:hAnsi="Swis721 LtCn BT" w:cs="Arial"/>
          <w:b/>
          <w:szCs w:val="20"/>
        </w:rPr>
      </w:pPr>
      <w:r w:rsidRPr="003348EE">
        <w:rPr>
          <w:rFonts w:ascii="Swis721 LtCn BT" w:hAnsi="Swis721 LtCn BT" w:cs="Arial"/>
          <w:b/>
          <w:szCs w:val="20"/>
        </w:rPr>
        <w:lastRenderedPageBreak/>
        <w:t>QUADRO RESUMO DOS EQUIPAMENTOS FIXOS E PORTÁTEIS</w:t>
      </w:r>
    </w:p>
    <w:p w14:paraId="61133405" w14:textId="77777777" w:rsidR="00A112D1" w:rsidRDefault="00A112D1" w:rsidP="0065668F">
      <w:pPr>
        <w:rPr>
          <w:rFonts w:ascii="Swis721 LtCn BT" w:hAnsi="Swis721 LtCn BT"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890"/>
        <w:gridCol w:w="1641"/>
        <w:gridCol w:w="1326"/>
        <w:gridCol w:w="1296"/>
      </w:tblGrid>
      <w:tr w:rsidR="0024473B" w:rsidRPr="00CA1767" w14:paraId="5DCFC6A5" w14:textId="77777777" w:rsidTr="006A55FB">
        <w:trPr>
          <w:jc w:val="center"/>
        </w:trPr>
        <w:tc>
          <w:tcPr>
            <w:tcW w:w="1692" w:type="dxa"/>
            <w:vAlign w:val="center"/>
          </w:tcPr>
          <w:p w14:paraId="41FBE0B6" w14:textId="15E4BD72"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SISTEMA</w:t>
            </w:r>
          </w:p>
        </w:tc>
        <w:tc>
          <w:tcPr>
            <w:tcW w:w="1890" w:type="dxa"/>
            <w:shd w:val="clear" w:color="auto" w:fill="auto"/>
            <w:vAlign w:val="center"/>
          </w:tcPr>
          <w:p w14:paraId="296917FC" w14:textId="19BB5014" w:rsidR="0024473B" w:rsidRPr="00CA1767" w:rsidRDefault="0024473B" w:rsidP="00A23DA9">
            <w:pPr>
              <w:jc w:val="center"/>
              <w:rPr>
                <w:rFonts w:ascii="Swis721 LtCn BT" w:eastAsia="Times New Roman" w:hAnsi="Swis721 LtCn BT" w:cs="Arial"/>
                <w:b/>
                <w:szCs w:val="20"/>
              </w:rPr>
            </w:pPr>
            <w:r w:rsidRPr="00CA1767">
              <w:rPr>
                <w:rFonts w:ascii="Swis721 LtCn BT" w:eastAsia="Times New Roman" w:hAnsi="Swis721 LtCn BT" w:cs="Arial"/>
                <w:b/>
                <w:szCs w:val="20"/>
              </w:rPr>
              <w:t>EQUIPAMENTOS</w:t>
            </w:r>
          </w:p>
        </w:tc>
        <w:tc>
          <w:tcPr>
            <w:tcW w:w="1641" w:type="dxa"/>
            <w:shd w:val="clear" w:color="auto" w:fill="auto"/>
            <w:vAlign w:val="center"/>
          </w:tcPr>
          <w:p w14:paraId="3FC9DF6F" w14:textId="558A7BF4"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IMAGEM</w:t>
            </w:r>
          </w:p>
        </w:tc>
        <w:tc>
          <w:tcPr>
            <w:tcW w:w="1326" w:type="dxa"/>
            <w:shd w:val="clear" w:color="auto" w:fill="auto"/>
            <w:vAlign w:val="center"/>
          </w:tcPr>
          <w:p w14:paraId="570EEC03" w14:textId="79CB7F4E"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TÉRREO</w:t>
            </w:r>
          </w:p>
        </w:tc>
        <w:tc>
          <w:tcPr>
            <w:tcW w:w="1296" w:type="dxa"/>
            <w:shd w:val="clear" w:color="auto" w:fill="auto"/>
            <w:vAlign w:val="center"/>
          </w:tcPr>
          <w:p w14:paraId="72811A02" w14:textId="225C5666"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TOTAL</w:t>
            </w:r>
          </w:p>
        </w:tc>
      </w:tr>
      <w:tr w:rsidR="0024473B" w:rsidRPr="00CA1767" w14:paraId="665E5C51" w14:textId="77777777" w:rsidTr="006A55FB">
        <w:trPr>
          <w:jc w:val="center"/>
        </w:trPr>
        <w:tc>
          <w:tcPr>
            <w:tcW w:w="1692" w:type="dxa"/>
            <w:vMerge w:val="restart"/>
            <w:vAlign w:val="center"/>
          </w:tcPr>
          <w:p w14:paraId="2C4C2149" w14:textId="2BB7F721"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EXTINTORES</w:t>
            </w:r>
          </w:p>
        </w:tc>
        <w:tc>
          <w:tcPr>
            <w:tcW w:w="1890" w:type="dxa"/>
            <w:shd w:val="clear" w:color="auto" w:fill="auto"/>
            <w:vAlign w:val="center"/>
          </w:tcPr>
          <w:p w14:paraId="55D38638" w14:textId="6213CA7E"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Pó Químico ABC 06 kg</w:t>
            </w:r>
          </w:p>
        </w:tc>
        <w:tc>
          <w:tcPr>
            <w:tcW w:w="1641" w:type="dxa"/>
            <w:shd w:val="clear" w:color="auto" w:fill="auto"/>
            <w:vAlign w:val="center"/>
          </w:tcPr>
          <w:p w14:paraId="2ED0FEEB" w14:textId="667A9519"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07B6C131" wp14:editId="091E37DE">
                  <wp:extent cx="425450" cy="4191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50" cy="419100"/>
                          </a:xfrm>
                          <a:prstGeom prst="rect">
                            <a:avLst/>
                          </a:prstGeom>
                          <a:noFill/>
                          <a:ln>
                            <a:noFill/>
                          </a:ln>
                        </pic:spPr>
                      </pic:pic>
                    </a:graphicData>
                  </a:graphic>
                </wp:inline>
              </w:drawing>
            </w:r>
          </w:p>
        </w:tc>
        <w:tc>
          <w:tcPr>
            <w:tcW w:w="1326" w:type="dxa"/>
            <w:shd w:val="clear" w:color="auto" w:fill="auto"/>
            <w:vAlign w:val="center"/>
          </w:tcPr>
          <w:p w14:paraId="29111972" w14:textId="6751E290"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11</w:t>
            </w:r>
          </w:p>
        </w:tc>
        <w:tc>
          <w:tcPr>
            <w:tcW w:w="1296" w:type="dxa"/>
            <w:shd w:val="clear" w:color="auto" w:fill="auto"/>
            <w:vAlign w:val="center"/>
          </w:tcPr>
          <w:p w14:paraId="1009E337" w14:textId="4B6DA0E1"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11</w:t>
            </w:r>
          </w:p>
        </w:tc>
      </w:tr>
      <w:tr w:rsidR="0024473B" w:rsidRPr="00CA1767" w14:paraId="68F22887" w14:textId="77777777" w:rsidTr="006A55FB">
        <w:trPr>
          <w:jc w:val="center"/>
        </w:trPr>
        <w:tc>
          <w:tcPr>
            <w:tcW w:w="1692" w:type="dxa"/>
            <w:vMerge/>
            <w:vAlign w:val="center"/>
          </w:tcPr>
          <w:p w14:paraId="69519FB2"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3EC65F71" w14:textId="10CED1C1"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Gás Carbônico CO2 06 kg</w:t>
            </w:r>
          </w:p>
        </w:tc>
        <w:tc>
          <w:tcPr>
            <w:tcW w:w="1641" w:type="dxa"/>
            <w:shd w:val="clear" w:color="auto" w:fill="FFFFFF"/>
            <w:vAlign w:val="center"/>
          </w:tcPr>
          <w:p w14:paraId="5B483E7A" w14:textId="123DC776"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6719A3FA" wp14:editId="5DB48ACE">
                  <wp:extent cx="425450" cy="4191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50" cy="419100"/>
                          </a:xfrm>
                          <a:prstGeom prst="rect">
                            <a:avLst/>
                          </a:prstGeom>
                          <a:noFill/>
                          <a:ln>
                            <a:noFill/>
                          </a:ln>
                        </pic:spPr>
                      </pic:pic>
                    </a:graphicData>
                  </a:graphic>
                </wp:inline>
              </w:drawing>
            </w:r>
          </w:p>
        </w:tc>
        <w:tc>
          <w:tcPr>
            <w:tcW w:w="1326" w:type="dxa"/>
            <w:shd w:val="clear" w:color="auto" w:fill="auto"/>
            <w:vAlign w:val="center"/>
          </w:tcPr>
          <w:p w14:paraId="597F6C76" w14:textId="4C5F34F9"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2</w:t>
            </w:r>
          </w:p>
        </w:tc>
        <w:tc>
          <w:tcPr>
            <w:tcW w:w="1296" w:type="dxa"/>
            <w:shd w:val="clear" w:color="auto" w:fill="auto"/>
            <w:vAlign w:val="center"/>
          </w:tcPr>
          <w:p w14:paraId="0870C2E9" w14:textId="7B524409"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2</w:t>
            </w:r>
          </w:p>
        </w:tc>
      </w:tr>
      <w:tr w:rsidR="0024473B" w:rsidRPr="00CA1767" w14:paraId="6826A71C" w14:textId="77777777" w:rsidTr="006A55FB">
        <w:trPr>
          <w:jc w:val="center"/>
        </w:trPr>
        <w:tc>
          <w:tcPr>
            <w:tcW w:w="1692" w:type="dxa"/>
            <w:vMerge w:val="restart"/>
            <w:vAlign w:val="center"/>
          </w:tcPr>
          <w:p w14:paraId="0C0F5E26" w14:textId="040FEE6D"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ILUMINAÇÃO DE EMERGÊNCIA</w:t>
            </w:r>
          </w:p>
        </w:tc>
        <w:tc>
          <w:tcPr>
            <w:tcW w:w="1890" w:type="dxa"/>
            <w:shd w:val="clear" w:color="auto" w:fill="auto"/>
            <w:vAlign w:val="center"/>
          </w:tcPr>
          <w:p w14:paraId="6815F644" w14:textId="5813D641"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Iluminação </w:t>
            </w:r>
            <w:r>
              <w:rPr>
                <w:rFonts w:ascii="Swis721 LtCn BT" w:eastAsia="Times New Roman" w:hAnsi="Swis721 LtCn BT" w:cs="Arial"/>
                <w:szCs w:val="20"/>
              </w:rPr>
              <w:t>de emergência / Bloco Autonomo</w:t>
            </w:r>
          </w:p>
        </w:tc>
        <w:tc>
          <w:tcPr>
            <w:tcW w:w="1641" w:type="dxa"/>
            <w:shd w:val="clear" w:color="auto" w:fill="auto"/>
            <w:vAlign w:val="center"/>
          </w:tcPr>
          <w:p w14:paraId="2D95889D" w14:textId="6DD2085A"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41863542" w14:textId="77777777" w:rsidR="0024473B" w:rsidRDefault="0024473B" w:rsidP="00A23DA9">
            <w:pPr>
              <w:jc w:val="center"/>
              <w:rPr>
                <w:rFonts w:ascii="Swis721 LtCn BT" w:eastAsia="Times New Roman" w:hAnsi="Swis721 LtCn BT" w:cs="Arial"/>
                <w:szCs w:val="20"/>
              </w:rPr>
            </w:pPr>
          </w:p>
          <w:p w14:paraId="02C04A38" w14:textId="54B5FE84"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19</w:t>
            </w:r>
          </w:p>
        </w:tc>
        <w:tc>
          <w:tcPr>
            <w:tcW w:w="1296" w:type="dxa"/>
            <w:shd w:val="clear" w:color="auto" w:fill="auto"/>
            <w:vAlign w:val="center"/>
          </w:tcPr>
          <w:p w14:paraId="2FAF4469" w14:textId="77777777" w:rsidR="0024473B" w:rsidRDefault="0024473B" w:rsidP="00A23DA9">
            <w:pPr>
              <w:jc w:val="center"/>
              <w:rPr>
                <w:rFonts w:ascii="Swis721 LtCn BT" w:eastAsia="Times New Roman" w:hAnsi="Swis721 LtCn BT" w:cs="Arial"/>
                <w:b/>
                <w:szCs w:val="20"/>
              </w:rPr>
            </w:pPr>
          </w:p>
          <w:p w14:paraId="25EBF51A" w14:textId="71E03CDE"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19</w:t>
            </w:r>
          </w:p>
        </w:tc>
      </w:tr>
      <w:tr w:rsidR="0024473B" w:rsidRPr="00CA1767" w14:paraId="21D0C76F" w14:textId="77777777" w:rsidTr="006A55FB">
        <w:trPr>
          <w:jc w:val="center"/>
        </w:trPr>
        <w:tc>
          <w:tcPr>
            <w:tcW w:w="1692" w:type="dxa"/>
            <w:vMerge/>
            <w:vAlign w:val="center"/>
          </w:tcPr>
          <w:p w14:paraId="6D9C5534" w14:textId="43ED79FC"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5AB59571" w14:textId="6A6CDE62" w:rsidR="0024473B" w:rsidRPr="00CA1767" w:rsidRDefault="0024473B" w:rsidP="00A23DA9">
            <w:pPr>
              <w:jc w:val="center"/>
              <w:rPr>
                <w:rFonts w:ascii="Swis721 LtCn BT" w:eastAsia="Times New Roman" w:hAnsi="Swis721 LtCn BT" w:cs="Arial"/>
                <w:szCs w:val="20"/>
              </w:rPr>
            </w:pPr>
          </w:p>
          <w:p w14:paraId="0332FA74" w14:textId="77777777"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Indicação de Saída</w:t>
            </w:r>
          </w:p>
          <w:p w14:paraId="62B5E839" w14:textId="3ADA1071" w:rsidR="0024473B" w:rsidRPr="00CA1767" w:rsidRDefault="0024473B" w:rsidP="00A23DA9">
            <w:pPr>
              <w:jc w:val="center"/>
              <w:rPr>
                <w:rFonts w:ascii="Swis721 LtCn BT" w:eastAsia="Times New Roman" w:hAnsi="Swis721 LtCn BT" w:cs="Arial"/>
                <w:szCs w:val="20"/>
              </w:rPr>
            </w:pPr>
          </w:p>
        </w:tc>
        <w:tc>
          <w:tcPr>
            <w:tcW w:w="1641" w:type="dxa"/>
            <w:shd w:val="clear" w:color="auto" w:fill="auto"/>
            <w:vAlign w:val="center"/>
          </w:tcPr>
          <w:p w14:paraId="779ABD54" w14:textId="0AE1CBC9"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65BA0A74" w14:textId="5E0B675D"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3</w:t>
            </w:r>
          </w:p>
        </w:tc>
        <w:tc>
          <w:tcPr>
            <w:tcW w:w="1296" w:type="dxa"/>
            <w:shd w:val="clear" w:color="auto" w:fill="auto"/>
            <w:vAlign w:val="center"/>
          </w:tcPr>
          <w:p w14:paraId="2D2FE77F" w14:textId="178D47EE" w:rsidR="0024473B" w:rsidRPr="00CA1767" w:rsidRDefault="00A23DA9" w:rsidP="00A23DA9">
            <w:pPr>
              <w:jc w:val="center"/>
              <w:rPr>
                <w:rFonts w:ascii="Swis721 LtCn BT" w:eastAsia="Times New Roman" w:hAnsi="Swis721 LtCn BT" w:cs="Arial"/>
                <w:b/>
                <w:szCs w:val="20"/>
              </w:rPr>
            </w:pPr>
            <w:r>
              <w:rPr>
                <w:rFonts w:ascii="Swis721 LtCn BT" w:eastAsia="Times New Roman" w:hAnsi="Swis721 LtCn BT" w:cs="Arial"/>
                <w:b/>
                <w:szCs w:val="20"/>
              </w:rPr>
              <w:t>3</w:t>
            </w:r>
          </w:p>
        </w:tc>
      </w:tr>
      <w:tr w:rsidR="0024473B" w:rsidRPr="00CA1767" w14:paraId="0009384A" w14:textId="77777777" w:rsidTr="006A55FB">
        <w:trPr>
          <w:jc w:val="center"/>
        </w:trPr>
        <w:tc>
          <w:tcPr>
            <w:tcW w:w="1692" w:type="dxa"/>
            <w:vMerge w:val="restart"/>
            <w:vAlign w:val="center"/>
          </w:tcPr>
          <w:p w14:paraId="1BC256B6" w14:textId="0279215D"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SISTEMA HIDRAULICO</w:t>
            </w:r>
          </w:p>
        </w:tc>
        <w:tc>
          <w:tcPr>
            <w:tcW w:w="1890" w:type="dxa"/>
            <w:shd w:val="clear" w:color="auto" w:fill="auto"/>
            <w:vAlign w:val="center"/>
          </w:tcPr>
          <w:p w14:paraId="6093B91D" w14:textId="63B116BE"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Hidrantes </w:t>
            </w:r>
            <w:r>
              <w:rPr>
                <w:rFonts w:ascii="Swis721 LtCn BT" w:eastAsia="Times New Roman" w:hAnsi="Swis721 LtCn BT" w:cs="Arial"/>
                <w:szCs w:val="20"/>
              </w:rPr>
              <w:t>de Parede</w:t>
            </w:r>
          </w:p>
        </w:tc>
        <w:tc>
          <w:tcPr>
            <w:tcW w:w="1641" w:type="dxa"/>
            <w:shd w:val="clear" w:color="auto" w:fill="auto"/>
            <w:vAlign w:val="center"/>
          </w:tcPr>
          <w:p w14:paraId="1E317503" w14:textId="5B7FD4AA"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799A713A" w14:textId="64DF1482"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2</w:t>
            </w:r>
          </w:p>
        </w:tc>
        <w:tc>
          <w:tcPr>
            <w:tcW w:w="1296" w:type="dxa"/>
            <w:shd w:val="clear" w:color="auto" w:fill="auto"/>
            <w:vAlign w:val="center"/>
          </w:tcPr>
          <w:p w14:paraId="7844BCBB" w14:textId="2ECD52E1" w:rsidR="0024473B" w:rsidRPr="00CA1767" w:rsidRDefault="00A23DA9" w:rsidP="00A23DA9">
            <w:pPr>
              <w:jc w:val="center"/>
              <w:rPr>
                <w:rFonts w:ascii="Swis721 LtCn BT" w:eastAsia="Times New Roman" w:hAnsi="Swis721 LtCn BT" w:cs="Arial"/>
                <w:b/>
                <w:szCs w:val="20"/>
              </w:rPr>
            </w:pPr>
            <w:r>
              <w:rPr>
                <w:rFonts w:ascii="Swis721 LtCn BT" w:eastAsia="Times New Roman" w:hAnsi="Swis721 LtCn BT" w:cs="Arial"/>
                <w:b/>
                <w:szCs w:val="20"/>
              </w:rPr>
              <w:t>2</w:t>
            </w:r>
          </w:p>
        </w:tc>
      </w:tr>
      <w:tr w:rsidR="0024473B" w:rsidRPr="00CA1767" w14:paraId="69FE23DF" w14:textId="77777777" w:rsidTr="006A55FB">
        <w:trPr>
          <w:jc w:val="center"/>
        </w:trPr>
        <w:tc>
          <w:tcPr>
            <w:tcW w:w="1692" w:type="dxa"/>
            <w:vMerge/>
            <w:vAlign w:val="center"/>
          </w:tcPr>
          <w:p w14:paraId="3FA2DCE8"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6D016564" w14:textId="338CE7BC" w:rsidR="0024473B" w:rsidRPr="00CA1767" w:rsidRDefault="0024473B" w:rsidP="00A23DA9">
            <w:pPr>
              <w:jc w:val="center"/>
              <w:rPr>
                <w:rFonts w:ascii="Swis721 LtCn BT" w:eastAsia="Times New Roman" w:hAnsi="Swis721 LtCn BT" w:cs="Arial"/>
                <w:szCs w:val="20"/>
              </w:rPr>
            </w:pPr>
          </w:p>
          <w:p w14:paraId="699B9EB1" w14:textId="77777777" w:rsidR="0024473B" w:rsidRPr="00CA1767" w:rsidRDefault="0024473B" w:rsidP="00A23DA9">
            <w:pPr>
              <w:jc w:val="center"/>
              <w:rPr>
                <w:rFonts w:ascii="Swis721 LtCn BT" w:eastAsia="Times New Roman" w:hAnsi="Swis721 LtCn BT" w:cs="Arial"/>
                <w:szCs w:val="20"/>
              </w:rPr>
            </w:pPr>
          </w:p>
          <w:p w14:paraId="1907ECD2" w14:textId="1223E5C3"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Mangueira de 15 metros</w:t>
            </w:r>
          </w:p>
        </w:tc>
        <w:tc>
          <w:tcPr>
            <w:tcW w:w="1641" w:type="dxa"/>
            <w:shd w:val="clear" w:color="auto" w:fill="auto"/>
            <w:vAlign w:val="center"/>
          </w:tcPr>
          <w:p w14:paraId="6014F9E5" w14:textId="06322E2E" w:rsidR="0024473B" w:rsidRPr="00CA1767" w:rsidRDefault="0024473B" w:rsidP="00A23DA9">
            <w:pPr>
              <w:jc w:val="center"/>
              <w:rPr>
                <w:rFonts w:ascii="Swis721 LtCn BT" w:eastAsia="Times New Roman" w:hAnsi="Swis721 LtCn BT" w:cs="Arial"/>
                <w:szCs w:val="20"/>
              </w:rPr>
            </w:pPr>
            <w:r w:rsidRPr="00CA1767">
              <w:rPr>
                <w:rFonts w:eastAsia="Times New Roman"/>
                <w:noProof/>
                <w:lang w:eastAsia="pt-BR"/>
              </w:rPr>
              <w:drawing>
                <wp:anchor distT="0" distB="0" distL="114300" distR="114300" simplePos="0" relativeHeight="251695104" behindDoc="0" locked="0" layoutInCell="1" allowOverlap="1" wp14:anchorId="4E224100" wp14:editId="13246FE0">
                  <wp:simplePos x="0" y="0"/>
                  <wp:positionH relativeFrom="column">
                    <wp:posOffset>147955</wp:posOffset>
                  </wp:positionH>
                  <wp:positionV relativeFrom="paragraph">
                    <wp:posOffset>124460</wp:posOffset>
                  </wp:positionV>
                  <wp:extent cx="714375" cy="474345"/>
                  <wp:effectExtent l="0" t="0" r="0" b="0"/>
                  <wp:wrapSquare wrapText="bothSides"/>
                  <wp:docPr id="5" name="Picture 17" descr="petrony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etronyl-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4743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326" w:type="dxa"/>
            <w:shd w:val="clear" w:color="auto" w:fill="auto"/>
            <w:vAlign w:val="center"/>
          </w:tcPr>
          <w:p w14:paraId="7930F902" w14:textId="13E00E24"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4</w:t>
            </w:r>
          </w:p>
        </w:tc>
        <w:tc>
          <w:tcPr>
            <w:tcW w:w="1296" w:type="dxa"/>
            <w:shd w:val="clear" w:color="auto" w:fill="auto"/>
            <w:vAlign w:val="center"/>
          </w:tcPr>
          <w:p w14:paraId="7C9E8FC3" w14:textId="6C42A48A" w:rsidR="0024473B" w:rsidRPr="00CA1767" w:rsidRDefault="0024473B" w:rsidP="00A23DA9">
            <w:pPr>
              <w:jc w:val="center"/>
              <w:rPr>
                <w:rFonts w:ascii="Swis721 LtCn BT" w:eastAsia="Times New Roman" w:hAnsi="Swis721 LtCn BT" w:cs="Arial"/>
                <w:b/>
                <w:szCs w:val="20"/>
              </w:rPr>
            </w:pPr>
            <w:r w:rsidRPr="00CA1767">
              <w:rPr>
                <w:rFonts w:ascii="Swis721 LtCn BT" w:eastAsia="Times New Roman" w:hAnsi="Swis721 LtCn BT" w:cs="Arial"/>
                <w:b/>
                <w:szCs w:val="20"/>
              </w:rPr>
              <w:t>4</w:t>
            </w:r>
          </w:p>
        </w:tc>
      </w:tr>
      <w:tr w:rsidR="0024473B" w:rsidRPr="00CA1767" w14:paraId="3C8D2508" w14:textId="77777777" w:rsidTr="006A55FB">
        <w:trPr>
          <w:jc w:val="center"/>
        </w:trPr>
        <w:tc>
          <w:tcPr>
            <w:tcW w:w="1692" w:type="dxa"/>
            <w:vMerge/>
            <w:vAlign w:val="center"/>
          </w:tcPr>
          <w:p w14:paraId="239D1BA5"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2F8B9DDD" w14:textId="4A1BB289"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Hidrante de Recalque</w:t>
            </w:r>
          </w:p>
        </w:tc>
        <w:tc>
          <w:tcPr>
            <w:tcW w:w="1641" w:type="dxa"/>
            <w:shd w:val="clear" w:color="auto" w:fill="auto"/>
            <w:vAlign w:val="center"/>
          </w:tcPr>
          <w:p w14:paraId="1A340120" w14:textId="5EF2F9D0"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253D19D3" w14:textId="78AC8CFE"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1</w:t>
            </w:r>
          </w:p>
        </w:tc>
        <w:tc>
          <w:tcPr>
            <w:tcW w:w="1296" w:type="dxa"/>
            <w:shd w:val="clear" w:color="auto" w:fill="auto"/>
            <w:vAlign w:val="center"/>
          </w:tcPr>
          <w:p w14:paraId="11712460" w14:textId="0F3C3864" w:rsidR="0024473B" w:rsidRPr="00CA1767" w:rsidRDefault="0024473B" w:rsidP="00A23DA9">
            <w:pPr>
              <w:jc w:val="center"/>
              <w:rPr>
                <w:rFonts w:ascii="Swis721 LtCn BT" w:eastAsia="Times New Roman" w:hAnsi="Swis721 LtCn BT" w:cs="Arial"/>
                <w:b/>
                <w:szCs w:val="20"/>
              </w:rPr>
            </w:pPr>
            <w:r w:rsidRPr="00CA1767">
              <w:rPr>
                <w:rFonts w:ascii="Swis721 LtCn BT" w:eastAsia="Times New Roman" w:hAnsi="Swis721 LtCn BT" w:cs="Arial"/>
                <w:b/>
                <w:szCs w:val="20"/>
              </w:rPr>
              <w:t>1</w:t>
            </w:r>
          </w:p>
        </w:tc>
      </w:tr>
      <w:tr w:rsidR="0024473B" w:rsidRPr="00CA1767" w14:paraId="64718EFD" w14:textId="77777777" w:rsidTr="006A55FB">
        <w:trPr>
          <w:trHeight w:val="60"/>
          <w:jc w:val="center"/>
        </w:trPr>
        <w:tc>
          <w:tcPr>
            <w:tcW w:w="1692" w:type="dxa"/>
            <w:vMerge w:val="restart"/>
            <w:vAlign w:val="center"/>
          </w:tcPr>
          <w:p w14:paraId="4F2A9606" w14:textId="3EAD9521"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SISTEMA DE ALARME</w:t>
            </w:r>
          </w:p>
        </w:tc>
        <w:tc>
          <w:tcPr>
            <w:tcW w:w="1890" w:type="dxa"/>
            <w:shd w:val="clear" w:color="auto" w:fill="auto"/>
            <w:vAlign w:val="center"/>
          </w:tcPr>
          <w:p w14:paraId="2740571F" w14:textId="4A1022D8"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Acionador Manual</w:t>
            </w:r>
          </w:p>
        </w:tc>
        <w:tc>
          <w:tcPr>
            <w:tcW w:w="1641" w:type="dxa"/>
            <w:shd w:val="clear" w:color="auto" w:fill="auto"/>
            <w:vAlign w:val="center"/>
          </w:tcPr>
          <w:p w14:paraId="6A5B0545" w14:textId="2C31D53B"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29CB3358" w14:textId="70CC4F0A"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w:t>
            </w:r>
          </w:p>
        </w:tc>
        <w:tc>
          <w:tcPr>
            <w:tcW w:w="1296" w:type="dxa"/>
            <w:shd w:val="clear" w:color="auto" w:fill="auto"/>
            <w:vAlign w:val="center"/>
          </w:tcPr>
          <w:p w14:paraId="32E709D9" w14:textId="69A6FFEC"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r w:rsidR="0024473B" w:rsidRPr="00CA1767" w14:paraId="247F171C" w14:textId="77777777" w:rsidTr="006A55FB">
        <w:trPr>
          <w:jc w:val="center"/>
        </w:trPr>
        <w:tc>
          <w:tcPr>
            <w:tcW w:w="1692" w:type="dxa"/>
            <w:vMerge/>
            <w:vAlign w:val="center"/>
          </w:tcPr>
          <w:p w14:paraId="207ECA6C"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2E4DE119" w14:textId="2950A498"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Avisador sonoro</w:t>
            </w:r>
          </w:p>
        </w:tc>
        <w:tc>
          <w:tcPr>
            <w:tcW w:w="1641" w:type="dxa"/>
            <w:shd w:val="clear" w:color="auto" w:fill="auto"/>
            <w:vAlign w:val="center"/>
          </w:tcPr>
          <w:p w14:paraId="7CC15611" w14:textId="4E59F540"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19B112F4" w14:textId="131816FB"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w:t>
            </w:r>
          </w:p>
        </w:tc>
        <w:tc>
          <w:tcPr>
            <w:tcW w:w="1296" w:type="dxa"/>
            <w:shd w:val="clear" w:color="auto" w:fill="auto"/>
            <w:vAlign w:val="center"/>
          </w:tcPr>
          <w:p w14:paraId="3930E99E" w14:textId="27ECB31B"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r w:rsidR="0024473B" w:rsidRPr="00CA1767" w14:paraId="3D1046AE" w14:textId="77777777" w:rsidTr="006A55FB">
        <w:trPr>
          <w:jc w:val="center"/>
        </w:trPr>
        <w:tc>
          <w:tcPr>
            <w:tcW w:w="1692" w:type="dxa"/>
            <w:vMerge/>
            <w:vAlign w:val="center"/>
          </w:tcPr>
          <w:p w14:paraId="18EECA7A"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27E6B972" w14:textId="369A9A21"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Central</w:t>
            </w:r>
          </w:p>
        </w:tc>
        <w:tc>
          <w:tcPr>
            <w:tcW w:w="1641" w:type="dxa"/>
            <w:shd w:val="clear" w:color="auto" w:fill="auto"/>
            <w:vAlign w:val="center"/>
          </w:tcPr>
          <w:p w14:paraId="596501DC" w14:textId="00FCACBD"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07B8DBB4" w14:textId="7AB3A58C"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w:t>
            </w:r>
          </w:p>
        </w:tc>
        <w:tc>
          <w:tcPr>
            <w:tcW w:w="1296" w:type="dxa"/>
            <w:shd w:val="clear" w:color="auto" w:fill="auto"/>
            <w:vAlign w:val="center"/>
          </w:tcPr>
          <w:p w14:paraId="4F7B0233" w14:textId="161681A9"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r w:rsidR="0024473B" w:rsidRPr="00CA1767" w14:paraId="1EADE361" w14:textId="77777777" w:rsidTr="006A55FB">
        <w:trPr>
          <w:jc w:val="center"/>
        </w:trPr>
        <w:tc>
          <w:tcPr>
            <w:tcW w:w="1692" w:type="dxa"/>
            <w:vMerge w:val="restart"/>
            <w:vAlign w:val="center"/>
          </w:tcPr>
          <w:p w14:paraId="5A7CA87E" w14:textId="40585C05"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SINALIZAÇÃO DE EMERGÊNCIA</w:t>
            </w:r>
          </w:p>
        </w:tc>
        <w:tc>
          <w:tcPr>
            <w:tcW w:w="1890" w:type="dxa"/>
            <w:shd w:val="clear" w:color="auto" w:fill="auto"/>
            <w:vAlign w:val="center"/>
          </w:tcPr>
          <w:p w14:paraId="6BD935CB" w14:textId="5334B7E1"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Acionador Manual da Bomba de Incêndio</w:t>
            </w:r>
          </w:p>
        </w:tc>
        <w:tc>
          <w:tcPr>
            <w:tcW w:w="1641" w:type="dxa"/>
            <w:shd w:val="clear" w:color="auto" w:fill="auto"/>
            <w:vAlign w:val="center"/>
          </w:tcPr>
          <w:p w14:paraId="06F19C2B" w14:textId="6D291F24"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00F7F708" w14:textId="2C77226C"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w:t>
            </w:r>
          </w:p>
        </w:tc>
        <w:tc>
          <w:tcPr>
            <w:tcW w:w="1296" w:type="dxa"/>
            <w:shd w:val="clear" w:color="auto" w:fill="auto"/>
            <w:vAlign w:val="center"/>
          </w:tcPr>
          <w:p w14:paraId="43CCB0F8" w14:textId="7E5F2F8A"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r w:rsidR="0024473B" w:rsidRPr="00CA1767" w14:paraId="17B37817" w14:textId="77777777" w:rsidTr="006A55FB">
        <w:trPr>
          <w:jc w:val="center"/>
        </w:trPr>
        <w:tc>
          <w:tcPr>
            <w:tcW w:w="1692" w:type="dxa"/>
            <w:vMerge/>
            <w:vAlign w:val="center"/>
          </w:tcPr>
          <w:p w14:paraId="07320B04"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2756C3BB" w14:textId="07E1ED3E"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Saída de Emergência </w:t>
            </w:r>
          </w:p>
        </w:tc>
        <w:tc>
          <w:tcPr>
            <w:tcW w:w="1641" w:type="dxa"/>
            <w:shd w:val="clear" w:color="auto" w:fill="auto"/>
            <w:vAlign w:val="center"/>
          </w:tcPr>
          <w:p w14:paraId="469FA04B" w14:textId="2FA04A93" w:rsidR="0024473B" w:rsidRPr="00CA1767" w:rsidRDefault="00A23DA9" w:rsidP="00A23DA9">
            <w:pPr>
              <w:jc w:val="center"/>
              <w:rPr>
                <w:rFonts w:ascii="Swis721 LtCn BT" w:eastAsia="Times New Roman" w:hAnsi="Swis721 LtCn BT" w:cs="Arial"/>
                <w:szCs w:val="20"/>
              </w:rPr>
            </w:pPr>
            <w:r>
              <w:rPr>
                <w:rFonts w:ascii="Swis721 LtCn BT" w:eastAsia="Times New Roman" w:hAnsi="Swis721 LtCn BT" w:cs="Arial"/>
                <w:szCs w:val="20"/>
              </w:rPr>
              <w:t>-</w:t>
            </w:r>
          </w:p>
        </w:tc>
        <w:tc>
          <w:tcPr>
            <w:tcW w:w="1326" w:type="dxa"/>
            <w:shd w:val="clear" w:color="auto" w:fill="auto"/>
            <w:vAlign w:val="center"/>
          </w:tcPr>
          <w:p w14:paraId="1288AD85" w14:textId="041BC6B8"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16</w:t>
            </w:r>
          </w:p>
        </w:tc>
        <w:tc>
          <w:tcPr>
            <w:tcW w:w="1296" w:type="dxa"/>
            <w:shd w:val="clear" w:color="auto" w:fill="auto"/>
            <w:vAlign w:val="center"/>
          </w:tcPr>
          <w:p w14:paraId="59C5E372" w14:textId="3E60A336"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16</w:t>
            </w:r>
          </w:p>
        </w:tc>
      </w:tr>
      <w:tr w:rsidR="0024473B" w:rsidRPr="00CA1767" w14:paraId="73A19D50" w14:textId="77777777" w:rsidTr="006A55FB">
        <w:trPr>
          <w:jc w:val="center"/>
        </w:trPr>
        <w:tc>
          <w:tcPr>
            <w:tcW w:w="1692" w:type="dxa"/>
            <w:vMerge/>
            <w:vAlign w:val="center"/>
          </w:tcPr>
          <w:p w14:paraId="03232C1E"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59169320" w14:textId="4D007781"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Extintores </w:t>
            </w:r>
          </w:p>
        </w:tc>
        <w:tc>
          <w:tcPr>
            <w:tcW w:w="1641" w:type="dxa"/>
            <w:shd w:val="clear" w:color="auto" w:fill="auto"/>
            <w:vAlign w:val="center"/>
          </w:tcPr>
          <w:p w14:paraId="52172ABC" w14:textId="2EBA66A2"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40002D58" wp14:editId="61D8504C">
                  <wp:extent cx="42545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50" cy="419100"/>
                          </a:xfrm>
                          <a:prstGeom prst="rect">
                            <a:avLst/>
                          </a:prstGeom>
                          <a:noFill/>
                          <a:ln>
                            <a:noFill/>
                          </a:ln>
                        </pic:spPr>
                      </pic:pic>
                    </a:graphicData>
                  </a:graphic>
                </wp:inline>
              </w:drawing>
            </w:r>
          </w:p>
        </w:tc>
        <w:tc>
          <w:tcPr>
            <w:tcW w:w="1326" w:type="dxa"/>
            <w:shd w:val="clear" w:color="auto" w:fill="auto"/>
            <w:vAlign w:val="center"/>
          </w:tcPr>
          <w:p w14:paraId="535D3DEC" w14:textId="58B75A2A"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13</w:t>
            </w:r>
          </w:p>
        </w:tc>
        <w:tc>
          <w:tcPr>
            <w:tcW w:w="1296" w:type="dxa"/>
            <w:shd w:val="clear" w:color="auto" w:fill="auto"/>
            <w:vAlign w:val="center"/>
          </w:tcPr>
          <w:p w14:paraId="74C639BA" w14:textId="5AF5E834"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13</w:t>
            </w:r>
          </w:p>
        </w:tc>
      </w:tr>
      <w:tr w:rsidR="0024473B" w:rsidRPr="00CA1767" w14:paraId="1BA511BB" w14:textId="77777777" w:rsidTr="006A55FB">
        <w:trPr>
          <w:jc w:val="center"/>
        </w:trPr>
        <w:tc>
          <w:tcPr>
            <w:tcW w:w="1692" w:type="dxa"/>
            <w:vMerge/>
            <w:vAlign w:val="center"/>
          </w:tcPr>
          <w:p w14:paraId="61736840"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709E1B9D" w14:textId="04A0F796"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Hidrantes </w:t>
            </w:r>
          </w:p>
        </w:tc>
        <w:tc>
          <w:tcPr>
            <w:tcW w:w="1641" w:type="dxa"/>
            <w:shd w:val="clear" w:color="auto" w:fill="auto"/>
            <w:vAlign w:val="center"/>
          </w:tcPr>
          <w:p w14:paraId="7C963FAE" w14:textId="73D4D88B"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47843253" wp14:editId="358B6E4C">
                  <wp:extent cx="444500" cy="42545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4500" cy="425450"/>
                          </a:xfrm>
                          <a:prstGeom prst="rect">
                            <a:avLst/>
                          </a:prstGeom>
                          <a:noFill/>
                          <a:ln>
                            <a:noFill/>
                          </a:ln>
                        </pic:spPr>
                      </pic:pic>
                    </a:graphicData>
                  </a:graphic>
                </wp:inline>
              </w:drawing>
            </w:r>
          </w:p>
        </w:tc>
        <w:tc>
          <w:tcPr>
            <w:tcW w:w="1326" w:type="dxa"/>
            <w:shd w:val="clear" w:color="auto" w:fill="auto"/>
            <w:vAlign w:val="center"/>
          </w:tcPr>
          <w:p w14:paraId="05478A80" w14:textId="188FB59E"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2</w:t>
            </w:r>
          </w:p>
        </w:tc>
        <w:tc>
          <w:tcPr>
            <w:tcW w:w="1296" w:type="dxa"/>
            <w:shd w:val="clear" w:color="auto" w:fill="auto"/>
            <w:vAlign w:val="center"/>
          </w:tcPr>
          <w:p w14:paraId="2498F96A" w14:textId="49D94305"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2</w:t>
            </w:r>
          </w:p>
        </w:tc>
      </w:tr>
      <w:tr w:rsidR="0024473B" w:rsidRPr="00CA1767" w14:paraId="4A60A328" w14:textId="77777777" w:rsidTr="006A55FB">
        <w:trPr>
          <w:jc w:val="center"/>
        </w:trPr>
        <w:tc>
          <w:tcPr>
            <w:tcW w:w="1692" w:type="dxa"/>
            <w:vMerge/>
            <w:vAlign w:val="center"/>
          </w:tcPr>
          <w:p w14:paraId="7FA4B58B"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464B72E5" w14:textId="04FF7DC2"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Abrigo de mangueira </w:t>
            </w:r>
          </w:p>
        </w:tc>
        <w:tc>
          <w:tcPr>
            <w:tcW w:w="1641" w:type="dxa"/>
            <w:shd w:val="clear" w:color="auto" w:fill="auto"/>
            <w:vAlign w:val="center"/>
          </w:tcPr>
          <w:p w14:paraId="578384C5" w14:textId="1E56CE89"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033E1392" wp14:editId="7F818B8C">
                  <wp:extent cx="381000" cy="374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374650"/>
                          </a:xfrm>
                          <a:prstGeom prst="rect">
                            <a:avLst/>
                          </a:prstGeom>
                          <a:noFill/>
                          <a:ln>
                            <a:noFill/>
                          </a:ln>
                        </pic:spPr>
                      </pic:pic>
                    </a:graphicData>
                  </a:graphic>
                </wp:inline>
              </w:drawing>
            </w:r>
          </w:p>
        </w:tc>
        <w:tc>
          <w:tcPr>
            <w:tcW w:w="1326" w:type="dxa"/>
            <w:shd w:val="clear" w:color="auto" w:fill="auto"/>
            <w:vAlign w:val="center"/>
          </w:tcPr>
          <w:p w14:paraId="1073B5E2" w14:textId="75079731"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2</w:t>
            </w:r>
          </w:p>
        </w:tc>
        <w:tc>
          <w:tcPr>
            <w:tcW w:w="1296" w:type="dxa"/>
            <w:shd w:val="clear" w:color="auto" w:fill="auto"/>
            <w:vAlign w:val="center"/>
          </w:tcPr>
          <w:p w14:paraId="421568C2" w14:textId="1B67B0E8"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2</w:t>
            </w:r>
          </w:p>
        </w:tc>
      </w:tr>
      <w:tr w:rsidR="0024473B" w:rsidRPr="00CA1767" w14:paraId="47FE47A9" w14:textId="77777777" w:rsidTr="006A55FB">
        <w:trPr>
          <w:jc w:val="center"/>
        </w:trPr>
        <w:tc>
          <w:tcPr>
            <w:tcW w:w="1692" w:type="dxa"/>
            <w:vMerge/>
            <w:vAlign w:val="center"/>
          </w:tcPr>
          <w:p w14:paraId="40D0D536"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19543483" w14:textId="29261B4F"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Acionador Manual </w:t>
            </w:r>
          </w:p>
        </w:tc>
        <w:tc>
          <w:tcPr>
            <w:tcW w:w="1641" w:type="dxa"/>
            <w:shd w:val="clear" w:color="auto" w:fill="auto"/>
            <w:vAlign w:val="center"/>
          </w:tcPr>
          <w:p w14:paraId="4E6F4AC0" w14:textId="4B78A95B"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6F05EDE2" wp14:editId="5183F189">
                  <wp:extent cx="463550" cy="4445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b="34296"/>
                          <a:stretch>
                            <a:fillRect/>
                          </a:stretch>
                        </pic:blipFill>
                        <pic:spPr bwMode="auto">
                          <a:xfrm>
                            <a:off x="0" y="0"/>
                            <a:ext cx="463550" cy="444500"/>
                          </a:xfrm>
                          <a:prstGeom prst="rect">
                            <a:avLst/>
                          </a:prstGeom>
                          <a:noFill/>
                          <a:ln>
                            <a:noFill/>
                          </a:ln>
                        </pic:spPr>
                      </pic:pic>
                    </a:graphicData>
                  </a:graphic>
                </wp:inline>
              </w:drawing>
            </w:r>
          </w:p>
        </w:tc>
        <w:tc>
          <w:tcPr>
            <w:tcW w:w="1326" w:type="dxa"/>
            <w:shd w:val="clear" w:color="auto" w:fill="auto"/>
            <w:vAlign w:val="center"/>
          </w:tcPr>
          <w:p w14:paraId="22103547" w14:textId="77777777" w:rsidR="0024473B" w:rsidRPr="00CA1767" w:rsidRDefault="0024473B" w:rsidP="00A23DA9">
            <w:pPr>
              <w:jc w:val="center"/>
              <w:rPr>
                <w:rFonts w:ascii="Swis721 LtCn BT" w:eastAsia="Times New Roman" w:hAnsi="Swis721 LtCn BT" w:cs="Arial"/>
                <w:szCs w:val="20"/>
              </w:rPr>
            </w:pPr>
          </w:p>
          <w:p w14:paraId="19E2866C" w14:textId="62D8B44A"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4</w:t>
            </w:r>
          </w:p>
        </w:tc>
        <w:tc>
          <w:tcPr>
            <w:tcW w:w="1296" w:type="dxa"/>
            <w:shd w:val="clear" w:color="auto" w:fill="auto"/>
            <w:vAlign w:val="center"/>
          </w:tcPr>
          <w:p w14:paraId="69A8BF28" w14:textId="77777777" w:rsidR="0024473B" w:rsidRPr="00CA1767" w:rsidRDefault="0024473B" w:rsidP="00A23DA9">
            <w:pPr>
              <w:jc w:val="center"/>
              <w:rPr>
                <w:rFonts w:ascii="Swis721 LtCn BT" w:eastAsia="Times New Roman" w:hAnsi="Swis721 LtCn BT" w:cs="Arial"/>
                <w:b/>
                <w:szCs w:val="20"/>
              </w:rPr>
            </w:pPr>
          </w:p>
          <w:p w14:paraId="224B90CA" w14:textId="09BA48C9"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4</w:t>
            </w:r>
          </w:p>
        </w:tc>
      </w:tr>
      <w:tr w:rsidR="0024473B" w:rsidRPr="00CA1767" w14:paraId="2BEC0B94" w14:textId="77777777" w:rsidTr="006A55FB">
        <w:trPr>
          <w:jc w:val="center"/>
        </w:trPr>
        <w:tc>
          <w:tcPr>
            <w:tcW w:w="1692" w:type="dxa"/>
            <w:vMerge/>
            <w:vAlign w:val="center"/>
          </w:tcPr>
          <w:p w14:paraId="641088D8"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5C038F5B" w14:textId="3604CC45"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Avisador sonoro </w:t>
            </w:r>
          </w:p>
        </w:tc>
        <w:tc>
          <w:tcPr>
            <w:tcW w:w="1641" w:type="dxa"/>
            <w:shd w:val="clear" w:color="auto" w:fill="auto"/>
            <w:vAlign w:val="center"/>
          </w:tcPr>
          <w:p w14:paraId="0F9F84A8" w14:textId="2518974F"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3B717835" wp14:editId="0B1D602D">
                  <wp:extent cx="450850" cy="450850"/>
                  <wp:effectExtent l="0" t="0" r="0" b="0"/>
                  <wp:docPr id="84" name="Picture 84" descr="znak_zvukovoy_opoveshatel_pozharnoy_trevogi_Ab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znak_zvukovoy_opoveshatel_pozharnoy_trevogi_Abal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450850"/>
                          </a:xfrm>
                          <a:prstGeom prst="rect">
                            <a:avLst/>
                          </a:prstGeom>
                          <a:noFill/>
                          <a:ln>
                            <a:noFill/>
                          </a:ln>
                        </pic:spPr>
                      </pic:pic>
                    </a:graphicData>
                  </a:graphic>
                </wp:inline>
              </w:drawing>
            </w:r>
          </w:p>
        </w:tc>
        <w:tc>
          <w:tcPr>
            <w:tcW w:w="1326" w:type="dxa"/>
            <w:shd w:val="clear" w:color="auto" w:fill="auto"/>
            <w:vAlign w:val="center"/>
          </w:tcPr>
          <w:p w14:paraId="5C3DF0FB" w14:textId="77777777" w:rsidR="0024473B" w:rsidRPr="00CA1767" w:rsidRDefault="0024473B" w:rsidP="00A23DA9">
            <w:pPr>
              <w:jc w:val="center"/>
              <w:rPr>
                <w:rFonts w:ascii="Swis721 LtCn BT" w:eastAsia="Times New Roman" w:hAnsi="Swis721 LtCn BT" w:cs="Arial"/>
                <w:szCs w:val="20"/>
              </w:rPr>
            </w:pPr>
          </w:p>
          <w:p w14:paraId="1E229664" w14:textId="4F52B329" w:rsidR="0024473B" w:rsidRPr="00CA1767" w:rsidRDefault="0024473B" w:rsidP="00A23DA9">
            <w:pPr>
              <w:jc w:val="center"/>
              <w:rPr>
                <w:rFonts w:ascii="Swis721 LtCn BT" w:eastAsia="Times New Roman" w:hAnsi="Swis721 LtCn BT" w:cs="Arial"/>
                <w:szCs w:val="20"/>
              </w:rPr>
            </w:pPr>
            <w:r>
              <w:rPr>
                <w:rFonts w:ascii="Swis721 LtCn BT" w:eastAsia="Times New Roman" w:hAnsi="Swis721 LtCn BT" w:cs="Arial"/>
                <w:szCs w:val="20"/>
              </w:rPr>
              <w:t>4</w:t>
            </w:r>
          </w:p>
        </w:tc>
        <w:tc>
          <w:tcPr>
            <w:tcW w:w="1296" w:type="dxa"/>
            <w:shd w:val="clear" w:color="auto" w:fill="auto"/>
            <w:vAlign w:val="center"/>
          </w:tcPr>
          <w:p w14:paraId="28C9ED16" w14:textId="77777777" w:rsidR="0024473B" w:rsidRPr="00CA1767" w:rsidRDefault="0024473B" w:rsidP="00A23DA9">
            <w:pPr>
              <w:jc w:val="center"/>
              <w:rPr>
                <w:rFonts w:ascii="Swis721 LtCn BT" w:eastAsia="Times New Roman" w:hAnsi="Swis721 LtCn BT" w:cs="Arial"/>
                <w:b/>
                <w:szCs w:val="20"/>
              </w:rPr>
            </w:pPr>
          </w:p>
          <w:p w14:paraId="2FF02C9B" w14:textId="659938D6"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4</w:t>
            </w:r>
          </w:p>
        </w:tc>
      </w:tr>
      <w:tr w:rsidR="0024473B" w:rsidRPr="00CA1767" w14:paraId="7019D9FE" w14:textId="77777777" w:rsidTr="006A55FB">
        <w:trPr>
          <w:jc w:val="center"/>
        </w:trPr>
        <w:tc>
          <w:tcPr>
            <w:tcW w:w="1692" w:type="dxa"/>
            <w:vMerge/>
            <w:vAlign w:val="center"/>
          </w:tcPr>
          <w:p w14:paraId="45B01EF3"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1DAC0D62" w14:textId="63B415C3"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Acionador Manual da Bomba de Incêndio </w:t>
            </w:r>
          </w:p>
        </w:tc>
        <w:tc>
          <w:tcPr>
            <w:tcW w:w="1641" w:type="dxa"/>
            <w:shd w:val="clear" w:color="auto" w:fill="auto"/>
            <w:vAlign w:val="center"/>
          </w:tcPr>
          <w:p w14:paraId="6C8A1FF9" w14:textId="65950012"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2030A3AF" wp14:editId="05042EB2">
                  <wp:extent cx="349250" cy="5270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527050"/>
                          </a:xfrm>
                          <a:prstGeom prst="rect">
                            <a:avLst/>
                          </a:prstGeom>
                          <a:noFill/>
                          <a:ln>
                            <a:noFill/>
                          </a:ln>
                        </pic:spPr>
                      </pic:pic>
                    </a:graphicData>
                  </a:graphic>
                </wp:inline>
              </w:drawing>
            </w:r>
          </w:p>
        </w:tc>
        <w:tc>
          <w:tcPr>
            <w:tcW w:w="1326" w:type="dxa"/>
            <w:shd w:val="clear" w:color="auto" w:fill="auto"/>
            <w:vAlign w:val="center"/>
          </w:tcPr>
          <w:p w14:paraId="2674308F" w14:textId="77777777" w:rsidR="0024473B" w:rsidRPr="00CA1767" w:rsidRDefault="0024473B" w:rsidP="00A23DA9">
            <w:pPr>
              <w:jc w:val="center"/>
              <w:rPr>
                <w:rFonts w:ascii="Swis721 LtCn BT" w:eastAsia="Times New Roman" w:hAnsi="Swis721 LtCn BT" w:cs="Arial"/>
                <w:szCs w:val="20"/>
              </w:rPr>
            </w:pPr>
          </w:p>
          <w:p w14:paraId="4238DF0B" w14:textId="527794A5"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1</w:t>
            </w:r>
          </w:p>
        </w:tc>
        <w:tc>
          <w:tcPr>
            <w:tcW w:w="1296" w:type="dxa"/>
            <w:shd w:val="clear" w:color="auto" w:fill="auto"/>
            <w:vAlign w:val="center"/>
          </w:tcPr>
          <w:p w14:paraId="0339FDC2" w14:textId="77777777" w:rsidR="0024473B" w:rsidRPr="00CA1767" w:rsidRDefault="0024473B" w:rsidP="00A23DA9">
            <w:pPr>
              <w:jc w:val="center"/>
              <w:rPr>
                <w:rFonts w:ascii="Swis721 LtCn BT" w:eastAsia="Times New Roman" w:hAnsi="Swis721 LtCn BT" w:cs="Arial"/>
                <w:b/>
                <w:szCs w:val="20"/>
              </w:rPr>
            </w:pPr>
          </w:p>
          <w:p w14:paraId="1AD17247" w14:textId="62C8B372"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r w:rsidR="0024473B" w:rsidRPr="00CA1767" w14:paraId="5EACA594" w14:textId="77777777" w:rsidTr="006A55FB">
        <w:trPr>
          <w:trHeight w:val="60"/>
          <w:jc w:val="center"/>
        </w:trPr>
        <w:tc>
          <w:tcPr>
            <w:tcW w:w="1692" w:type="dxa"/>
            <w:vMerge/>
            <w:vAlign w:val="center"/>
          </w:tcPr>
          <w:p w14:paraId="1A3CF8B7" w14:textId="77777777" w:rsidR="0024473B" w:rsidRPr="00CA1767" w:rsidRDefault="0024473B" w:rsidP="00A23DA9">
            <w:pPr>
              <w:jc w:val="center"/>
              <w:rPr>
                <w:rFonts w:ascii="Swis721 LtCn BT" w:eastAsia="Times New Roman" w:hAnsi="Swis721 LtCn BT" w:cs="Arial"/>
                <w:szCs w:val="20"/>
              </w:rPr>
            </w:pPr>
          </w:p>
        </w:tc>
        <w:tc>
          <w:tcPr>
            <w:tcW w:w="1890" w:type="dxa"/>
            <w:shd w:val="clear" w:color="auto" w:fill="auto"/>
            <w:vAlign w:val="center"/>
          </w:tcPr>
          <w:p w14:paraId="0FFCBCF9" w14:textId="4AFA13AE"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 xml:space="preserve">Acionador Manual da Bomba de Incêndio </w:t>
            </w:r>
          </w:p>
        </w:tc>
        <w:tc>
          <w:tcPr>
            <w:tcW w:w="1641" w:type="dxa"/>
            <w:shd w:val="clear" w:color="auto" w:fill="auto"/>
            <w:vAlign w:val="center"/>
          </w:tcPr>
          <w:p w14:paraId="6DEA4CDC" w14:textId="0932C67A"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b/>
                <w:bCs/>
                <w:noProof/>
                <w:sz w:val="18"/>
                <w:szCs w:val="18"/>
                <w:lang w:eastAsia="pt-BR"/>
              </w:rPr>
              <w:drawing>
                <wp:inline distT="0" distB="0" distL="0" distR="0" wp14:anchorId="7BF4F9AD" wp14:editId="001B6D5E">
                  <wp:extent cx="349250" cy="5270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527050"/>
                          </a:xfrm>
                          <a:prstGeom prst="rect">
                            <a:avLst/>
                          </a:prstGeom>
                          <a:noFill/>
                          <a:ln>
                            <a:noFill/>
                          </a:ln>
                        </pic:spPr>
                      </pic:pic>
                    </a:graphicData>
                  </a:graphic>
                </wp:inline>
              </w:drawing>
            </w:r>
          </w:p>
        </w:tc>
        <w:tc>
          <w:tcPr>
            <w:tcW w:w="1326" w:type="dxa"/>
            <w:shd w:val="clear" w:color="auto" w:fill="auto"/>
            <w:vAlign w:val="center"/>
          </w:tcPr>
          <w:p w14:paraId="16F95751" w14:textId="77777777" w:rsidR="0024473B" w:rsidRPr="00CA1767" w:rsidRDefault="0024473B" w:rsidP="00A23DA9">
            <w:pPr>
              <w:jc w:val="center"/>
              <w:rPr>
                <w:rFonts w:ascii="Swis721 LtCn BT" w:eastAsia="Times New Roman" w:hAnsi="Swis721 LtCn BT" w:cs="Arial"/>
                <w:szCs w:val="20"/>
              </w:rPr>
            </w:pPr>
          </w:p>
          <w:p w14:paraId="44DACD15" w14:textId="76977EA3" w:rsidR="0024473B" w:rsidRPr="00CA1767" w:rsidRDefault="0024473B" w:rsidP="00A23DA9">
            <w:pPr>
              <w:jc w:val="center"/>
              <w:rPr>
                <w:rFonts w:ascii="Swis721 LtCn BT" w:eastAsia="Times New Roman" w:hAnsi="Swis721 LtCn BT" w:cs="Arial"/>
                <w:szCs w:val="20"/>
              </w:rPr>
            </w:pPr>
            <w:r w:rsidRPr="00CA1767">
              <w:rPr>
                <w:rFonts w:ascii="Swis721 LtCn BT" w:eastAsia="Times New Roman" w:hAnsi="Swis721 LtCn BT" w:cs="Arial"/>
                <w:szCs w:val="20"/>
              </w:rPr>
              <w:t>1</w:t>
            </w:r>
          </w:p>
        </w:tc>
        <w:tc>
          <w:tcPr>
            <w:tcW w:w="1296" w:type="dxa"/>
            <w:shd w:val="clear" w:color="auto" w:fill="auto"/>
            <w:vAlign w:val="center"/>
          </w:tcPr>
          <w:p w14:paraId="7AEFD7A8" w14:textId="77777777" w:rsidR="0024473B" w:rsidRPr="00CA1767" w:rsidRDefault="0024473B" w:rsidP="00A23DA9">
            <w:pPr>
              <w:jc w:val="center"/>
              <w:rPr>
                <w:rFonts w:ascii="Swis721 LtCn BT" w:eastAsia="Times New Roman" w:hAnsi="Swis721 LtCn BT" w:cs="Arial"/>
                <w:b/>
                <w:szCs w:val="20"/>
              </w:rPr>
            </w:pPr>
          </w:p>
          <w:p w14:paraId="18FA8AD4" w14:textId="5E312F95" w:rsidR="0024473B" w:rsidRPr="00CA1767" w:rsidRDefault="0024473B" w:rsidP="00A23DA9">
            <w:pPr>
              <w:jc w:val="center"/>
              <w:rPr>
                <w:rFonts w:ascii="Swis721 LtCn BT" w:eastAsia="Times New Roman" w:hAnsi="Swis721 LtCn BT" w:cs="Arial"/>
                <w:b/>
                <w:szCs w:val="20"/>
              </w:rPr>
            </w:pPr>
            <w:r>
              <w:rPr>
                <w:rFonts w:ascii="Swis721 LtCn BT" w:eastAsia="Times New Roman" w:hAnsi="Swis721 LtCn BT" w:cs="Arial"/>
                <w:b/>
                <w:szCs w:val="20"/>
              </w:rPr>
              <w:t>1</w:t>
            </w:r>
          </w:p>
        </w:tc>
      </w:tr>
    </w:tbl>
    <w:p w14:paraId="72236CD4" w14:textId="77777777" w:rsidR="00B02947" w:rsidRDefault="00B02947" w:rsidP="00B02947">
      <w:pPr>
        <w:rPr>
          <w:rFonts w:ascii="Swis721 LtCn BT" w:hAnsi="Swis721 LtCn BT" w:cs="Arial"/>
          <w:szCs w:val="20"/>
        </w:rPr>
      </w:pPr>
    </w:p>
    <w:p w14:paraId="5412E80B" w14:textId="77777777" w:rsidR="00B02947" w:rsidRDefault="00B02947" w:rsidP="00B02947">
      <w:pPr>
        <w:rPr>
          <w:rFonts w:ascii="Swis721 LtCn BT" w:hAnsi="Swis721 LtCn BT" w:cs="Arial"/>
          <w:szCs w:val="20"/>
        </w:rPr>
      </w:pPr>
    </w:p>
    <w:p w14:paraId="745CBE8B" w14:textId="77777777" w:rsidR="00B02947" w:rsidRPr="00012004" w:rsidRDefault="00B02947" w:rsidP="00B02947">
      <w:pPr>
        <w:rPr>
          <w:rFonts w:ascii="Swis721 LtCn BT" w:hAnsi="Swis721 LtCn BT" w:cs="Arial"/>
          <w:szCs w:val="20"/>
        </w:rPr>
      </w:pPr>
    </w:p>
    <w:p w14:paraId="2506BE74" w14:textId="77777777" w:rsidR="00B02947" w:rsidRPr="00012004" w:rsidRDefault="00894879" w:rsidP="00B02947">
      <w:pPr>
        <w:jc w:val="center"/>
        <w:rPr>
          <w:rFonts w:ascii="Swis721 LtCn BT" w:hAnsi="Swis721 LtCn BT" w:cs="Arial"/>
          <w:szCs w:val="20"/>
        </w:rPr>
      </w:pPr>
      <w:r>
        <w:rPr>
          <w:rFonts w:ascii="Swis721 LtCn BT" w:hAnsi="Swis721 LtCn BT" w:cs="Arial"/>
          <w:szCs w:val="20"/>
        </w:rPr>
        <w:t>_________</w:t>
      </w:r>
      <w:r w:rsidR="00B02947" w:rsidRPr="00012004">
        <w:rPr>
          <w:rFonts w:ascii="Swis721 LtCn BT" w:hAnsi="Swis721 LtCn BT" w:cs="Arial"/>
          <w:szCs w:val="20"/>
        </w:rPr>
        <w:t>__________________________</w:t>
      </w:r>
    </w:p>
    <w:p w14:paraId="0EC5279C" w14:textId="79AC4DB4" w:rsidR="00B02947" w:rsidRPr="00C968C2" w:rsidRDefault="00BF4303" w:rsidP="00B02947">
      <w:pPr>
        <w:jc w:val="center"/>
        <w:rPr>
          <w:rFonts w:ascii="Swis721 LtCn BT" w:hAnsi="Swis721 LtCn BT" w:cs="Arial"/>
          <w:szCs w:val="20"/>
        </w:rPr>
      </w:pPr>
      <w:r>
        <w:rPr>
          <w:rFonts w:ascii="Swis721 LtCn BT" w:hAnsi="Swis721 LtCn BT" w:cs="Arial"/>
          <w:szCs w:val="20"/>
        </w:rPr>
        <w:t>Gildo Feliciano de Castro</w:t>
      </w:r>
    </w:p>
    <w:p w14:paraId="3C8D3961" w14:textId="1FE558DB" w:rsidR="00B02947" w:rsidRPr="00C968C2" w:rsidRDefault="00B02947" w:rsidP="00B02947">
      <w:pPr>
        <w:jc w:val="center"/>
        <w:rPr>
          <w:rFonts w:ascii="Swis721 LtCn BT" w:hAnsi="Swis721 LtCn BT" w:cs="Arial"/>
          <w:szCs w:val="20"/>
        </w:rPr>
      </w:pPr>
      <w:r w:rsidRPr="00C968C2">
        <w:rPr>
          <w:rFonts w:ascii="Swis721 LtCn BT" w:hAnsi="Swis721 LtCn BT" w:cs="Arial"/>
          <w:szCs w:val="20"/>
        </w:rPr>
        <w:t xml:space="preserve">Engº </w:t>
      </w:r>
      <w:r w:rsidR="00BF4303">
        <w:rPr>
          <w:rFonts w:ascii="Swis721 LtCn BT" w:hAnsi="Swis721 LtCn BT" w:cs="Arial"/>
          <w:szCs w:val="20"/>
        </w:rPr>
        <w:t>Agrônomo</w:t>
      </w:r>
      <w:r w:rsidRPr="00C968C2">
        <w:rPr>
          <w:rFonts w:ascii="Swis721 LtCn BT" w:hAnsi="Swis721 LtCn BT" w:cs="Arial"/>
          <w:szCs w:val="20"/>
        </w:rPr>
        <w:t xml:space="preserve"> e de Segurança</w:t>
      </w:r>
      <w:r>
        <w:rPr>
          <w:rFonts w:ascii="Swis721 LtCn BT" w:hAnsi="Swis721 LtCn BT" w:cs="Arial"/>
          <w:szCs w:val="20"/>
        </w:rPr>
        <w:t xml:space="preserve"> do Trabalho</w:t>
      </w:r>
    </w:p>
    <w:p w14:paraId="10DF1070" w14:textId="0978525A" w:rsidR="00B02947" w:rsidRPr="00C968C2" w:rsidRDefault="00BF4303" w:rsidP="00BF4303">
      <w:pPr>
        <w:jc w:val="center"/>
        <w:rPr>
          <w:rFonts w:ascii="Swis721 LtCn BT" w:hAnsi="Swis721 LtCn BT" w:cs="Arial"/>
          <w:sz w:val="16"/>
          <w:szCs w:val="16"/>
          <w:lang w:val="en-US"/>
        </w:rPr>
      </w:pPr>
      <w:r w:rsidRPr="00BF4303">
        <w:rPr>
          <w:rFonts w:ascii="Swis721 LtCn BT" w:hAnsi="Swis721 LtCn BT" w:cs="Arial"/>
          <w:sz w:val="16"/>
          <w:szCs w:val="16"/>
          <w:lang w:val="en-US"/>
        </w:rPr>
        <w:t>CREA 0201059304</w:t>
      </w:r>
    </w:p>
    <w:sectPr w:rsidR="00B02947" w:rsidRPr="00C968C2" w:rsidSect="005227D7">
      <w:pgSz w:w="11907" w:h="16839" w:code="9"/>
      <w:pgMar w:top="1418" w:right="1134" w:bottom="1134" w:left="1701" w:header="720" w:footer="720" w:gutter="0"/>
      <w:pgNumType w:start="1"/>
      <w:cols w:sep="1" w:space="454"/>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C474D" w14:textId="77777777" w:rsidR="00F52375" w:rsidRDefault="00F52375" w:rsidP="00BE1F03">
      <w:r>
        <w:separator/>
      </w:r>
    </w:p>
  </w:endnote>
  <w:endnote w:type="continuationSeparator" w:id="0">
    <w:p w14:paraId="3BE2475A" w14:textId="77777777" w:rsidR="00F52375" w:rsidRDefault="00F52375" w:rsidP="00BE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LtCn BT">
    <w:panose1 w:val="020B0406020202030204"/>
    <w:charset w:val="00"/>
    <w:family w:val="swiss"/>
    <w:pitch w:val="variable"/>
    <w:sig w:usb0="00000087" w:usb1="00000000" w:usb2="00000000" w:usb3="00000000" w:csb0="0000001B"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4F4F8" w14:textId="77777777" w:rsidR="00F52375" w:rsidRDefault="00F52375" w:rsidP="00BE1F03">
      <w:r>
        <w:separator/>
      </w:r>
    </w:p>
  </w:footnote>
  <w:footnote w:type="continuationSeparator" w:id="0">
    <w:p w14:paraId="47748EFA" w14:textId="77777777" w:rsidR="00F52375" w:rsidRDefault="00F52375" w:rsidP="00BE1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Cs w:val="20"/>
      </w:rPr>
      <w:id w:val="1019437832"/>
      <w:docPartObj>
        <w:docPartGallery w:val="Page Numbers (Top of Page)"/>
        <w:docPartUnique/>
      </w:docPartObj>
    </w:sdtPr>
    <w:sdtEndPr>
      <w:rPr>
        <w:rFonts w:ascii="Arial" w:hAnsi="Arial" w:cs="Times New Roman"/>
        <w:szCs w:val="22"/>
      </w:rPr>
    </w:sdtEndPr>
    <w:sdtContent>
      <w:p w14:paraId="6864405C" w14:textId="0903DBD2" w:rsidR="007515EF" w:rsidRPr="00C60633" w:rsidRDefault="007515EF" w:rsidP="007515EF">
        <w:pPr>
          <w:pStyle w:val="Cabealho"/>
          <w:rPr>
            <w:rFonts w:ascii="Tahoma" w:hAnsi="Tahoma" w:cs="Tahoma"/>
            <w:szCs w:val="20"/>
          </w:rPr>
        </w:pPr>
        <w:r w:rsidRPr="00C60633">
          <w:rPr>
            <w:rFonts w:ascii="Tahoma" w:hAnsi="Tahoma" w:cs="Tahoma"/>
            <w:szCs w:val="20"/>
          </w:rPr>
          <w:t xml:space="preserve">                                           </w:t>
        </w:r>
        <w:r>
          <w:rPr>
            <w:rFonts w:ascii="Tahoma" w:hAnsi="Tahoma" w:cs="Tahoma"/>
            <w:szCs w:val="20"/>
          </w:rPr>
          <w:t xml:space="preserve">CONSORCIO </w:t>
        </w:r>
        <w:r w:rsidRPr="00C60633">
          <w:rPr>
            <w:rFonts w:ascii="Tahoma" w:hAnsi="Tahoma" w:cs="Tahoma"/>
            <w:szCs w:val="20"/>
          </w:rPr>
          <w:t xml:space="preserve">ATP </w:t>
        </w:r>
        <w:r>
          <w:rPr>
            <w:rFonts w:ascii="Tahoma" w:hAnsi="Tahoma" w:cs="Tahoma"/>
            <w:szCs w:val="20"/>
          </w:rPr>
          <w:t>/ CONCREMAT</w:t>
        </w:r>
        <w:r w:rsidRPr="00C60633">
          <w:rPr>
            <w:rFonts w:ascii="Tahoma" w:hAnsi="Tahoma" w:cs="Tahoma"/>
            <w:szCs w:val="20"/>
          </w:rPr>
          <w:t xml:space="preserve">           </w:t>
        </w:r>
        <w:r>
          <w:rPr>
            <w:rFonts w:ascii="Tahoma" w:hAnsi="Tahoma" w:cs="Tahoma"/>
            <w:szCs w:val="20"/>
          </w:rPr>
          <w:t xml:space="preserve">    </w:t>
        </w:r>
        <w:r w:rsidRPr="00C60633">
          <w:rPr>
            <w:rFonts w:ascii="Tahoma" w:hAnsi="Tahoma" w:cs="Tahoma"/>
            <w:szCs w:val="20"/>
          </w:rPr>
          <w:t xml:space="preserve">                </w:t>
        </w:r>
        <w:r>
          <w:rPr>
            <w:rFonts w:ascii="Tahoma" w:hAnsi="Tahoma" w:cs="Tahoma"/>
            <w:szCs w:val="20"/>
          </w:rPr>
          <w:t xml:space="preserve"> </w:t>
        </w:r>
        <w:r w:rsidRPr="00C60633">
          <w:rPr>
            <w:rFonts w:ascii="Tahoma" w:hAnsi="Tahoma" w:cs="Tahoma"/>
            <w:szCs w:val="20"/>
          </w:rPr>
          <w:t xml:space="preserve">    FL   </w:t>
        </w:r>
        <w:r w:rsidRPr="00C60633">
          <w:rPr>
            <w:rFonts w:ascii="Tahoma" w:hAnsi="Tahoma" w:cs="Tahoma"/>
            <w:szCs w:val="20"/>
          </w:rPr>
          <w:fldChar w:fldCharType="begin"/>
        </w:r>
        <w:r w:rsidRPr="00C60633">
          <w:rPr>
            <w:rFonts w:ascii="Tahoma" w:hAnsi="Tahoma" w:cs="Tahoma"/>
            <w:szCs w:val="20"/>
          </w:rPr>
          <w:instrText xml:space="preserve"> PAGE </w:instrText>
        </w:r>
        <w:r w:rsidRPr="00C60633">
          <w:rPr>
            <w:rFonts w:ascii="Tahoma" w:hAnsi="Tahoma" w:cs="Tahoma"/>
            <w:szCs w:val="20"/>
          </w:rPr>
          <w:fldChar w:fldCharType="separate"/>
        </w:r>
        <w:r w:rsidR="00311694">
          <w:rPr>
            <w:rFonts w:ascii="Tahoma" w:hAnsi="Tahoma" w:cs="Tahoma"/>
            <w:noProof/>
            <w:szCs w:val="20"/>
          </w:rPr>
          <w:t>4</w:t>
        </w:r>
        <w:r w:rsidRPr="00C60633">
          <w:rPr>
            <w:rFonts w:ascii="Tahoma" w:hAnsi="Tahoma" w:cs="Tahoma"/>
            <w:szCs w:val="20"/>
          </w:rPr>
          <w:fldChar w:fldCharType="end"/>
        </w:r>
        <w:r w:rsidRPr="00C60633">
          <w:rPr>
            <w:rFonts w:ascii="Tahoma" w:hAnsi="Tahoma" w:cs="Tahoma"/>
            <w:szCs w:val="20"/>
          </w:rPr>
          <w:t>/</w:t>
        </w:r>
        <w:r w:rsidRPr="00C60633">
          <w:rPr>
            <w:rFonts w:ascii="Tahoma" w:hAnsi="Tahoma" w:cs="Tahoma"/>
            <w:szCs w:val="20"/>
          </w:rPr>
          <w:fldChar w:fldCharType="begin"/>
        </w:r>
        <w:r w:rsidRPr="00C60633">
          <w:rPr>
            <w:rFonts w:ascii="Tahoma" w:hAnsi="Tahoma" w:cs="Tahoma"/>
            <w:szCs w:val="20"/>
          </w:rPr>
          <w:instrText xml:space="preserve"> NUMPAGES </w:instrText>
        </w:r>
        <w:r w:rsidRPr="00C60633">
          <w:rPr>
            <w:rFonts w:ascii="Tahoma" w:hAnsi="Tahoma" w:cs="Tahoma"/>
            <w:szCs w:val="20"/>
          </w:rPr>
          <w:fldChar w:fldCharType="separate"/>
        </w:r>
        <w:r w:rsidR="00311694">
          <w:rPr>
            <w:rFonts w:ascii="Tahoma" w:hAnsi="Tahoma" w:cs="Tahoma"/>
            <w:noProof/>
            <w:szCs w:val="20"/>
          </w:rPr>
          <w:t>16</w:t>
        </w:r>
        <w:r w:rsidRPr="00C60633">
          <w:rPr>
            <w:rFonts w:ascii="Tahoma" w:hAnsi="Tahoma" w:cs="Tahoma"/>
            <w:szCs w:val="20"/>
          </w:rPr>
          <w:fldChar w:fldCharType="end"/>
        </w:r>
        <w:r w:rsidRPr="00C60633">
          <w:rPr>
            <w:rFonts w:ascii="Tahoma" w:hAnsi="Tahoma" w:cs="Tahoma"/>
            <w:szCs w:val="20"/>
          </w:rPr>
          <w:t xml:space="preserve">  </w:t>
        </w:r>
      </w:p>
      <w:p w14:paraId="6905EFFF" w14:textId="77777777" w:rsidR="007515EF" w:rsidRDefault="00311694" w:rsidP="007515EF">
        <w:pPr>
          <w:pStyle w:val="Cabealho"/>
          <w:jc w:val="right"/>
        </w:pPr>
      </w:p>
    </w:sdtContent>
  </w:sdt>
  <w:p w14:paraId="7D844ACC" w14:textId="77777777" w:rsidR="007515EF" w:rsidRDefault="007515E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E727A"/>
    <w:multiLevelType w:val="hybridMultilevel"/>
    <w:tmpl w:val="481CD9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DB0E53"/>
    <w:multiLevelType w:val="hybridMultilevel"/>
    <w:tmpl w:val="7A06AE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3633EC"/>
    <w:multiLevelType w:val="hybridMultilevel"/>
    <w:tmpl w:val="1EBA2F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095D31"/>
    <w:multiLevelType w:val="hybridMultilevel"/>
    <w:tmpl w:val="C95A0F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ED62BD"/>
    <w:multiLevelType w:val="hybridMultilevel"/>
    <w:tmpl w:val="AC888A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0602BB"/>
    <w:multiLevelType w:val="multilevel"/>
    <w:tmpl w:val="16E0CD0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1E0974FE"/>
    <w:multiLevelType w:val="hybridMultilevel"/>
    <w:tmpl w:val="14880A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40E582A"/>
    <w:multiLevelType w:val="hybridMultilevel"/>
    <w:tmpl w:val="099ADB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102B18"/>
    <w:multiLevelType w:val="hybridMultilevel"/>
    <w:tmpl w:val="1F602DD4"/>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2B0BD6"/>
    <w:multiLevelType w:val="hybridMultilevel"/>
    <w:tmpl w:val="8DD831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213929"/>
    <w:multiLevelType w:val="hybridMultilevel"/>
    <w:tmpl w:val="1E2AA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BE7D63"/>
    <w:multiLevelType w:val="hybridMultilevel"/>
    <w:tmpl w:val="49BE5C3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1EB5007"/>
    <w:multiLevelType w:val="hybridMultilevel"/>
    <w:tmpl w:val="B55898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2150F4"/>
    <w:multiLevelType w:val="hybridMultilevel"/>
    <w:tmpl w:val="E5F8F77C"/>
    <w:lvl w:ilvl="0" w:tplc="04160017">
      <w:start w:val="1"/>
      <w:numFmt w:val="lowerLetter"/>
      <w:lvlText w:val="%1)"/>
      <w:lvlJc w:val="left"/>
      <w:pPr>
        <w:ind w:left="720" w:hanging="360"/>
      </w:pPr>
      <w:rPr>
        <w:rFonts w:hint="default"/>
      </w:rPr>
    </w:lvl>
    <w:lvl w:ilvl="1" w:tplc="F36C0844">
      <w:start w:val="1"/>
      <w:numFmt w:val="lowerLetter"/>
      <w:lvlText w:val="%2."/>
      <w:lvlJc w:val="left"/>
      <w:pPr>
        <w:ind w:left="1440" w:hanging="360"/>
      </w:pPr>
      <w:rPr>
        <w:rFonts w:ascii="Helvetica-Bold" w:hAnsi="Helvetica-Bold" w:cs="Helvetica-Bold"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D7D1F9A"/>
    <w:multiLevelType w:val="hybridMultilevel"/>
    <w:tmpl w:val="20FAA356"/>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006FD6"/>
    <w:multiLevelType w:val="hybridMultilevel"/>
    <w:tmpl w:val="AD7861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0920A3"/>
    <w:multiLevelType w:val="singleLevel"/>
    <w:tmpl w:val="2DF6AD1C"/>
    <w:lvl w:ilvl="0">
      <w:numFmt w:val="decimal"/>
      <w:pStyle w:val="ParagrafoABNT"/>
      <w:lvlText w:val=""/>
      <w:lvlJc w:val="left"/>
    </w:lvl>
  </w:abstractNum>
  <w:abstractNum w:abstractNumId="18" w15:restartNumberingAfterBreak="0">
    <w:nsid w:val="43083C26"/>
    <w:multiLevelType w:val="hybridMultilevel"/>
    <w:tmpl w:val="7AFEC6CA"/>
    <w:lvl w:ilvl="0" w:tplc="630EAA5E">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CB7A6B"/>
    <w:multiLevelType w:val="hybridMultilevel"/>
    <w:tmpl w:val="6A2ECE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3F721C7"/>
    <w:multiLevelType w:val="hybridMultilevel"/>
    <w:tmpl w:val="1EF29D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D02053"/>
    <w:multiLevelType w:val="multilevel"/>
    <w:tmpl w:val="4852C83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64501C5F"/>
    <w:multiLevelType w:val="hybridMultilevel"/>
    <w:tmpl w:val="5A304D2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1C408C"/>
    <w:multiLevelType w:val="hybridMultilevel"/>
    <w:tmpl w:val="E85A82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92E5C09"/>
    <w:multiLevelType w:val="hybridMultilevel"/>
    <w:tmpl w:val="3E301A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AB6A73"/>
    <w:multiLevelType w:val="hybridMultilevel"/>
    <w:tmpl w:val="3266D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560660"/>
    <w:multiLevelType w:val="hybridMultilevel"/>
    <w:tmpl w:val="8E8044B0"/>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E6222E"/>
    <w:multiLevelType w:val="hybridMultilevel"/>
    <w:tmpl w:val="D42C45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01514"/>
    <w:multiLevelType w:val="hybridMultilevel"/>
    <w:tmpl w:val="5A284954"/>
    <w:lvl w:ilvl="0" w:tplc="04160001">
      <w:start w:val="1"/>
      <w:numFmt w:val="bullet"/>
      <w:lvlText w:val=""/>
      <w:lvlJc w:val="left"/>
      <w:pPr>
        <w:ind w:left="720" w:hanging="360"/>
      </w:pPr>
      <w:rPr>
        <w:rFonts w:ascii="Symbol" w:hAnsi="Symbol" w:hint="default"/>
        <w:b w:val="0"/>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8"/>
  </w:num>
  <w:num w:numId="4">
    <w:abstractNumId w:val="6"/>
  </w:num>
  <w:num w:numId="5">
    <w:abstractNumId w:val="14"/>
  </w:num>
  <w:num w:numId="6">
    <w:abstractNumId w:val="5"/>
  </w:num>
  <w:num w:numId="7">
    <w:abstractNumId w:val="3"/>
  </w:num>
  <w:num w:numId="8">
    <w:abstractNumId w:val="22"/>
  </w:num>
  <w:num w:numId="9">
    <w:abstractNumId w:val="10"/>
  </w:num>
  <w:num w:numId="10">
    <w:abstractNumId w:val="20"/>
  </w:num>
  <w:num w:numId="11">
    <w:abstractNumId w:val="9"/>
  </w:num>
  <w:num w:numId="12">
    <w:abstractNumId w:val="15"/>
  </w:num>
  <w:num w:numId="13">
    <w:abstractNumId w:val="26"/>
  </w:num>
  <w:num w:numId="14">
    <w:abstractNumId w:val="11"/>
  </w:num>
  <w:num w:numId="15">
    <w:abstractNumId w:val="1"/>
  </w:num>
  <w:num w:numId="16">
    <w:abstractNumId w:val="16"/>
  </w:num>
  <w:num w:numId="17">
    <w:abstractNumId w:val="8"/>
  </w:num>
  <w:num w:numId="18">
    <w:abstractNumId w:val="7"/>
  </w:num>
  <w:num w:numId="19">
    <w:abstractNumId w:val="13"/>
  </w:num>
  <w:num w:numId="20">
    <w:abstractNumId w:val="4"/>
  </w:num>
  <w:num w:numId="21">
    <w:abstractNumId w:val="24"/>
  </w:num>
  <w:num w:numId="22">
    <w:abstractNumId w:val="12"/>
  </w:num>
  <w:num w:numId="23">
    <w:abstractNumId w:val="23"/>
  </w:num>
  <w:num w:numId="24">
    <w:abstractNumId w:val="2"/>
  </w:num>
  <w:num w:numId="25">
    <w:abstractNumId w:val="19"/>
  </w:num>
  <w:num w:numId="26">
    <w:abstractNumId w:val="25"/>
  </w:num>
  <w:num w:numId="27">
    <w:abstractNumId w:val="21"/>
  </w:num>
  <w:num w:numId="2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A54"/>
    <w:rsid w:val="0000095C"/>
    <w:rsid w:val="00005A94"/>
    <w:rsid w:val="00005F04"/>
    <w:rsid w:val="00006C05"/>
    <w:rsid w:val="00012C7B"/>
    <w:rsid w:val="00013EA1"/>
    <w:rsid w:val="000148DC"/>
    <w:rsid w:val="00022D53"/>
    <w:rsid w:val="00023183"/>
    <w:rsid w:val="00027B10"/>
    <w:rsid w:val="00027D4B"/>
    <w:rsid w:val="0003212E"/>
    <w:rsid w:val="00033EDB"/>
    <w:rsid w:val="00034092"/>
    <w:rsid w:val="00036525"/>
    <w:rsid w:val="000367AE"/>
    <w:rsid w:val="00040D97"/>
    <w:rsid w:val="00044512"/>
    <w:rsid w:val="00045C58"/>
    <w:rsid w:val="00046973"/>
    <w:rsid w:val="00051BA5"/>
    <w:rsid w:val="00052F9F"/>
    <w:rsid w:val="00054E8E"/>
    <w:rsid w:val="00056557"/>
    <w:rsid w:val="00060FE2"/>
    <w:rsid w:val="00062F13"/>
    <w:rsid w:val="0006397D"/>
    <w:rsid w:val="00064418"/>
    <w:rsid w:val="00064C17"/>
    <w:rsid w:val="00070596"/>
    <w:rsid w:val="00076C0B"/>
    <w:rsid w:val="00082D89"/>
    <w:rsid w:val="0008782B"/>
    <w:rsid w:val="00090455"/>
    <w:rsid w:val="000908D5"/>
    <w:rsid w:val="000933BF"/>
    <w:rsid w:val="00093D45"/>
    <w:rsid w:val="00096B2C"/>
    <w:rsid w:val="000978C3"/>
    <w:rsid w:val="000A0769"/>
    <w:rsid w:val="000A0B6F"/>
    <w:rsid w:val="000A3814"/>
    <w:rsid w:val="000A3B9E"/>
    <w:rsid w:val="000A5561"/>
    <w:rsid w:val="000A607A"/>
    <w:rsid w:val="000A752B"/>
    <w:rsid w:val="000B11D8"/>
    <w:rsid w:val="000B2762"/>
    <w:rsid w:val="000B2C75"/>
    <w:rsid w:val="000B4690"/>
    <w:rsid w:val="000B60E1"/>
    <w:rsid w:val="000B7E6A"/>
    <w:rsid w:val="000C0D10"/>
    <w:rsid w:val="000C21BB"/>
    <w:rsid w:val="000C5434"/>
    <w:rsid w:val="000C607C"/>
    <w:rsid w:val="000D22C0"/>
    <w:rsid w:val="000D4440"/>
    <w:rsid w:val="000D4C8A"/>
    <w:rsid w:val="000D5780"/>
    <w:rsid w:val="000E282B"/>
    <w:rsid w:val="000E4617"/>
    <w:rsid w:val="000E6713"/>
    <w:rsid w:val="000E713F"/>
    <w:rsid w:val="000E7593"/>
    <w:rsid w:val="000F3052"/>
    <w:rsid w:val="000F4A7C"/>
    <w:rsid w:val="000F68D6"/>
    <w:rsid w:val="001001F5"/>
    <w:rsid w:val="00102C20"/>
    <w:rsid w:val="00102CF8"/>
    <w:rsid w:val="00103471"/>
    <w:rsid w:val="00121857"/>
    <w:rsid w:val="001236CA"/>
    <w:rsid w:val="00123BEE"/>
    <w:rsid w:val="0012778C"/>
    <w:rsid w:val="001302DF"/>
    <w:rsid w:val="00130E67"/>
    <w:rsid w:val="001331F4"/>
    <w:rsid w:val="0013567D"/>
    <w:rsid w:val="00135914"/>
    <w:rsid w:val="001365C5"/>
    <w:rsid w:val="001377B1"/>
    <w:rsid w:val="00143D44"/>
    <w:rsid w:val="001479F7"/>
    <w:rsid w:val="0015046E"/>
    <w:rsid w:val="0015132E"/>
    <w:rsid w:val="00162FEE"/>
    <w:rsid w:val="00165A69"/>
    <w:rsid w:val="00165F62"/>
    <w:rsid w:val="00166D6F"/>
    <w:rsid w:val="00170A08"/>
    <w:rsid w:val="00171628"/>
    <w:rsid w:val="00171D15"/>
    <w:rsid w:val="00174EFF"/>
    <w:rsid w:val="0017720B"/>
    <w:rsid w:val="00184A70"/>
    <w:rsid w:val="001904D6"/>
    <w:rsid w:val="00190920"/>
    <w:rsid w:val="00191627"/>
    <w:rsid w:val="00191C0C"/>
    <w:rsid w:val="00193CC7"/>
    <w:rsid w:val="0019413F"/>
    <w:rsid w:val="001947FF"/>
    <w:rsid w:val="00197646"/>
    <w:rsid w:val="001A0587"/>
    <w:rsid w:val="001A6341"/>
    <w:rsid w:val="001B137E"/>
    <w:rsid w:val="001C2F6D"/>
    <w:rsid w:val="001C5394"/>
    <w:rsid w:val="001C7984"/>
    <w:rsid w:val="001D00DD"/>
    <w:rsid w:val="001E11F2"/>
    <w:rsid w:val="001E1CBF"/>
    <w:rsid w:val="001E26B8"/>
    <w:rsid w:val="001E47E4"/>
    <w:rsid w:val="001E58A3"/>
    <w:rsid w:val="001E5C3C"/>
    <w:rsid w:val="001F03B3"/>
    <w:rsid w:val="001F2582"/>
    <w:rsid w:val="001F579E"/>
    <w:rsid w:val="001F5819"/>
    <w:rsid w:val="001F5E47"/>
    <w:rsid w:val="001F7966"/>
    <w:rsid w:val="002071F0"/>
    <w:rsid w:val="00207F75"/>
    <w:rsid w:val="00210C9C"/>
    <w:rsid w:val="0021115C"/>
    <w:rsid w:val="00213599"/>
    <w:rsid w:val="00214B3E"/>
    <w:rsid w:val="00217370"/>
    <w:rsid w:val="00217F01"/>
    <w:rsid w:val="00227888"/>
    <w:rsid w:val="0023199D"/>
    <w:rsid w:val="00231D54"/>
    <w:rsid w:val="002330AA"/>
    <w:rsid w:val="002362C5"/>
    <w:rsid w:val="00241A8E"/>
    <w:rsid w:val="002436CF"/>
    <w:rsid w:val="00244387"/>
    <w:rsid w:val="0024473B"/>
    <w:rsid w:val="002450C7"/>
    <w:rsid w:val="00245A6E"/>
    <w:rsid w:val="00246700"/>
    <w:rsid w:val="00252519"/>
    <w:rsid w:val="00260281"/>
    <w:rsid w:val="00263CA6"/>
    <w:rsid w:val="0027084E"/>
    <w:rsid w:val="00270855"/>
    <w:rsid w:val="00270C65"/>
    <w:rsid w:val="0027421E"/>
    <w:rsid w:val="00276400"/>
    <w:rsid w:val="00276775"/>
    <w:rsid w:val="00280993"/>
    <w:rsid w:val="002814D0"/>
    <w:rsid w:val="002843CC"/>
    <w:rsid w:val="002875FC"/>
    <w:rsid w:val="00293E24"/>
    <w:rsid w:val="00294DC3"/>
    <w:rsid w:val="002A0C54"/>
    <w:rsid w:val="002A101A"/>
    <w:rsid w:val="002A3921"/>
    <w:rsid w:val="002A66BB"/>
    <w:rsid w:val="002B00A6"/>
    <w:rsid w:val="002B27D4"/>
    <w:rsid w:val="002B286F"/>
    <w:rsid w:val="002B2F30"/>
    <w:rsid w:val="002B5F6C"/>
    <w:rsid w:val="002B62D9"/>
    <w:rsid w:val="002B7F1B"/>
    <w:rsid w:val="002C1955"/>
    <w:rsid w:val="002C3633"/>
    <w:rsid w:val="002C595D"/>
    <w:rsid w:val="002C7E50"/>
    <w:rsid w:val="002D1823"/>
    <w:rsid w:val="002E1D20"/>
    <w:rsid w:val="002E23F3"/>
    <w:rsid w:val="002E242C"/>
    <w:rsid w:val="002E6AEB"/>
    <w:rsid w:val="002E75BB"/>
    <w:rsid w:val="002F3BF0"/>
    <w:rsid w:val="002F6E18"/>
    <w:rsid w:val="003051BD"/>
    <w:rsid w:val="0030575F"/>
    <w:rsid w:val="00305CA1"/>
    <w:rsid w:val="00310897"/>
    <w:rsid w:val="00311694"/>
    <w:rsid w:val="003121AC"/>
    <w:rsid w:val="003160CD"/>
    <w:rsid w:val="003166DE"/>
    <w:rsid w:val="00316C7F"/>
    <w:rsid w:val="00320230"/>
    <w:rsid w:val="003211BA"/>
    <w:rsid w:val="00321C34"/>
    <w:rsid w:val="00322FCA"/>
    <w:rsid w:val="00323023"/>
    <w:rsid w:val="00323F71"/>
    <w:rsid w:val="003241D1"/>
    <w:rsid w:val="0032442F"/>
    <w:rsid w:val="00326799"/>
    <w:rsid w:val="003272D6"/>
    <w:rsid w:val="00327D5C"/>
    <w:rsid w:val="00330B4F"/>
    <w:rsid w:val="00335F83"/>
    <w:rsid w:val="00340762"/>
    <w:rsid w:val="00341DB3"/>
    <w:rsid w:val="00345A51"/>
    <w:rsid w:val="00345A99"/>
    <w:rsid w:val="00346879"/>
    <w:rsid w:val="0035043C"/>
    <w:rsid w:val="0035117E"/>
    <w:rsid w:val="00352A40"/>
    <w:rsid w:val="00353C90"/>
    <w:rsid w:val="0035719E"/>
    <w:rsid w:val="0036701B"/>
    <w:rsid w:val="00367981"/>
    <w:rsid w:val="003718D1"/>
    <w:rsid w:val="00375BBD"/>
    <w:rsid w:val="003778D3"/>
    <w:rsid w:val="00377CF5"/>
    <w:rsid w:val="00383C08"/>
    <w:rsid w:val="00385B18"/>
    <w:rsid w:val="0038631A"/>
    <w:rsid w:val="00390E1E"/>
    <w:rsid w:val="00392438"/>
    <w:rsid w:val="0039251C"/>
    <w:rsid w:val="003936C7"/>
    <w:rsid w:val="00397DF8"/>
    <w:rsid w:val="003A041B"/>
    <w:rsid w:val="003A1603"/>
    <w:rsid w:val="003A296F"/>
    <w:rsid w:val="003B2F58"/>
    <w:rsid w:val="003B3130"/>
    <w:rsid w:val="003B3B34"/>
    <w:rsid w:val="003B5704"/>
    <w:rsid w:val="003D0F37"/>
    <w:rsid w:val="003D1BE3"/>
    <w:rsid w:val="003E162C"/>
    <w:rsid w:val="003E4586"/>
    <w:rsid w:val="003F1554"/>
    <w:rsid w:val="003F15F3"/>
    <w:rsid w:val="003F40B9"/>
    <w:rsid w:val="003F5EAF"/>
    <w:rsid w:val="00402F02"/>
    <w:rsid w:val="00405070"/>
    <w:rsid w:val="00410280"/>
    <w:rsid w:val="00414FDA"/>
    <w:rsid w:val="00415566"/>
    <w:rsid w:val="00420F1A"/>
    <w:rsid w:val="00422144"/>
    <w:rsid w:val="0042216C"/>
    <w:rsid w:val="00423F96"/>
    <w:rsid w:val="00424AF5"/>
    <w:rsid w:val="00425C5F"/>
    <w:rsid w:val="0042641E"/>
    <w:rsid w:val="004271FE"/>
    <w:rsid w:val="0043063D"/>
    <w:rsid w:val="00435FC0"/>
    <w:rsid w:val="00436DE2"/>
    <w:rsid w:val="0043779C"/>
    <w:rsid w:val="00440DF2"/>
    <w:rsid w:val="004412EF"/>
    <w:rsid w:val="00443C8B"/>
    <w:rsid w:val="00446BC7"/>
    <w:rsid w:val="00446C39"/>
    <w:rsid w:val="00451E5F"/>
    <w:rsid w:val="00452CB5"/>
    <w:rsid w:val="00456332"/>
    <w:rsid w:val="00457BAA"/>
    <w:rsid w:val="00463266"/>
    <w:rsid w:val="00464C7B"/>
    <w:rsid w:val="0046617F"/>
    <w:rsid w:val="004668A5"/>
    <w:rsid w:val="00471252"/>
    <w:rsid w:val="00471EBF"/>
    <w:rsid w:val="00472392"/>
    <w:rsid w:val="00473897"/>
    <w:rsid w:val="00476129"/>
    <w:rsid w:val="004763BE"/>
    <w:rsid w:val="0048237B"/>
    <w:rsid w:val="00483789"/>
    <w:rsid w:val="004841DA"/>
    <w:rsid w:val="00484A09"/>
    <w:rsid w:val="004856CD"/>
    <w:rsid w:val="00485ACD"/>
    <w:rsid w:val="00490B4D"/>
    <w:rsid w:val="00492FAE"/>
    <w:rsid w:val="00493180"/>
    <w:rsid w:val="004938DF"/>
    <w:rsid w:val="004A0F4F"/>
    <w:rsid w:val="004A3627"/>
    <w:rsid w:val="004A5844"/>
    <w:rsid w:val="004A7D94"/>
    <w:rsid w:val="004B1778"/>
    <w:rsid w:val="004B257A"/>
    <w:rsid w:val="004B6BEF"/>
    <w:rsid w:val="004B72B2"/>
    <w:rsid w:val="004C113E"/>
    <w:rsid w:val="004C2894"/>
    <w:rsid w:val="004C3820"/>
    <w:rsid w:val="004C732D"/>
    <w:rsid w:val="004D1F90"/>
    <w:rsid w:val="004D230E"/>
    <w:rsid w:val="004D2BC6"/>
    <w:rsid w:val="004D319D"/>
    <w:rsid w:val="004D5B87"/>
    <w:rsid w:val="004D7F0D"/>
    <w:rsid w:val="004E2095"/>
    <w:rsid w:val="004E23F2"/>
    <w:rsid w:val="004E5F3A"/>
    <w:rsid w:val="004F1132"/>
    <w:rsid w:val="004F4AA7"/>
    <w:rsid w:val="004F5BAD"/>
    <w:rsid w:val="004F5D74"/>
    <w:rsid w:val="004F750A"/>
    <w:rsid w:val="0050557F"/>
    <w:rsid w:val="00507BD2"/>
    <w:rsid w:val="00507DF6"/>
    <w:rsid w:val="00511420"/>
    <w:rsid w:val="005121C1"/>
    <w:rsid w:val="00514FF4"/>
    <w:rsid w:val="005170E6"/>
    <w:rsid w:val="00521538"/>
    <w:rsid w:val="00522779"/>
    <w:rsid w:val="005227D7"/>
    <w:rsid w:val="00526D41"/>
    <w:rsid w:val="0052750A"/>
    <w:rsid w:val="00530B56"/>
    <w:rsid w:val="00535E0E"/>
    <w:rsid w:val="00542931"/>
    <w:rsid w:val="0054314A"/>
    <w:rsid w:val="00543628"/>
    <w:rsid w:val="00545190"/>
    <w:rsid w:val="00546E1D"/>
    <w:rsid w:val="00547B76"/>
    <w:rsid w:val="00547F70"/>
    <w:rsid w:val="005503A1"/>
    <w:rsid w:val="00551685"/>
    <w:rsid w:val="005541E4"/>
    <w:rsid w:val="00555DD3"/>
    <w:rsid w:val="00556BEE"/>
    <w:rsid w:val="00560074"/>
    <w:rsid w:val="0056032B"/>
    <w:rsid w:val="00560D81"/>
    <w:rsid w:val="005626CF"/>
    <w:rsid w:val="00562A1F"/>
    <w:rsid w:val="0056559A"/>
    <w:rsid w:val="00566182"/>
    <w:rsid w:val="00570CAA"/>
    <w:rsid w:val="0057171E"/>
    <w:rsid w:val="00573D54"/>
    <w:rsid w:val="0057415C"/>
    <w:rsid w:val="00574854"/>
    <w:rsid w:val="00575E09"/>
    <w:rsid w:val="005772A7"/>
    <w:rsid w:val="00582F3C"/>
    <w:rsid w:val="0058428A"/>
    <w:rsid w:val="00587185"/>
    <w:rsid w:val="00590A4A"/>
    <w:rsid w:val="00590CD8"/>
    <w:rsid w:val="00591937"/>
    <w:rsid w:val="00596E46"/>
    <w:rsid w:val="005A1A71"/>
    <w:rsid w:val="005A71D6"/>
    <w:rsid w:val="005B0E24"/>
    <w:rsid w:val="005B1C05"/>
    <w:rsid w:val="005B258C"/>
    <w:rsid w:val="005B3F91"/>
    <w:rsid w:val="005B5AAB"/>
    <w:rsid w:val="005B64A4"/>
    <w:rsid w:val="005C3F65"/>
    <w:rsid w:val="005C5063"/>
    <w:rsid w:val="005C56D9"/>
    <w:rsid w:val="005D12CC"/>
    <w:rsid w:val="005D23B7"/>
    <w:rsid w:val="005D3BB6"/>
    <w:rsid w:val="005D6B5B"/>
    <w:rsid w:val="005D7032"/>
    <w:rsid w:val="005D7E20"/>
    <w:rsid w:val="005E1B56"/>
    <w:rsid w:val="005E2950"/>
    <w:rsid w:val="005E2E1C"/>
    <w:rsid w:val="005F7526"/>
    <w:rsid w:val="00603219"/>
    <w:rsid w:val="006058B3"/>
    <w:rsid w:val="006063A3"/>
    <w:rsid w:val="00610D90"/>
    <w:rsid w:val="00610FFB"/>
    <w:rsid w:val="00614CAC"/>
    <w:rsid w:val="006151EE"/>
    <w:rsid w:val="006173F1"/>
    <w:rsid w:val="00617C1C"/>
    <w:rsid w:val="006207B1"/>
    <w:rsid w:val="0062249F"/>
    <w:rsid w:val="00624093"/>
    <w:rsid w:val="006241DB"/>
    <w:rsid w:val="0062519A"/>
    <w:rsid w:val="00627C92"/>
    <w:rsid w:val="00630BF6"/>
    <w:rsid w:val="006333C6"/>
    <w:rsid w:val="00634061"/>
    <w:rsid w:val="00634355"/>
    <w:rsid w:val="0063721D"/>
    <w:rsid w:val="006401F9"/>
    <w:rsid w:val="00640C8A"/>
    <w:rsid w:val="00640DBD"/>
    <w:rsid w:val="00644B7A"/>
    <w:rsid w:val="00646F5D"/>
    <w:rsid w:val="0064721F"/>
    <w:rsid w:val="0065668F"/>
    <w:rsid w:val="006570CB"/>
    <w:rsid w:val="0066189D"/>
    <w:rsid w:val="00661BF3"/>
    <w:rsid w:val="0066253A"/>
    <w:rsid w:val="006626B6"/>
    <w:rsid w:val="00662A65"/>
    <w:rsid w:val="00663205"/>
    <w:rsid w:val="0066755F"/>
    <w:rsid w:val="00667DE3"/>
    <w:rsid w:val="00683408"/>
    <w:rsid w:val="00684AAF"/>
    <w:rsid w:val="006903D3"/>
    <w:rsid w:val="006904FF"/>
    <w:rsid w:val="00690B46"/>
    <w:rsid w:val="00692A0F"/>
    <w:rsid w:val="00692CE5"/>
    <w:rsid w:val="00697BE0"/>
    <w:rsid w:val="00697E0F"/>
    <w:rsid w:val="006A045F"/>
    <w:rsid w:val="006A1826"/>
    <w:rsid w:val="006A3340"/>
    <w:rsid w:val="006A4FEA"/>
    <w:rsid w:val="006A5036"/>
    <w:rsid w:val="006A55FB"/>
    <w:rsid w:val="006A5E19"/>
    <w:rsid w:val="006B0E25"/>
    <w:rsid w:val="006B0F46"/>
    <w:rsid w:val="006B10FC"/>
    <w:rsid w:val="006B327A"/>
    <w:rsid w:val="006B384D"/>
    <w:rsid w:val="006B3D79"/>
    <w:rsid w:val="006B61C2"/>
    <w:rsid w:val="006C0E69"/>
    <w:rsid w:val="006C12B0"/>
    <w:rsid w:val="006D5EB4"/>
    <w:rsid w:val="006D74A9"/>
    <w:rsid w:val="006E3B8F"/>
    <w:rsid w:val="006E4C4C"/>
    <w:rsid w:val="006E577A"/>
    <w:rsid w:val="006E6107"/>
    <w:rsid w:val="006E675A"/>
    <w:rsid w:val="006E68AB"/>
    <w:rsid w:val="006F016F"/>
    <w:rsid w:val="006F2579"/>
    <w:rsid w:val="006F66A7"/>
    <w:rsid w:val="006F6E72"/>
    <w:rsid w:val="007031A2"/>
    <w:rsid w:val="0070369C"/>
    <w:rsid w:val="00704EBA"/>
    <w:rsid w:val="007051D7"/>
    <w:rsid w:val="0070532A"/>
    <w:rsid w:val="00712154"/>
    <w:rsid w:val="00715E64"/>
    <w:rsid w:val="00716880"/>
    <w:rsid w:val="00721F5C"/>
    <w:rsid w:val="00723EB2"/>
    <w:rsid w:val="00726E73"/>
    <w:rsid w:val="00731101"/>
    <w:rsid w:val="007337B0"/>
    <w:rsid w:val="00741493"/>
    <w:rsid w:val="00742B69"/>
    <w:rsid w:val="00743819"/>
    <w:rsid w:val="00743F7A"/>
    <w:rsid w:val="007478D9"/>
    <w:rsid w:val="00747C9C"/>
    <w:rsid w:val="007515EF"/>
    <w:rsid w:val="007545D9"/>
    <w:rsid w:val="00755198"/>
    <w:rsid w:val="007602DA"/>
    <w:rsid w:val="007611A9"/>
    <w:rsid w:val="007624F2"/>
    <w:rsid w:val="0076301B"/>
    <w:rsid w:val="007653EF"/>
    <w:rsid w:val="007701B8"/>
    <w:rsid w:val="00772BA4"/>
    <w:rsid w:val="0078328D"/>
    <w:rsid w:val="00785451"/>
    <w:rsid w:val="00785B5D"/>
    <w:rsid w:val="0078791D"/>
    <w:rsid w:val="00794AC5"/>
    <w:rsid w:val="007962A4"/>
    <w:rsid w:val="00797295"/>
    <w:rsid w:val="0079752D"/>
    <w:rsid w:val="007A09A6"/>
    <w:rsid w:val="007A0F84"/>
    <w:rsid w:val="007A1E1D"/>
    <w:rsid w:val="007A29B7"/>
    <w:rsid w:val="007A761F"/>
    <w:rsid w:val="007B5F10"/>
    <w:rsid w:val="007C104C"/>
    <w:rsid w:val="007C33A8"/>
    <w:rsid w:val="007C3DA2"/>
    <w:rsid w:val="007C78FF"/>
    <w:rsid w:val="007D19A3"/>
    <w:rsid w:val="007D4C4E"/>
    <w:rsid w:val="007D7392"/>
    <w:rsid w:val="007E1168"/>
    <w:rsid w:val="007E2CDF"/>
    <w:rsid w:val="007E7D31"/>
    <w:rsid w:val="007F63DF"/>
    <w:rsid w:val="00800A4A"/>
    <w:rsid w:val="008024B8"/>
    <w:rsid w:val="00802E62"/>
    <w:rsid w:val="00803C49"/>
    <w:rsid w:val="00804033"/>
    <w:rsid w:val="00806A0F"/>
    <w:rsid w:val="00806A44"/>
    <w:rsid w:val="00806F5F"/>
    <w:rsid w:val="00810D61"/>
    <w:rsid w:val="008162CE"/>
    <w:rsid w:val="00816369"/>
    <w:rsid w:val="0081792F"/>
    <w:rsid w:val="00817E73"/>
    <w:rsid w:val="00820979"/>
    <w:rsid w:val="00823DDF"/>
    <w:rsid w:val="008253D2"/>
    <w:rsid w:val="008270D4"/>
    <w:rsid w:val="008303EE"/>
    <w:rsid w:val="00836646"/>
    <w:rsid w:val="00837941"/>
    <w:rsid w:val="00837E04"/>
    <w:rsid w:val="00840B78"/>
    <w:rsid w:val="00852BA3"/>
    <w:rsid w:val="00856396"/>
    <w:rsid w:val="008643D3"/>
    <w:rsid w:val="00865400"/>
    <w:rsid w:val="008662FA"/>
    <w:rsid w:val="008664E5"/>
    <w:rsid w:val="00867B71"/>
    <w:rsid w:val="0087205B"/>
    <w:rsid w:val="0087418A"/>
    <w:rsid w:val="008773F1"/>
    <w:rsid w:val="0088071A"/>
    <w:rsid w:val="00880CD9"/>
    <w:rsid w:val="00883844"/>
    <w:rsid w:val="0088521F"/>
    <w:rsid w:val="0088582B"/>
    <w:rsid w:val="00886304"/>
    <w:rsid w:val="0089081E"/>
    <w:rsid w:val="0089233F"/>
    <w:rsid w:val="00894256"/>
    <w:rsid w:val="00894879"/>
    <w:rsid w:val="00896109"/>
    <w:rsid w:val="0089705C"/>
    <w:rsid w:val="008970D0"/>
    <w:rsid w:val="00897431"/>
    <w:rsid w:val="008A016E"/>
    <w:rsid w:val="008A1749"/>
    <w:rsid w:val="008A49DA"/>
    <w:rsid w:val="008B322F"/>
    <w:rsid w:val="008B3E2E"/>
    <w:rsid w:val="008B4A98"/>
    <w:rsid w:val="008B5C09"/>
    <w:rsid w:val="008C0B98"/>
    <w:rsid w:val="008C1296"/>
    <w:rsid w:val="008C2A78"/>
    <w:rsid w:val="008C44D5"/>
    <w:rsid w:val="008C4521"/>
    <w:rsid w:val="008C5D2D"/>
    <w:rsid w:val="008C6B28"/>
    <w:rsid w:val="008C6F51"/>
    <w:rsid w:val="008C7F9B"/>
    <w:rsid w:val="008D003F"/>
    <w:rsid w:val="008D32C0"/>
    <w:rsid w:val="008D52EF"/>
    <w:rsid w:val="008D73EA"/>
    <w:rsid w:val="008D7833"/>
    <w:rsid w:val="008E259A"/>
    <w:rsid w:val="008E25A9"/>
    <w:rsid w:val="008E714F"/>
    <w:rsid w:val="008E78A9"/>
    <w:rsid w:val="008F02B3"/>
    <w:rsid w:val="008F08BA"/>
    <w:rsid w:val="008F0C5B"/>
    <w:rsid w:val="008F5ECA"/>
    <w:rsid w:val="009024EB"/>
    <w:rsid w:val="009051A2"/>
    <w:rsid w:val="00910663"/>
    <w:rsid w:val="009107B5"/>
    <w:rsid w:val="00911CF1"/>
    <w:rsid w:val="00913CE3"/>
    <w:rsid w:val="00915347"/>
    <w:rsid w:val="00917566"/>
    <w:rsid w:val="009233E1"/>
    <w:rsid w:val="00925196"/>
    <w:rsid w:val="0092531B"/>
    <w:rsid w:val="009308D3"/>
    <w:rsid w:val="00930BD3"/>
    <w:rsid w:val="00931947"/>
    <w:rsid w:val="0093238E"/>
    <w:rsid w:val="00935FE1"/>
    <w:rsid w:val="00940566"/>
    <w:rsid w:val="00945C8A"/>
    <w:rsid w:val="009468B8"/>
    <w:rsid w:val="0094736F"/>
    <w:rsid w:val="009473E3"/>
    <w:rsid w:val="009475F5"/>
    <w:rsid w:val="0095052F"/>
    <w:rsid w:val="009572C9"/>
    <w:rsid w:val="0095753C"/>
    <w:rsid w:val="009626C3"/>
    <w:rsid w:val="00973362"/>
    <w:rsid w:val="009778D7"/>
    <w:rsid w:val="00985BDB"/>
    <w:rsid w:val="0098681A"/>
    <w:rsid w:val="009868B3"/>
    <w:rsid w:val="00986C73"/>
    <w:rsid w:val="00990F41"/>
    <w:rsid w:val="0099173C"/>
    <w:rsid w:val="00991FF0"/>
    <w:rsid w:val="0099389A"/>
    <w:rsid w:val="009946F9"/>
    <w:rsid w:val="00995872"/>
    <w:rsid w:val="009960D7"/>
    <w:rsid w:val="009965CD"/>
    <w:rsid w:val="00997408"/>
    <w:rsid w:val="009A13A8"/>
    <w:rsid w:val="009A2648"/>
    <w:rsid w:val="009A5822"/>
    <w:rsid w:val="009A5C59"/>
    <w:rsid w:val="009A5EBD"/>
    <w:rsid w:val="009A7159"/>
    <w:rsid w:val="009B60D5"/>
    <w:rsid w:val="009C07A8"/>
    <w:rsid w:val="009C3893"/>
    <w:rsid w:val="009C4E60"/>
    <w:rsid w:val="009C50ED"/>
    <w:rsid w:val="009C55A4"/>
    <w:rsid w:val="009C618E"/>
    <w:rsid w:val="009D3E87"/>
    <w:rsid w:val="009D43D4"/>
    <w:rsid w:val="009E4656"/>
    <w:rsid w:val="009E5EB5"/>
    <w:rsid w:val="009E603F"/>
    <w:rsid w:val="009E647A"/>
    <w:rsid w:val="009E7F3D"/>
    <w:rsid w:val="009F0B0D"/>
    <w:rsid w:val="009F3383"/>
    <w:rsid w:val="009F458B"/>
    <w:rsid w:val="009F5B72"/>
    <w:rsid w:val="009F6D98"/>
    <w:rsid w:val="00A02CC5"/>
    <w:rsid w:val="00A0413C"/>
    <w:rsid w:val="00A0448B"/>
    <w:rsid w:val="00A04CC8"/>
    <w:rsid w:val="00A05020"/>
    <w:rsid w:val="00A06246"/>
    <w:rsid w:val="00A06B75"/>
    <w:rsid w:val="00A112D1"/>
    <w:rsid w:val="00A1266C"/>
    <w:rsid w:val="00A13BB7"/>
    <w:rsid w:val="00A14A1A"/>
    <w:rsid w:val="00A2103E"/>
    <w:rsid w:val="00A23D8D"/>
    <w:rsid w:val="00A23DA9"/>
    <w:rsid w:val="00A252D7"/>
    <w:rsid w:val="00A27DA8"/>
    <w:rsid w:val="00A34688"/>
    <w:rsid w:val="00A34C1C"/>
    <w:rsid w:val="00A367CA"/>
    <w:rsid w:val="00A36A76"/>
    <w:rsid w:val="00A42503"/>
    <w:rsid w:val="00A43062"/>
    <w:rsid w:val="00A44C57"/>
    <w:rsid w:val="00A46F1C"/>
    <w:rsid w:val="00A55C30"/>
    <w:rsid w:val="00A563B6"/>
    <w:rsid w:val="00A62F38"/>
    <w:rsid w:val="00A712AF"/>
    <w:rsid w:val="00A74C56"/>
    <w:rsid w:val="00A75806"/>
    <w:rsid w:val="00A7680D"/>
    <w:rsid w:val="00A7774D"/>
    <w:rsid w:val="00A80589"/>
    <w:rsid w:val="00A85343"/>
    <w:rsid w:val="00A906AF"/>
    <w:rsid w:val="00A91B3D"/>
    <w:rsid w:val="00A931F7"/>
    <w:rsid w:val="00A93258"/>
    <w:rsid w:val="00A93D99"/>
    <w:rsid w:val="00AA060D"/>
    <w:rsid w:val="00AA087B"/>
    <w:rsid w:val="00AA1B08"/>
    <w:rsid w:val="00AA297F"/>
    <w:rsid w:val="00AA4426"/>
    <w:rsid w:val="00AB0CE3"/>
    <w:rsid w:val="00AB3C55"/>
    <w:rsid w:val="00AB505A"/>
    <w:rsid w:val="00AB68E4"/>
    <w:rsid w:val="00AB799A"/>
    <w:rsid w:val="00AB7C9B"/>
    <w:rsid w:val="00AC11B5"/>
    <w:rsid w:val="00AC131B"/>
    <w:rsid w:val="00AC3278"/>
    <w:rsid w:val="00AC5F10"/>
    <w:rsid w:val="00AE2453"/>
    <w:rsid w:val="00AE3C65"/>
    <w:rsid w:val="00AE5E66"/>
    <w:rsid w:val="00AE6557"/>
    <w:rsid w:val="00AF0BBB"/>
    <w:rsid w:val="00AF319F"/>
    <w:rsid w:val="00AF37D1"/>
    <w:rsid w:val="00AF43BB"/>
    <w:rsid w:val="00AF4F59"/>
    <w:rsid w:val="00AF69DB"/>
    <w:rsid w:val="00AF7F10"/>
    <w:rsid w:val="00B01E73"/>
    <w:rsid w:val="00B02947"/>
    <w:rsid w:val="00B048C9"/>
    <w:rsid w:val="00B0535A"/>
    <w:rsid w:val="00B05E6A"/>
    <w:rsid w:val="00B10274"/>
    <w:rsid w:val="00B11E74"/>
    <w:rsid w:val="00B1373E"/>
    <w:rsid w:val="00B13853"/>
    <w:rsid w:val="00B14968"/>
    <w:rsid w:val="00B16640"/>
    <w:rsid w:val="00B1698B"/>
    <w:rsid w:val="00B20F9E"/>
    <w:rsid w:val="00B233F9"/>
    <w:rsid w:val="00B23DE3"/>
    <w:rsid w:val="00B2620A"/>
    <w:rsid w:val="00B26943"/>
    <w:rsid w:val="00B27475"/>
    <w:rsid w:val="00B4198F"/>
    <w:rsid w:val="00B42C98"/>
    <w:rsid w:val="00B43DEB"/>
    <w:rsid w:val="00B444CD"/>
    <w:rsid w:val="00B44872"/>
    <w:rsid w:val="00B47770"/>
    <w:rsid w:val="00B479E8"/>
    <w:rsid w:val="00B50B5B"/>
    <w:rsid w:val="00B6421F"/>
    <w:rsid w:val="00B667FD"/>
    <w:rsid w:val="00B720A7"/>
    <w:rsid w:val="00B72C01"/>
    <w:rsid w:val="00B7303F"/>
    <w:rsid w:val="00B74945"/>
    <w:rsid w:val="00B83D88"/>
    <w:rsid w:val="00B85F3F"/>
    <w:rsid w:val="00B872C7"/>
    <w:rsid w:val="00B91300"/>
    <w:rsid w:val="00B9167D"/>
    <w:rsid w:val="00B91AFD"/>
    <w:rsid w:val="00B92AA6"/>
    <w:rsid w:val="00B94C6B"/>
    <w:rsid w:val="00BA07F3"/>
    <w:rsid w:val="00BA55A5"/>
    <w:rsid w:val="00BA5B55"/>
    <w:rsid w:val="00BA6027"/>
    <w:rsid w:val="00BB02DE"/>
    <w:rsid w:val="00BB3E49"/>
    <w:rsid w:val="00BB6AE7"/>
    <w:rsid w:val="00BB7F87"/>
    <w:rsid w:val="00BB7FA8"/>
    <w:rsid w:val="00BC2451"/>
    <w:rsid w:val="00BD2FCF"/>
    <w:rsid w:val="00BD3171"/>
    <w:rsid w:val="00BD3CBC"/>
    <w:rsid w:val="00BD3E64"/>
    <w:rsid w:val="00BE1F03"/>
    <w:rsid w:val="00BE7137"/>
    <w:rsid w:val="00BE7D72"/>
    <w:rsid w:val="00BF0174"/>
    <w:rsid w:val="00BF0CDF"/>
    <w:rsid w:val="00BF17AA"/>
    <w:rsid w:val="00BF355A"/>
    <w:rsid w:val="00BF3863"/>
    <w:rsid w:val="00BF4303"/>
    <w:rsid w:val="00BF4825"/>
    <w:rsid w:val="00BF654E"/>
    <w:rsid w:val="00C03BDB"/>
    <w:rsid w:val="00C0427F"/>
    <w:rsid w:val="00C0614F"/>
    <w:rsid w:val="00C06A59"/>
    <w:rsid w:val="00C06B51"/>
    <w:rsid w:val="00C12175"/>
    <w:rsid w:val="00C142F1"/>
    <w:rsid w:val="00C16825"/>
    <w:rsid w:val="00C20598"/>
    <w:rsid w:val="00C243B3"/>
    <w:rsid w:val="00C25977"/>
    <w:rsid w:val="00C30093"/>
    <w:rsid w:val="00C3013F"/>
    <w:rsid w:val="00C3548E"/>
    <w:rsid w:val="00C35B18"/>
    <w:rsid w:val="00C37E24"/>
    <w:rsid w:val="00C4165B"/>
    <w:rsid w:val="00C4340D"/>
    <w:rsid w:val="00C44979"/>
    <w:rsid w:val="00C45AF2"/>
    <w:rsid w:val="00C47415"/>
    <w:rsid w:val="00C521DC"/>
    <w:rsid w:val="00C543FC"/>
    <w:rsid w:val="00C55E12"/>
    <w:rsid w:val="00C675E2"/>
    <w:rsid w:val="00C727F4"/>
    <w:rsid w:val="00C73A12"/>
    <w:rsid w:val="00C73F9F"/>
    <w:rsid w:val="00C7496D"/>
    <w:rsid w:val="00C7781B"/>
    <w:rsid w:val="00C8008F"/>
    <w:rsid w:val="00C83DA1"/>
    <w:rsid w:val="00C86B34"/>
    <w:rsid w:val="00C86DBE"/>
    <w:rsid w:val="00C87C12"/>
    <w:rsid w:val="00C91F2F"/>
    <w:rsid w:val="00C91F3B"/>
    <w:rsid w:val="00C91F3D"/>
    <w:rsid w:val="00C950D4"/>
    <w:rsid w:val="00CA1658"/>
    <w:rsid w:val="00CA1767"/>
    <w:rsid w:val="00CA2E85"/>
    <w:rsid w:val="00CA54B9"/>
    <w:rsid w:val="00CB1510"/>
    <w:rsid w:val="00CB1D32"/>
    <w:rsid w:val="00CB6FBC"/>
    <w:rsid w:val="00CC3978"/>
    <w:rsid w:val="00CC7440"/>
    <w:rsid w:val="00CC7B19"/>
    <w:rsid w:val="00CD4081"/>
    <w:rsid w:val="00CD4A39"/>
    <w:rsid w:val="00CD5D5A"/>
    <w:rsid w:val="00CD747B"/>
    <w:rsid w:val="00CE395A"/>
    <w:rsid w:val="00CE3CED"/>
    <w:rsid w:val="00CE46AD"/>
    <w:rsid w:val="00CE4DEF"/>
    <w:rsid w:val="00CE5368"/>
    <w:rsid w:val="00CE7D06"/>
    <w:rsid w:val="00CF2806"/>
    <w:rsid w:val="00CF61D2"/>
    <w:rsid w:val="00CF7ED0"/>
    <w:rsid w:val="00D0148F"/>
    <w:rsid w:val="00D018D7"/>
    <w:rsid w:val="00D0297F"/>
    <w:rsid w:val="00D13246"/>
    <w:rsid w:val="00D16B7F"/>
    <w:rsid w:val="00D173F2"/>
    <w:rsid w:val="00D17546"/>
    <w:rsid w:val="00D17AAE"/>
    <w:rsid w:val="00D22DB4"/>
    <w:rsid w:val="00D256C1"/>
    <w:rsid w:val="00D279FD"/>
    <w:rsid w:val="00D27E1C"/>
    <w:rsid w:val="00D33868"/>
    <w:rsid w:val="00D35F95"/>
    <w:rsid w:val="00D36B8D"/>
    <w:rsid w:val="00D37E89"/>
    <w:rsid w:val="00D4053C"/>
    <w:rsid w:val="00D42D9D"/>
    <w:rsid w:val="00D4432E"/>
    <w:rsid w:val="00D477A4"/>
    <w:rsid w:val="00D53465"/>
    <w:rsid w:val="00D53A4F"/>
    <w:rsid w:val="00D6123A"/>
    <w:rsid w:val="00D62AAB"/>
    <w:rsid w:val="00D63029"/>
    <w:rsid w:val="00D634DE"/>
    <w:rsid w:val="00D635D2"/>
    <w:rsid w:val="00D6404C"/>
    <w:rsid w:val="00D66520"/>
    <w:rsid w:val="00D6744E"/>
    <w:rsid w:val="00D70BB5"/>
    <w:rsid w:val="00D71BD6"/>
    <w:rsid w:val="00D720FF"/>
    <w:rsid w:val="00D72B6B"/>
    <w:rsid w:val="00D74805"/>
    <w:rsid w:val="00D8655B"/>
    <w:rsid w:val="00D868C0"/>
    <w:rsid w:val="00D9038B"/>
    <w:rsid w:val="00D91A3B"/>
    <w:rsid w:val="00D92025"/>
    <w:rsid w:val="00DA0389"/>
    <w:rsid w:val="00DA06BB"/>
    <w:rsid w:val="00DA2E6B"/>
    <w:rsid w:val="00DA336C"/>
    <w:rsid w:val="00DA60E8"/>
    <w:rsid w:val="00DA70AA"/>
    <w:rsid w:val="00DA72C3"/>
    <w:rsid w:val="00DA7B26"/>
    <w:rsid w:val="00DB08F2"/>
    <w:rsid w:val="00DB3D38"/>
    <w:rsid w:val="00DB6D99"/>
    <w:rsid w:val="00DC1EF6"/>
    <w:rsid w:val="00DC5C07"/>
    <w:rsid w:val="00DC62DC"/>
    <w:rsid w:val="00DC77EB"/>
    <w:rsid w:val="00DC7889"/>
    <w:rsid w:val="00DD0364"/>
    <w:rsid w:val="00DD6C0D"/>
    <w:rsid w:val="00DD6F08"/>
    <w:rsid w:val="00DD76A6"/>
    <w:rsid w:val="00DE5472"/>
    <w:rsid w:val="00DF05D3"/>
    <w:rsid w:val="00DF0BD8"/>
    <w:rsid w:val="00DF0D08"/>
    <w:rsid w:val="00DF2D31"/>
    <w:rsid w:val="00DF3A5D"/>
    <w:rsid w:val="00DF4090"/>
    <w:rsid w:val="00E02A0D"/>
    <w:rsid w:val="00E04FDA"/>
    <w:rsid w:val="00E051C5"/>
    <w:rsid w:val="00E05621"/>
    <w:rsid w:val="00E06C3B"/>
    <w:rsid w:val="00E071FE"/>
    <w:rsid w:val="00E07613"/>
    <w:rsid w:val="00E10A61"/>
    <w:rsid w:val="00E11B0E"/>
    <w:rsid w:val="00E13001"/>
    <w:rsid w:val="00E134C3"/>
    <w:rsid w:val="00E138DD"/>
    <w:rsid w:val="00E16966"/>
    <w:rsid w:val="00E169F4"/>
    <w:rsid w:val="00E203A4"/>
    <w:rsid w:val="00E239CE"/>
    <w:rsid w:val="00E24F0E"/>
    <w:rsid w:val="00E25E4D"/>
    <w:rsid w:val="00E26638"/>
    <w:rsid w:val="00E31962"/>
    <w:rsid w:val="00E40056"/>
    <w:rsid w:val="00E41018"/>
    <w:rsid w:val="00E45A54"/>
    <w:rsid w:val="00E45DC0"/>
    <w:rsid w:val="00E50D01"/>
    <w:rsid w:val="00E53288"/>
    <w:rsid w:val="00E55339"/>
    <w:rsid w:val="00E57D06"/>
    <w:rsid w:val="00E61626"/>
    <w:rsid w:val="00E62EFF"/>
    <w:rsid w:val="00E651C4"/>
    <w:rsid w:val="00E727C9"/>
    <w:rsid w:val="00E82F1C"/>
    <w:rsid w:val="00E83C6C"/>
    <w:rsid w:val="00E85504"/>
    <w:rsid w:val="00E87485"/>
    <w:rsid w:val="00EA2209"/>
    <w:rsid w:val="00EA6D1F"/>
    <w:rsid w:val="00EA72BF"/>
    <w:rsid w:val="00EA791F"/>
    <w:rsid w:val="00EB3DA8"/>
    <w:rsid w:val="00EB45A4"/>
    <w:rsid w:val="00EB64B7"/>
    <w:rsid w:val="00EB741D"/>
    <w:rsid w:val="00EC0433"/>
    <w:rsid w:val="00EC1B20"/>
    <w:rsid w:val="00EC20A3"/>
    <w:rsid w:val="00EC308E"/>
    <w:rsid w:val="00EC613D"/>
    <w:rsid w:val="00ED02B2"/>
    <w:rsid w:val="00ED0EBB"/>
    <w:rsid w:val="00ED18E8"/>
    <w:rsid w:val="00ED1B46"/>
    <w:rsid w:val="00ED1E42"/>
    <w:rsid w:val="00ED4C36"/>
    <w:rsid w:val="00ED4D09"/>
    <w:rsid w:val="00ED6EA9"/>
    <w:rsid w:val="00EE1A51"/>
    <w:rsid w:val="00EE1B5E"/>
    <w:rsid w:val="00EE6D0B"/>
    <w:rsid w:val="00EF4861"/>
    <w:rsid w:val="00EF4A43"/>
    <w:rsid w:val="00F00F2E"/>
    <w:rsid w:val="00F03507"/>
    <w:rsid w:val="00F0756D"/>
    <w:rsid w:val="00F10E97"/>
    <w:rsid w:val="00F11F26"/>
    <w:rsid w:val="00F1255D"/>
    <w:rsid w:val="00F173A5"/>
    <w:rsid w:val="00F22CD5"/>
    <w:rsid w:val="00F22EB2"/>
    <w:rsid w:val="00F30413"/>
    <w:rsid w:val="00F319FD"/>
    <w:rsid w:val="00F3423A"/>
    <w:rsid w:val="00F37F2E"/>
    <w:rsid w:val="00F420CF"/>
    <w:rsid w:val="00F46E42"/>
    <w:rsid w:val="00F52375"/>
    <w:rsid w:val="00F5576B"/>
    <w:rsid w:val="00F5624B"/>
    <w:rsid w:val="00F563EF"/>
    <w:rsid w:val="00F636A3"/>
    <w:rsid w:val="00F670F7"/>
    <w:rsid w:val="00F67C16"/>
    <w:rsid w:val="00F705AB"/>
    <w:rsid w:val="00F7324B"/>
    <w:rsid w:val="00F73C2F"/>
    <w:rsid w:val="00F76794"/>
    <w:rsid w:val="00F76D73"/>
    <w:rsid w:val="00F80BCE"/>
    <w:rsid w:val="00F8251E"/>
    <w:rsid w:val="00F84D07"/>
    <w:rsid w:val="00F85908"/>
    <w:rsid w:val="00F86163"/>
    <w:rsid w:val="00F86F20"/>
    <w:rsid w:val="00F872DA"/>
    <w:rsid w:val="00F94FAB"/>
    <w:rsid w:val="00F9561A"/>
    <w:rsid w:val="00F9757A"/>
    <w:rsid w:val="00FA4855"/>
    <w:rsid w:val="00FA709F"/>
    <w:rsid w:val="00FA76DB"/>
    <w:rsid w:val="00FB0439"/>
    <w:rsid w:val="00FB08C6"/>
    <w:rsid w:val="00FB3BCF"/>
    <w:rsid w:val="00FB46FD"/>
    <w:rsid w:val="00FC020E"/>
    <w:rsid w:val="00FC2084"/>
    <w:rsid w:val="00FC2380"/>
    <w:rsid w:val="00FC5845"/>
    <w:rsid w:val="00FD0A14"/>
    <w:rsid w:val="00FD3A0B"/>
    <w:rsid w:val="00FD5D31"/>
    <w:rsid w:val="00FD67B2"/>
    <w:rsid w:val="00FE4BF4"/>
    <w:rsid w:val="00FE5969"/>
    <w:rsid w:val="00FF1409"/>
    <w:rsid w:val="00FF1907"/>
    <w:rsid w:val="00FF42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fill="f" fillcolor="white" stroke="f">
      <v:fill color="white" on="f"/>
      <v:stroke on="f"/>
      <v:textbox style="mso-rotate-with-shape:t"/>
    </o:shapedefaults>
    <o:shapelayout v:ext="edit">
      <o:idmap v:ext="edit" data="1"/>
    </o:shapelayout>
  </w:shapeDefaults>
  <w:decimalSymbol w:val=","/>
  <w:listSeparator w:val=";"/>
  <w14:docId w14:val="0261F2FC"/>
  <w15:docId w15:val="{D15D866B-2F4E-47D5-8114-A0B26ECF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3D3"/>
    <w:pPr>
      <w:jc w:val="both"/>
    </w:pPr>
    <w:rPr>
      <w:rFonts w:ascii="Arial" w:hAnsi="Arial"/>
      <w:szCs w:val="22"/>
      <w:lang w:eastAsia="en-US"/>
    </w:rPr>
  </w:style>
  <w:style w:type="paragraph" w:styleId="Ttulo1">
    <w:name w:val="heading 1"/>
    <w:basedOn w:val="Normal"/>
    <w:next w:val="Normal"/>
    <w:link w:val="Ttulo1Char"/>
    <w:qFormat/>
    <w:rsid w:val="00C35B18"/>
    <w:pPr>
      <w:keepNext/>
      <w:numPr>
        <w:numId w:val="4"/>
      </w:numPr>
      <w:tabs>
        <w:tab w:val="left" w:pos="284"/>
      </w:tabs>
      <w:spacing w:before="60" w:after="60"/>
      <w:ind w:left="0" w:firstLine="0"/>
      <w:outlineLvl w:val="0"/>
    </w:pPr>
    <w:rPr>
      <w:rFonts w:eastAsia="Times New Roman" w:cs="Arial"/>
      <w:b/>
      <w:bCs/>
      <w:kern w:val="32"/>
      <w:szCs w:val="32"/>
      <w:lang w:eastAsia="pt-BR"/>
    </w:rPr>
  </w:style>
  <w:style w:type="paragraph" w:styleId="Ttulo2">
    <w:name w:val="heading 2"/>
    <w:basedOn w:val="Normal"/>
    <w:next w:val="Normal"/>
    <w:link w:val="Ttulo2Char"/>
    <w:qFormat/>
    <w:rsid w:val="00C35B18"/>
    <w:pPr>
      <w:keepNext/>
      <w:numPr>
        <w:ilvl w:val="1"/>
        <w:numId w:val="4"/>
      </w:numPr>
      <w:tabs>
        <w:tab w:val="left" w:pos="454"/>
      </w:tabs>
      <w:spacing w:before="120" w:after="60" w:line="360" w:lineRule="auto"/>
      <w:ind w:left="578" w:hanging="578"/>
      <w:outlineLvl w:val="1"/>
    </w:pPr>
    <w:rPr>
      <w:rFonts w:eastAsia="Times New Roman"/>
      <w:b/>
      <w:color w:val="000000"/>
      <w:szCs w:val="20"/>
      <w:lang w:eastAsia="pt-BR"/>
    </w:rPr>
  </w:style>
  <w:style w:type="paragraph" w:styleId="Ttulo3">
    <w:name w:val="heading 3"/>
    <w:basedOn w:val="Normal"/>
    <w:next w:val="Normal"/>
    <w:link w:val="Ttulo3Char"/>
    <w:qFormat/>
    <w:rsid w:val="00C35B18"/>
    <w:pPr>
      <w:keepNext/>
      <w:numPr>
        <w:ilvl w:val="2"/>
        <w:numId w:val="4"/>
      </w:numPr>
      <w:tabs>
        <w:tab w:val="left" w:pos="567"/>
      </w:tabs>
      <w:spacing w:before="60" w:after="60"/>
      <w:ind w:left="0" w:firstLine="0"/>
      <w:outlineLvl w:val="2"/>
    </w:pPr>
    <w:rPr>
      <w:rFonts w:eastAsia="Times New Roman" w:cs="Arial"/>
      <w:b/>
      <w:bCs/>
      <w:szCs w:val="26"/>
      <w:lang w:eastAsia="pt-BR"/>
    </w:rPr>
  </w:style>
  <w:style w:type="paragraph" w:styleId="Ttulo4">
    <w:name w:val="heading 4"/>
    <w:basedOn w:val="Normal"/>
    <w:next w:val="Normal"/>
    <w:link w:val="Ttulo4Char"/>
    <w:qFormat/>
    <w:rsid w:val="00D42D9D"/>
    <w:pPr>
      <w:keepNext/>
      <w:numPr>
        <w:ilvl w:val="3"/>
        <w:numId w:val="4"/>
      </w:numPr>
      <w:tabs>
        <w:tab w:val="left" w:pos="567"/>
      </w:tabs>
      <w:spacing w:line="360" w:lineRule="auto"/>
      <w:outlineLvl w:val="3"/>
    </w:pPr>
    <w:rPr>
      <w:rFonts w:ascii="Times New Roman" w:eastAsia="Times New Roman" w:hAnsi="Times New Roman"/>
      <w:b/>
      <w:sz w:val="24"/>
      <w:szCs w:val="20"/>
      <w:lang w:eastAsia="pt-BR"/>
    </w:rPr>
  </w:style>
  <w:style w:type="paragraph" w:styleId="Ttulo5">
    <w:name w:val="heading 5"/>
    <w:basedOn w:val="Normal"/>
    <w:next w:val="Normal"/>
    <w:link w:val="Ttulo5Char"/>
    <w:qFormat/>
    <w:rsid w:val="00D42D9D"/>
    <w:pPr>
      <w:keepNext/>
      <w:numPr>
        <w:ilvl w:val="4"/>
        <w:numId w:val="4"/>
      </w:numPr>
      <w:tabs>
        <w:tab w:val="left" w:pos="567"/>
      </w:tabs>
      <w:spacing w:line="360" w:lineRule="auto"/>
      <w:outlineLvl w:val="4"/>
    </w:pPr>
    <w:rPr>
      <w:rFonts w:ascii="Times New Roman" w:eastAsia="Times New Roman" w:hAnsi="Times New Roman"/>
      <w:b/>
      <w:sz w:val="24"/>
      <w:szCs w:val="20"/>
      <w:lang w:eastAsia="pt-BR"/>
    </w:rPr>
  </w:style>
  <w:style w:type="paragraph" w:styleId="Ttulo6">
    <w:name w:val="heading 6"/>
    <w:basedOn w:val="Normal"/>
    <w:next w:val="Normal"/>
    <w:link w:val="Ttulo6Char"/>
    <w:qFormat/>
    <w:rsid w:val="00D42D9D"/>
    <w:pPr>
      <w:numPr>
        <w:ilvl w:val="5"/>
        <w:numId w:val="4"/>
      </w:numPr>
      <w:spacing w:before="240" w:after="60"/>
      <w:outlineLvl w:val="5"/>
    </w:pPr>
    <w:rPr>
      <w:rFonts w:ascii="Times New Roman" w:eastAsia="Times New Roman" w:hAnsi="Times New Roman"/>
      <w:b/>
      <w:bCs/>
      <w:lang w:eastAsia="pt-BR"/>
    </w:rPr>
  </w:style>
  <w:style w:type="paragraph" w:styleId="Ttulo7">
    <w:name w:val="heading 7"/>
    <w:basedOn w:val="Normal"/>
    <w:next w:val="Normal"/>
    <w:link w:val="Ttulo7Char"/>
    <w:qFormat/>
    <w:rsid w:val="00D42D9D"/>
    <w:pPr>
      <w:keepNext/>
      <w:numPr>
        <w:ilvl w:val="6"/>
        <w:numId w:val="4"/>
      </w:numPr>
      <w:jc w:val="center"/>
      <w:outlineLvl w:val="6"/>
    </w:pPr>
    <w:rPr>
      <w:rFonts w:ascii="Times New Roman" w:eastAsia="Times New Roman" w:hAnsi="Times New Roman"/>
      <w:b/>
      <w:sz w:val="24"/>
      <w:szCs w:val="20"/>
      <w:u w:val="single"/>
      <w:lang w:eastAsia="pt-BR"/>
    </w:rPr>
  </w:style>
  <w:style w:type="paragraph" w:styleId="Ttulo8">
    <w:name w:val="heading 8"/>
    <w:basedOn w:val="Normal"/>
    <w:next w:val="Normal"/>
    <w:link w:val="Ttulo8Char"/>
    <w:qFormat/>
    <w:rsid w:val="00D42D9D"/>
    <w:pPr>
      <w:keepNext/>
      <w:numPr>
        <w:ilvl w:val="7"/>
        <w:numId w:val="4"/>
      </w:numPr>
      <w:spacing w:before="240" w:after="240" w:line="60" w:lineRule="exact"/>
      <w:jc w:val="center"/>
      <w:outlineLvl w:val="7"/>
    </w:pPr>
    <w:rPr>
      <w:rFonts w:eastAsia="Times New Roman"/>
      <w:b/>
      <w:color w:val="000000"/>
      <w:sz w:val="18"/>
      <w:szCs w:val="24"/>
      <w:lang w:eastAsia="pt-BR"/>
    </w:rPr>
  </w:style>
  <w:style w:type="paragraph" w:styleId="Ttulo9">
    <w:name w:val="heading 9"/>
    <w:basedOn w:val="Normal"/>
    <w:next w:val="Normal"/>
    <w:link w:val="Ttulo9Char"/>
    <w:qFormat/>
    <w:rsid w:val="00D42D9D"/>
    <w:pPr>
      <w:keepNext/>
      <w:numPr>
        <w:ilvl w:val="8"/>
        <w:numId w:val="4"/>
      </w:numPr>
      <w:outlineLvl w:val="8"/>
    </w:pPr>
    <w:rPr>
      <w:rFonts w:ascii="Times New Roman" w:eastAsia="Times New Roman" w:hAnsi="Times New Roman"/>
      <w:b/>
      <w:i/>
      <w:color w:val="FF000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E1F03"/>
    <w:pPr>
      <w:tabs>
        <w:tab w:val="center" w:pos="4252"/>
        <w:tab w:val="right" w:pos="8504"/>
      </w:tabs>
    </w:pPr>
  </w:style>
  <w:style w:type="character" w:customStyle="1" w:styleId="CabealhoChar">
    <w:name w:val="Cabeçalho Char"/>
    <w:basedOn w:val="Fontepargpadro"/>
    <w:link w:val="Cabealho"/>
    <w:uiPriority w:val="99"/>
    <w:rsid w:val="00BE1F03"/>
  </w:style>
  <w:style w:type="paragraph" w:styleId="Rodap">
    <w:name w:val="footer"/>
    <w:basedOn w:val="Normal"/>
    <w:link w:val="RodapChar"/>
    <w:uiPriority w:val="99"/>
    <w:unhideWhenUsed/>
    <w:rsid w:val="00BE1F03"/>
    <w:pPr>
      <w:tabs>
        <w:tab w:val="center" w:pos="4252"/>
        <w:tab w:val="right" w:pos="8504"/>
      </w:tabs>
    </w:pPr>
  </w:style>
  <w:style w:type="character" w:customStyle="1" w:styleId="RodapChar">
    <w:name w:val="Rodapé Char"/>
    <w:basedOn w:val="Fontepargpadro"/>
    <w:link w:val="Rodap"/>
    <w:uiPriority w:val="99"/>
    <w:rsid w:val="00BE1F03"/>
  </w:style>
  <w:style w:type="paragraph" w:styleId="PargrafodaLista">
    <w:name w:val="List Paragraph"/>
    <w:basedOn w:val="Normal"/>
    <w:uiPriority w:val="34"/>
    <w:qFormat/>
    <w:rsid w:val="003F1554"/>
    <w:pPr>
      <w:ind w:left="720"/>
      <w:contextualSpacing/>
    </w:pPr>
  </w:style>
  <w:style w:type="character" w:customStyle="1" w:styleId="Ttulo1Char">
    <w:name w:val="Título 1 Char"/>
    <w:link w:val="Ttulo1"/>
    <w:rsid w:val="00C35B18"/>
    <w:rPr>
      <w:rFonts w:ascii="Arial" w:eastAsia="Times New Roman" w:hAnsi="Arial" w:cs="Arial"/>
      <w:b/>
      <w:bCs/>
      <w:kern w:val="32"/>
      <w:szCs w:val="32"/>
    </w:rPr>
  </w:style>
  <w:style w:type="character" w:customStyle="1" w:styleId="Ttulo2Char">
    <w:name w:val="Título 2 Char"/>
    <w:link w:val="Ttulo2"/>
    <w:rsid w:val="00C35B18"/>
    <w:rPr>
      <w:rFonts w:ascii="Arial" w:eastAsia="Times New Roman" w:hAnsi="Arial"/>
      <w:b/>
      <w:color w:val="000000"/>
    </w:rPr>
  </w:style>
  <w:style w:type="character" w:customStyle="1" w:styleId="Ttulo3Char">
    <w:name w:val="Título 3 Char"/>
    <w:link w:val="Ttulo3"/>
    <w:rsid w:val="00C35B18"/>
    <w:rPr>
      <w:rFonts w:ascii="Arial" w:eastAsia="Times New Roman" w:hAnsi="Arial" w:cs="Arial"/>
      <w:b/>
      <w:bCs/>
      <w:szCs w:val="26"/>
    </w:rPr>
  </w:style>
  <w:style w:type="character" w:customStyle="1" w:styleId="Ttulo4Char">
    <w:name w:val="Título 4 Char"/>
    <w:link w:val="Ttulo4"/>
    <w:rsid w:val="00D42D9D"/>
    <w:rPr>
      <w:rFonts w:ascii="Times New Roman" w:eastAsia="Times New Roman" w:hAnsi="Times New Roman"/>
      <w:b/>
      <w:sz w:val="24"/>
    </w:rPr>
  </w:style>
  <w:style w:type="character" w:customStyle="1" w:styleId="Ttulo5Char">
    <w:name w:val="Título 5 Char"/>
    <w:link w:val="Ttulo5"/>
    <w:rsid w:val="00D42D9D"/>
    <w:rPr>
      <w:rFonts w:ascii="Times New Roman" w:eastAsia="Times New Roman" w:hAnsi="Times New Roman"/>
      <w:b/>
      <w:sz w:val="24"/>
    </w:rPr>
  </w:style>
  <w:style w:type="character" w:customStyle="1" w:styleId="Ttulo6Char">
    <w:name w:val="Título 6 Char"/>
    <w:link w:val="Ttulo6"/>
    <w:rsid w:val="00D42D9D"/>
    <w:rPr>
      <w:rFonts w:ascii="Times New Roman" w:eastAsia="Times New Roman" w:hAnsi="Times New Roman"/>
      <w:b/>
      <w:bCs/>
      <w:szCs w:val="22"/>
    </w:rPr>
  </w:style>
  <w:style w:type="character" w:customStyle="1" w:styleId="Ttulo7Char">
    <w:name w:val="Título 7 Char"/>
    <w:link w:val="Ttulo7"/>
    <w:rsid w:val="00D42D9D"/>
    <w:rPr>
      <w:rFonts w:ascii="Times New Roman" w:eastAsia="Times New Roman" w:hAnsi="Times New Roman"/>
      <w:b/>
      <w:sz w:val="24"/>
      <w:u w:val="single"/>
    </w:rPr>
  </w:style>
  <w:style w:type="character" w:customStyle="1" w:styleId="Ttulo8Char">
    <w:name w:val="Título 8 Char"/>
    <w:link w:val="Ttulo8"/>
    <w:rsid w:val="00D42D9D"/>
    <w:rPr>
      <w:rFonts w:ascii="Arial" w:eastAsia="Times New Roman" w:hAnsi="Arial"/>
      <w:b/>
      <w:color w:val="000000"/>
      <w:sz w:val="18"/>
      <w:szCs w:val="24"/>
    </w:rPr>
  </w:style>
  <w:style w:type="character" w:customStyle="1" w:styleId="Ttulo9Char">
    <w:name w:val="Título 9 Char"/>
    <w:link w:val="Ttulo9"/>
    <w:rsid w:val="00D42D9D"/>
    <w:rPr>
      <w:rFonts w:ascii="Times New Roman" w:eastAsia="Times New Roman" w:hAnsi="Times New Roman"/>
      <w:b/>
      <w:i/>
      <w:color w:val="FF0000"/>
    </w:rPr>
  </w:style>
  <w:style w:type="character" w:styleId="Nmerodepgina">
    <w:name w:val="page number"/>
    <w:basedOn w:val="Fontepargpadro"/>
    <w:rsid w:val="00D42D9D"/>
  </w:style>
  <w:style w:type="table" w:styleId="Tabelacomgrade">
    <w:name w:val="Table Grid"/>
    <w:basedOn w:val="Tabelanormal"/>
    <w:uiPriority w:val="59"/>
    <w:rsid w:val="00D42D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ABNT">
    <w:name w:val="ParagrafoABNT"/>
    <w:basedOn w:val="ABNT"/>
    <w:rsid w:val="00D42D9D"/>
    <w:pPr>
      <w:numPr>
        <w:numId w:val="1"/>
      </w:numPr>
      <w:ind w:left="284"/>
    </w:pPr>
    <w:rPr>
      <w:sz w:val="22"/>
    </w:rPr>
  </w:style>
  <w:style w:type="paragraph" w:customStyle="1" w:styleId="ABNT">
    <w:name w:val="ABNT"/>
    <w:rsid w:val="00D42D9D"/>
    <w:pPr>
      <w:spacing w:before="180" w:line="220" w:lineRule="atLeast"/>
      <w:jc w:val="both"/>
    </w:pPr>
    <w:rPr>
      <w:rFonts w:ascii="Arial" w:eastAsia="Times New Roman" w:hAnsi="Arial"/>
      <w:spacing w:val="8"/>
      <w:sz w:val="18"/>
    </w:rPr>
  </w:style>
  <w:style w:type="paragraph" w:styleId="Corpodetexto">
    <w:name w:val="Body Text"/>
    <w:basedOn w:val="Normal"/>
    <w:link w:val="CorpodetextoChar"/>
    <w:rsid w:val="00D42D9D"/>
    <w:pPr>
      <w:tabs>
        <w:tab w:val="left" w:pos="567"/>
      </w:tabs>
    </w:pPr>
    <w:rPr>
      <w:rFonts w:ascii="Times New Roman" w:eastAsia="Times New Roman" w:hAnsi="Times New Roman"/>
      <w:sz w:val="28"/>
      <w:szCs w:val="20"/>
      <w:lang w:eastAsia="pt-BR"/>
    </w:rPr>
  </w:style>
  <w:style w:type="character" w:customStyle="1" w:styleId="CorpodetextoChar">
    <w:name w:val="Corpo de texto Char"/>
    <w:link w:val="Corpodetexto"/>
    <w:rsid w:val="00D42D9D"/>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D42D9D"/>
    <w:pPr>
      <w:tabs>
        <w:tab w:val="left" w:pos="284"/>
        <w:tab w:val="left" w:pos="426"/>
      </w:tabs>
      <w:spacing w:line="360" w:lineRule="auto"/>
    </w:pPr>
    <w:rPr>
      <w:rFonts w:eastAsia="Times New Roman"/>
      <w:color w:val="000000"/>
      <w:sz w:val="18"/>
      <w:szCs w:val="20"/>
      <w:lang w:eastAsia="pt-BR"/>
    </w:rPr>
  </w:style>
  <w:style w:type="character" w:customStyle="1" w:styleId="RecuodecorpodetextoChar">
    <w:name w:val="Recuo de corpo de texto Char"/>
    <w:link w:val="Recuodecorpodetexto"/>
    <w:rsid w:val="00D42D9D"/>
    <w:rPr>
      <w:rFonts w:ascii="Arial" w:eastAsia="Times New Roman" w:hAnsi="Arial" w:cs="Times New Roman"/>
      <w:color w:val="000000"/>
      <w:sz w:val="18"/>
      <w:szCs w:val="20"/>
      <w:lang w:eastAsia="pt-BR"/>
    </w:rPr>
  </w:style>
  <w:style w:type="paragraph" w:styleId="Corpodetexto3">
    <w:name w:val="Body Text 3"/>
    <w:basedOn w:val="Normal"/>
    <w:link w:val="Corpodetexto3Char"/>
    <w:rsid w:val="00D42D9D"/>
    <w:pPr>
      <w:tabs>
        <w:tab w:val="left" w:pos="567"/>
      </w:tabs>
      <w:spacing w:line="360" w:lineRule="auto"/>
    </w:pPr>
    <w:rPr>
      <w:rFonts w:ascii="Times New Roman" w:eastAsia="Times New Roman" w:hAnsi="Times New Roman"/>
      <w:sz w:val="24"/>
      <w:szCs w:val="20"/>
      <w:lang w:eastAsia="pt-BR"/>
    </w:rPr>
  </w:style>
  <w:style w:type="character" w:customStyle="1" w:styleId="Corpodetexto3Char">
    <w:name w:val="Corpo de texto 3 Char"/>
    <w:link w:val="Corpodetexto3"/>
    <w:rsid w:val="00D42D9D"/>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rsid w:val="00D42D9D"/>
    <w:pPr>
      <w:ind w:left="142"/>
    </w:pPr>
    <w:rPr>
      <w:rFonts w:ascii="Times New Roman" w:eastAsia="Times New Roman" w:hAnsi="Times New Roman"/>
      <w:szCs w:val="20"/>
      <w:lang w:eastAsia="pt-BR"/>
    </w:rPr>
  </w:style>
  <w:style w:type="character" w:customStyle="1" w:styleId="Recuodecorpodetexto2Char">
    <w:name w:val="Recuo de corpo de texto 2 Char"/>
    <w:link w:val="Recuodecorpodetexto2"/>
    <w:rsid w:val="00D42D9D"/>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D42D9D"/>
    <w:pPr>
      <w:spacing w:line="360" w:lineRule="auto"/>
    </w:pPr>
    <w:rPr>
      <w:rFonts w:eastAsia="Times New Roman"/>
      <w:color w:val="000000"/>
      <w:sz w:val="18"/>
      <w:szCs w:val="20"/>
      <w:lang w:eastAsia="pt-BR"/>
    </w:rPr>
  </w:style>
  <w:style w:type="character" w:customStyle="1" w:styleId="Corpodetexto2Char">
    <w:name w:val="Corpo de texto 2 Char"/>
    <w:link w:val="Corpodetexto2"/>
    <w:rsid w:val="00D42D9D"/>
    <w:rPr>
      <w:rFonts w:ascii="Arial" w:eastAsia="Times New Roman" w:hAnsi="Arial" w:cs="Times New Roman"/>
      <w:color w:val="000000"/>
      <w:sz w:val="18"/>
      <w:szCs w:val="20"/>
      <w:lang w:eastAsia="pt-BR"/>
    </w:rPr>
  </w:style>
  <w:style w:type="paragraph" w:styleId="Textoembloco">
    <w:name w:val="Block Text"/>
    <w:basedOn w:val="Normal"/>
    <w:rsid w:val="00D42D9D"/>
    <w:pPr>
      <w:spacing w:line="360" w:lineRule="auto"/>
      <w:ind w:left="182" w:right="147"/>
    </w:pPr>
    <w:rPr>
      <w:rFonts w:eastAsia="Times New Roman"/>
      <w:sz w:val="18"/>
      <w:szCs w:val="20"/>
      <w:lang w:eastAsia="pt-BR"/>
    </w:rPr>
  </w:style>
  <w:style w:type="paragraph" w:customStyle="1" w:styleId="PM1-item">
    <w:name w:val="PM1-item"/>
    <w:basedOn w:val="Corpodetexto"/>
    <w:rsid w:val="00D42D9D"/>
    <w:pPr>
      <w:widowControl w:val="0"/>
      <w:tabs>
        <w:tab w:val="clear" w:pos="567"/>
      </w:tabs>
      <w:suppressAutoHyphens/>
      <w:spacing w:line="312" w:lineRule="auto"/>
      <w:ind w:firstLine="1701"/>
    </w:pPr>
    <w:rPr>
      <w:rFonts w:ascii="Courier New" w:hAnsi="Courier New"/>
      <w:sz w:val="24"/>
    </w:rPr>
  </w:style>
  <w:style w:type="paragraph" w:customStyle="1" w:styleId="Autorndepginadata">
    <w:name w:val="Autor  nº de página  data"/>
    <w:rsid w:val="00D42D9D"/>
    <w:rPr>
      <w:rFonts w:ascii="Times New Roman" w:eastAsia="Times New Roman" w:hAnsi="Times New Roman"/>
    </w:rPr>
  </w:style>
  <w:style w:type="paragraph" w:styleId="Ttulo">
    <w:name w:val="Title"/>
    <w:basedOn w:val="Normal"/>
    <w:link w:val="TtuloChar"/>
    <w:qFormat/>
    <w:rsid w:val="00D42D9D"/>
    <w:pPr>
      <w:spacing w:line="360" w:lineRule="auto"/>
      <w:jc w:val="center"/>
    </w:pPr>
    <w:rPr>
      <w:rFonts w:eastAsia="Times New Roman"/>
      <w:b/>
      <w:sz w:val="24"/>
      <w:szCs w:val="20"/>
      <w:u w:val="single"/>
      <w:lang w:eastAsia="pt-BR"/>
    </w:rPr>
  </w:style>
  <w:style w:type="character" w:customStyle="1" w:styleId="TtuloChar">
    <w:name w:val="Título Char"/>
    <w:link w:val="Ttulo"/>
    <w:rsid w:val="00D42D9D"/>
    <w:rPr>
      <w:rFonts w:ascii="Arial" w:eastAsia="Times New Roman" w:hAnsi="Arial" w:cs="Times New Roman"/>
      <w:b/>
      <w:sz w:val="24"/>
      <w:szCs w:val="20"/>
      <w:u w:val="single"/>
      <w:lang w:eastAsia="pt-BR"/>
    </w:rPr>
  </w:style>
  <w:style w:type="paragraph" w:styleId="Recuodecorpodetexto3">
    <w:name w:val="Body Text Indent 3"/>
    <w:basedOn w:val="Normal"/>
    <w:link w:val="Recuodecorpodetexto3Char"/>
    <w:rsid w:val="00D42D9D"/>
    <w:pPr>
      <w:spacing w:line="200" w:lineRule="exact"/>
      <w:ind w:left="567" w:hanging="387"/>
    </w:pPr>
    <w:rPr>
      <w:rFonts w:eastAsia="Times New Roman"/>
      <w:szCs w:val="20"/>
      <w:lang w:eastAsia="pt-BR"/>
    </w:rPr>
  </w:style>
  <w:style w:type="character" w:customStyle="1" w:styleId="Recuodecorpodetexto3Char">
    <w:name w:val="Recuo de corpo de texto 3 Char"/>
    <w:link w:val="Recuodecorpodetexto3"/>
    <w:rsid w:val="00D42D9D"/>
    <w:rPr>
      <w:rFonts w:ascii="Arial" w:eastAsia="Times New Roman" w:hAnsi="Arial" w:cs="Times New Roman"/>
      <w:sz w:val="20"/>
      <w:szCs w:val="20"/>
      <w:lang w:eastAsia="pt-BR"/>
    </w:rPr>
  </w:style>
  <w:style w:type="paragraph" w:styleId="Textodecomentrio">
    <w:name w:val="annotation text"/>
    <w:basedOn w:val="Normal"/>
    <w:link w:val="TextodecomentrioChar"/>
    <w:semiHidden/>
    <w:rsid w:val="00D42D9D"/>
    <w:rPr>
      <w:rFonts w:ascii="Times New Roman" w:eastAsia="Times New Roman" w:hAnsi="Times New Roman"/>
      <w:szCs w:val="24"/>
      <w:lang w:eastAsia="pt-BR"/>
    </w:rPr>
  </w:style>
  <w:style w:type="character" w:customStyle="1" w:styleId="TextodecomentrioChar">
    <w:name w:val="Texto de comentário Char"/>
    <w:link w:val="Textodecomentrio"/>
    <w:semiHidden/>
    <w:rsid w:val="00D42D9D"/>
    <w:rPr>
      <w:rFonts w:ascii="Times New Roman" w:eastAsia="Times New Roman" w:hAnsi="Times New Roman" w:cs="Times New Roman"/>
      <w:sz w:val="20"/>
      <w:szCs w:val="24"/>
      <w:lang w:eastAsia="pt-BR"/>
    </w:rPr>
  </w:style>
  <w:style w:type="paragraph" w:styleId="NormalWeb">
    <w:name w:val="Normal (Web)"/>
    <w:basedOn w:val="Normal"/>
    <w:rsid w:val="00D42D9D"/>
    <w:pPr>
      <w:spacing w:before="100" w:beforeAutospacing="1" w:after="100" w:afterAutospacing="1"/>
    </w:pPr>
    <w:rPr>
      <w:rFonts w:ascii="Arial Unicode MS" w:eastAsia="Arial Unicode MS" w:hAnsi="Arial Unicode MS" w:cs="Arial Unicode MS"/>
      <w:sz w:val="24"/>
      <w:szCs w:val="24"/>
      <w:lang w:eastAsia="pt-BR"/>
    </w:rPr>
  </w:style>
  <w:style w:type="character" w:styleId="Forte">
    <w:name w:val="Strong"/>
    <w:qFormat/>
    <w:rsid w:val="00D42D9D"/>
    <w:rPr>
      <w:b/>
      <w:bCs/>
    </w:rPr>
  </w:style>
  <w:style w:type="paragraph" w:styleId="Legenda">
    <w:name w:val="caption"/>
    <w:basedOn w:val="Normal"/>
    <w:next w:val="Normal"/>
    <w:qFormat/>
    <w:rsid w:val="00D42D9D"/>
    <w:pPr>
      <w:spacing w:before="120" w:after="120"/>
    </w:pPr>
    <w:rPr>
      <w:rFonts w:ascii="Times New Roman" w:eastAsia="Times New Roman" w:hAnsi="Times New Roman"/>
      <w:b/>
      <w:szCs w:val="24"/>
      <w:lang w:eastAsia="pt-BR"/>
    </w:rPr>
  </w:style>
  <w:style w:type="paragraph" w:customStyle="1" w:styleId="NBRDT">
    <w:name w:val="NBR_DT"/>
    <w:basedOn w:val="ABNT"/>
    <w:rsid w:val="00D42D9D"/>
    <w:pPr>
      <w:jc w:val="center"/>
    </w:pPr>
    <w:rPr>
      <w:rFonts w:cs="Arial"/>
      <w:caps/>
      <w:noProof/>
      <w:szCs w:val="18"/>
      <w:lang w:val="en-US"/>
    </w:rPr>
  </w:style>
  <w:style w:type="paragraph" w:styleId="Textodebalo">
    <w:name w:val="Balloon Text"/>
    <w:basedOn w:val="Normal"/>
    <w:link w:val="TextodebaloChar"/>
    <w:rsid w:val="00D42D9D"/>
    <w:rPr>
      <w:rFonts w:ascii="Tahoma" w:eastAsia="Times New Roman" w:hAnsi="Tahoma" w:cs="Tahoma"/>
      <w:sz w:val="16"/>
      <w:szCs w:val="16"/>
      <w:lang w:eastAsia="pt-BR"/>
    </w:rPr>
  </w:style>
  <w:style w:type="character" w:customStyle="1" w:styleId="TextodebaloChar">
    <w:name w:val="Texto de balão Char"/>
    <w:link w:val="Textodebalo"/>
    <w:rsid w:val="00D42D9D"/>
    <w:rPr>
      <w:rFonts w:ascii="Tahoma" w:eastAsia="Times New Roman" w:hAnsi="Tahoma" w:cs="Tahoma"/>
      <w:sz w:val="16"/>
      <w:szCs w:val="16"/>
      <w:lang w:eastAsia="pt-BR"/>
    </w:rPr>
  </w:style>
  <w:style w:type="paragraph" w:styleId="SemEspaamento">
    <w:name w:val="No Spacing"/>
    <w:link w:val="SemEspaamentoChar"/>
    <w:uiPriority w:val="1"/>
    <w:qFormat/>
    <w:rsid w:val="00D42D9D"/>
    <w:rPr>
      <w:rFonts w:eastAsia="Times New Roman"/>
      <w:sz w:val="22"/>
      <w:szCs w:val="22"/>
      <w:lang w:eastAsia="en-US"/>
    </w:rPr>
  </w:style>
  <w:style w:type="character" w:customStyle="1" w:styleId="SemEspaamentoChar">
    <w:name w:val="Sem Espaçamento Char"/>
    <w:link w:val="SemEspaamento"/>
    <w:uiPriority w:val="1"/>
    <w:rsid w:val="00D42D9D"/>
    <w:rPr>
      <w:rFonts w:eastAsia="Times New Roman"/>
      <w:sz w:val="22"/>
      <w:szCs w:val="22"/>
      <w:lang w:val="pt-BR" w:eastAsia="en-US" w:bidi="ar-SA"/>
    </w:rPr>
  </w:style>
  <w:style w:type="paragraph" w:customStyle="1" w:styleId="Default">
    <w:name w:val="Default"/>
    <w:rsid w:val="00D6123A"/>
    <w:pPr>
      <w:autoSpaceDE w:val="0"/>
      <w:autoSpaceDN w:val="0"/>
      <w:adjustRightInd w:val="0"/>
    </w:pPr>
    <w:rPr>
      <w:rFonts w:ascii="Arial" w:hAnsi="Arial" w:cs="Arial"/>
      <w:color w:val="000000"/>
      <w:sz w:val="24"/>
      <w:szCs w:val="24"/>
    </w:rPr>
  </w:style>
  <w:style w:type="paragraph" w:styleId="Textodenotadefim">
    <w:name w:val="endnote text"/>
    <w:basedOn w:val="Normal"/>
    <w:link w:val="TextodenotadefimChar"/>
    <w:uiPriority w:val="99"/>
    <w:semiHidden/>
    <w:unhideWhenUsed/>
    <w:rsid w:val="0095052F"/>
    <w:rPr>
      <w:szCs w:val="20"/>
    </w:rPr>
  </w:style>
  <w:style w:type="character" w:customStyle="1" w:styleId="TextodenotadefimChar">
    <w:name w:val="Texto de nota de fim Char"/>
    <w:link w:val="Textodenotadefim"/>
    <w:uiPriority w:val="99"/>
    <w:semiHidden/>
    <w:rsid w:val="0095052F"/>
    <w:rPr>
      <w:lang w:eastAsia="en-US"/>
    </w:rPr>
  </w:style>
  <w:style w:type="character" w:styleId="Refdenotadefim">
    <w:name w:val="endnote reference"/>
    <w:uiPriority w:val="99"/>
    <w:semiHidden/>
    <w:unhideWhenUsed/>
    <w:rsid w:val="0095052F"/>
    <w:rPr>
      <w:vertAlign w:val="superscript"/>
    </w:rPr>
  </w:style>
  <w:style w:type="paragraph" w:styleId="Textodenotaderodap">
    <w:name w:val="footnote text"/>
    <w:basedOn w:val="Normal"/>
    <w:link w:val="TextodenotaderodapChar"/>
    <w:uiPriority w:val="99"/>
    <w:semiHidden/>
    <w:unhideWhenUsed/>
    <w:rsid w:val="00A42503"/>
    <w:rPr>
      <w:szCs w:val="20"/>
    </w:rPr>
  </w:style>
  <w:style w:type="character" w:customStyle="1" w:styleId="TextodenotaderodapChar">
    <w:name w:val="Texto de nota de rodapé Char"/>
    <w:link w:val="Textodenotaderodap"/>
    <w:uiPriority w:val="99"/>
    <w:semiHidden/>
    <w:rsid w:val="00A42503"/>
    <w:rPr>
      <w:rFonts w:ascii="Arial" w:hAnsi="Arial"/>
      <w:lang w:eastAsia="en-US"/>
    </w:rPr>
  </w:style>
  <w:style w:type="character" w:styleId="Refdenotaderodap">
    <w:name w:val="footnote reference"/>
    <w:uiPriority w:val="99"/>
    <w:semiHidden/>
    <w:unhideWhenUsed/>
    <w:rsid w:val="00A425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8162">
      <w:bodyDiv w:val="1"/>
      <w:marLeft w:val="0"/>
      <w:marRight w:val="0"/>
      <w:marTop w:val="0"/>
      <w:marBottom w:val="0"/>
      <w:divBdr>
        <w:top w:val="none" w:sz="0" w:space="0" w:color="auto"/>
        <w:left w:val="none" w:sz="0" w:space="0" w:color="auto"/>
        <w:bottom w:val="none" w:sz="0" w:space="0" w:color="auto"/>
        <w:right w:val="none" w:sz="0" w:space="0" w:color="auto"/>
      </w:divBdr>
    </w:div>
    <w:div w:id="243682603">
      <w:bodyDiv w:val="1"/>
      <w:marLeft w:val="0"/>
      <w:marRight w:val="0"/>
      <w:marTop w:val="0"/>
      <w:marBottom w:val="0"/>
      <w:divBdr>
        <w:top w:val="none" w:sz="0" w:space="0" w:color="auto"/>
        <w:left w:val="none" w:sz="0" w:space="0" w:color="auto"/>
        <w:bottom w:val="none" w:sz="0" w:space="0" w:color="auto"/>
        <w:right w:val="none" w:sz="0" w:space="0" w:color="auto"/>
      </w:divBdr>
    </w:div>
    <w:div w:id="377634834">
      <w:bodyDiv w:val="1"/>
      <w:marLeft w:val="0"/>
      <w:marRight w:val="0"/>
      <w:marTop w:val="0"/>
      <w:marBottom w:val="0"/>
      <w:divBdr>
        <w:top w:val="none" w:sz="0" w:space="0" w:color="auto"/>
        <w:left w:val="none" w:sz="0" w:space="0" w:color="auto"/>
        <w:bottom w:val="none" w:sz="0" w:space="0" w:color="auto"/>
        <w:right w:val="none" w:sz="0" w:space="0" w:color="auto"/>
      </w:divBdr>
    </w:div>
    <w:div w:id="649945384">
      <w:bodyDiv w:val="1"/>
      <w:marLeft w:val="0"/>
      <w:marRight w:val="0"/>
      <w:marTop w:val="0"/>
      <w:marBottom w:val="0"/>
      <w:divBdr>
        <w:top w:val="none" w:sz="0" w:space="0" w:color="auto"/>
        <w:left w:val="none" w:sz="0" w:space="0" w:color="auto"/>
        <w:bottom w:val="none" w:sz="0" w:space="0" w:color="auto"/>
        <w:right w:val="none" w:sz="0" w:space="0" w:color="auto"/>
      </w:divBdr>
    </w:div>
    <w:div w:id="832570244">
      <w:bodyDiv w:val="1"/>
      <w:marLeft w:val="0"/>
      <w:marRight w:val="0"/>
      <w:marTop w:val="0"/>
      <w:marBottom w:val="0"/>
      <w:divBdr>
        <w:top w:val="none" w:sz="0" w:space="0" w:color="auto"/>
        <w:left w:val="none" w:sz="0" w:space="0" w:color="auto"/>
        <w:bottom w:val="none" w:sz="0" w:space="0" w:color="auto"/>
        <w:right w:val="none" w:sz="0" w:space="0" w:color="auto"/>
      </w:divBdr>
    </w:div>
    <w:div w:id="1119497021">
      <w:bodyDiv w:val="1"/>
      <w:marLeft w:val="0"/>
      <w:marRight w:val="0"/>
      <w:marTop w:val="0"/>
      <w:marBottom w:val="0"/>
      <w:divBdr>
        <w:top w:val="none" w:sz="0" w:space="0" w:color="auto"/>
        <w:left w:val="none" w:sz="0" w:space="0" w:color="auto"/>
        <w:bottom w:val="none" w:sz="0" w:space="0" w:color="auto"/>
        <w:right w:val="none" w:sz="0" w:space="0" w:color="auto"/>
      </w:divBdr>
    </w:div>
    <w:div w:id="1399204403">
      <w:bodyDiv w:val="1"/>
      <w:marLeft w:val="0"/>
      <w:marRight w:val="0"/>
      <w:marTop w:val="0"/>
      <w:marBottom w:val="0"/>
      <w:divBdr>
        <w:top w:val="none" w:sz="0" w:space="0" w:color="auto"/>
        <w:left w:val="none" w:sz="0" w:space="0" w:color="auto"/>
        <w:bottom w:val="none" w:sz="0" w:space="0" w:color="auto"/>
        <w:right w:val="none" w:sz="0" w:space="0" w:color="auto"/>
      </w:divBdr>
    </w:div>
    <w:div w:id="1776091272">
      <w:bodyDiv w:val="1"/>
      <w:marLeft w:val="0"/>
      <w:marRight w:val="0"/>
      <w:marTop w:val="0"/>
      <w:marBottom w:val="0"/>
      <w:divBdr>
        <w:top w:val="none" w:sz="0" w:space="0" w:color="auto"/>
        <w:left w:val="none" w:sz="0" w:space="0" w:color="auto"/>
        <w:bottom w:val="none" w:sz="0" w:space="0" w:color="auto"/>
        <w:right w:val="none" w:sz="0" w:space="0" w:color="auto"/>
      </w:divBdr>
    </w:div>
    <w:div w:id="207056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3.jpeg"/><Relationship Id="rId19" Type="http://schemas.openxmlformats.org/officeDocument/2006/relationships/image" Target="media/image11.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1.jpe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DE13-825B-4785-8605-E0A485F2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4856</Words>
  <Characters>26225</Characters>
  <Application>Microsoft Office Word</Application>
  <DocSecurity>0</DocSecurity>
  <Lines>218</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MEMORIAL DESCRITIVO DE SEGURANÇA CONTRA INCÊNDIO E PÂNICO</vt:lpstr>
      <vt:lpstr>MEMORIAL DESCRITIVO DE SEGURANÇA CONTRA INCÊNDIO E PÂNICO</vt:lpstr>
    </vt:vector>
  </TitlesOfParts>
  <Company/>
  <LinksUpToDate>false</LinksUpToDate>
  <CharactersWithSpaces>31019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 DE SEGURANÇA CONTRA INCÊNDIO E PÂNICO</dc:title>
  <dc:creator>g</dc:creator>
  <cp:lastModifiedBy>Débora de Sousa Garcia</cp:lastModifiedBy>
  <cp:revision>8</cp:revision>
  <cp:lastPrinted>2018-02-22T18:26:00Z</cp:lastPrinted>
  <dcterms:created xsi:type="dcterms:W3CDTF">2017-12-22T04:22:00Z</dcterms:created>
  <dcterms:modified xsi:type="dcterms:W3CDTF">2018-02-22T18:26:00Z</dcterms:modified>
</cp:coreProperties>
</file>