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1A" w:rsidRPr="007F3530" w:rsidRDefault="00373B1A">
      <w:pPr>
        <w:rPr>
          <w:rFonts w:ascii="Times New Roman" w:hAnsi="Times New Roman" w:cs="Times New Roman"/>
          <w:sz w:val="24"/>
          <w:szCs w:val="24"/>
        </w:rPr>
      </w:pPr>
    </w:p>
    <w:p w:rsidR="00373B1A" w:rsidRPr="007F3530" w:rsidRDefault="00373B1A" w:rsidP="00373B1A">
      <w:pPr>
        <w:rPr>
          <w:rFonts w:ascii="Times New Roman" w:hAnsi="Times New Roman" w:cs="Times New Roman"/>
          <w:sz w:val="24"/>
          <w:szCs w:val="24"/>
        </w:rPr>
      </w:pPr>
      <w:r w:rsidRPr="007F3530">
        <w:rPr>
          <w:rFonts w:ascii="Times New Roman" w:hAnsi="Times New Roman" w:cs="Times New Roman"/>
          <w:sz w:val="24"/>
          <w:szCs w:val="24"/>
        </w:rPr>
        <w:t xml:space="preserve">Processo Administrativo nº </w:t>
      </w:r>
      <w:r w:rsidR="005572AD" w:rsidRPr="005572AD">
        <w:rPr>
          <w:rFonts w:ascii="Times New Roman" w:hAnsi="Times New Roman" w:cs="Times New Roman"/>
          <w:sz w:val="24"/>
          <w:szCs w:val="24"/>
        </w:rPr>
        <w:t>7100.087253/2017</w:t>
      </w:r>
    </w:p>
    <w:p w:rsidR="00373B1A" w:rsidRPr="007F3530" w:rsidRDefault="00373B1A" w:rsidP="00373B1A">
      <w:pPr>
        <w:rPr>
          <w:rFonts w:ascii="Times New Roman" w:hAnsi="Times New Roman" w:cs="Times New Roman"/>
          <w:sz w:val="24"/>
          <w:szCs w:val="24"/>
        </w:rPr>
      </w:pPr>
      <w:r w:rsidRPr="007F3530">
        <w:rPr>
          <w:rFonts w:ascii="Times New Roman" w:hAnsi="Times New Roman" w:cs="Times New Roman"/>
          <w:sz w:val="24"/>
          <w:szCs w:val="24"/>
        </w:rPr>
        <w:t xml:space="preserve"> PREGÃO ELETRÔNICO Nº </w:t>
      </w:r>
      <w:r w:rsidR="005572AD">
        <w:rPr>
          <w:rFonts w:ascii="Times New Roman" w:hAnsi="Times New Roman" w:cs="Times New Roman"/>
          <w:sz w:val="24"/>
          <w:szCs w:val="24"/>
        </w:rPr>
        <w:t>66</w:t>
      </w:r>
      <w:r w:rsidRPr="007F3530">
        <w:rPr>
          <w:rFonts w:ascii="Times New Roman" w:hAnsi="Times New Roman" w:cs="Times New Roman"/>
          <w:sz w:val="24"/>
          <w:szCs w:val="24"/>
        </w:rPr>
        <w:t xml:space="preserve">/2018 </w:t>
      </w:r>
      <w:r w:rsidR="00D25387">
        <w:rPr>
          <w:rFonts w:ascii="Times New Roman" w:hAnsi="Times New Roman" w:cs="Times New Roman"/>
          <w:sz w:val="24"/>
          <w:szCs w:val="24"/>
        </w:rPr>
        <w:t xml:space="preserve">(BB – </w:t>
      </w:r>
      <w:r w:rsidR="00F64A49">
        <w:rPr>
          <w:rFonts w:ascii="Times New Roman" w:hAnsi="Times New Roman" w:cs="Times New Roman"/>
          <w:sz w:val="24"/>
          <w:szCs w:val="24"/>
        </w:rPr>
        <w:t>714.322</w:t>
      </w:r>
      <w:r w:rsidR="00D25387">
        <w:rPr>
          <w:rFonts w:ascii="Times New Roman" w:hAnsi="Times New Roman" w:cs="Times New Roman"/>
          <w:sz w:val="24"/>
          <w:szCs w:val="24"/>
        </w:rPr>
        <w:t>)</w:t>
      </w:r>
    </w:p>
    <w:p w:rsidR="009C20AA" w:rsidRPr="005572AD" w:rsidRDefault="009C20AA" w:rsidP="005572AD">
      <w:pPr>
        <w:jc w:val="both"/>
        <w:rPr>
          <w:rFonts w:ascii="Times New Roman" w:hAnsi="Times New Roman" w:cs="Times New Roman"/>
          <w:sz w:val="24"/>
          <w:szCs w:val="24"/>
        </w:rPr>
      </w:pPr>
      <w:r w:rsidRPr="005572AD">
        <w:rPr>
          <w:rFonts w:ascii="Times New Roman" w:hAnsi="Times New Roman" w:cs="Times New Roman"/>
          <w:sz w:val="24"/>
          <w:szCs w:val="24"/>
        </w:rPr>
        <w:t xml:space="preserve">Objeto: </w:t>
      </w:r>
      <w:r w:rsidR="005572AD" w:rsidRPr="005572AD">
        <w:rPr>
          <w:rFonts w:ascii="Times New Roman" w:hAnsi="Times New Roman" w:cs="Times New Roman"/>
          <w:sz w:val="24"/>
          <w:szCs w:val="24"/>
        </w:rPr>
        <w:t xml:space="preserve">contratação de empresa especializada para prestação dos serviços </w:t>
      </w:r>
      <w:r w:rsidR="005572AD" w:rsidRPr="005572AD">
        <w:rPr>
          <w:rFonts w:ascii="Times New Roman" w:hAnsi="Times New Roman" w:cs="Times New Roman"/>
          <w:iCs/>
          <w:sz w:val="24"/>
          <w:szCs w:val="24"/>
        </w:rPr>
        <w:t>implantação, manutenção, conservação e gestão da sinalização de trânsito nas vias de Maceió</w:t>
      </w:r>
    </w:p>
    <w:p w:rsidR="00373B1A" w:rsidRDefault="00373B1A" w:rsidP="00373B1A">
      <w:pPr>
        <w:rPr>
          <w:rFonts w:ascii="Times New Roman" w:hAnsi="Times New Roman" w:cs="Times New Roman"/>
          <w:sz w:val="24"/>
          <w:szCs w:val="24"/>
        </w:rPr>
      </w:pPr>
      <w:r w:rsidRPr="007F35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4A49" w:rsidRPr="007F3530" w:rsidRDefault="00F64A49" w:rsidP="00373B1A">
      <w:pPr>
        <w:rPr>
          <w:rFonts w:ascii="Times New Roman" w:hAnsi="Times New Roman" w:cs="Times New Roman"/>
          <w:sz w:val="24"/>
          <w:szCs w:val="24"/>
        </w:rPr>
      </w:pPr>
    </w:p>
    <w:p w:rsidR="00373B1A" w:rsidRPr="007F3530" w:rsidRDefault="00373B1A" w:rsidP="00373B1A">
      <w:pPr>
        <w:jc w:val="both"/>
        <w:rPr>
          <w:rFonts w:ascii="Times New Roman" w:hAnsi="Times New Roman" w:cs="Times New Roman"/>
          <w:sz w:val="24"/>
          <w:szCs w:val="24"/>
        </w:rPr>
      </w:pPr>
      <w:r w:rsidRPr="007F3530">
        <w:rPr>
          <w:rFonts w:ascii="Times New Roman" w:hAnsi="Times New Roman" w:cs="Times New Roman"/>
          <w:sz w:val="24"/>
          <w:szCs w:val="24"/>
        </w:rPr>
        <w:t xml:space="preserve">Trata-se de pedido de esclarecimentos acerca do edital do Pregão </w:t>
      </w:r>
      <w:r w:rsidR="005572AD">
        <w:rPr>
          <w:rFonts w:ascii="Times New Roman" w:hAnsi="Times New Roman" w:cs="Times New Roman"/>
          <w:sz w:val="24"/>
          <w:szCs w:val="24"/>
        </w:rPr>
        <w:t>66</w:t>
      </w:r>
      <w:r w:rsidRPr="007F3530">
        <w:rPr>
          <w:rFonts w:ascii="Times New Roman" w:hAnsi="Times New Roman" w:cs="Times New Roman"/>
          <w:sz w:val="24"/>
          <w:szCs w:val="24"/>
        </w:rPr>
        <w:t xml:space="preserve">/2018, conforme e-mail encaminhado tempestivamente, </w:t>
      </w:r>
      <w:r w:rsidR="00AA37E5" w:rsidRPr="007F3530">
        <w:rPr>
          <w:rFonts w:ascii="Times New Roman" w:hAnsi="Times New Roman" w:cs="Times New Roman"/>
          <w:sz w:val="24"/>
          <w:szCs w:val="24"/>
        </w:rPr>
        <w:t xml:space="preserve">no dia </w:t>
      </w:r>
      <w:r w:rsidR="005572AD">
        <w:rPr>
          <w:rFonts w:ascii="Times New Roman" w:hAnsi="Times New Roman" w:cs="Times New Roman"/>
          <w:sz w:val="24"/>
          <w:szCs w:val="24"/>
        </w:rPr>
        <w:t>1</w:t>
      </w:r>
      <w:r w:rsidR="00DC0C49">
        <w:rPr>
          <w:rFonts w:ascii="Times New Roman" w:hAnsi="Times New Roman" w:cs="Times New Roman"/>
          <w:sz w:val="24"/>
          <w:szCs w:val="24"/>
        </w:rPr>
        <w:t>1</w:t>
      </w:r>
      <w:r w:rsidR="005572AD">
        <w:rPr>
          <w:rFonts w:ascii="Times New Roman" w:hAnsi="Times New Roman" w:cs="Times New Roman"/>
          <w:sz w:val="24"/>
          <w:szCs w:val="24"/>
        </w:rPr>
        <w:t>/</w:t>
      </w:r>
      <w:r w:rsidR="00AA37E5" w:rsidRPr="007F3530">
        <w:rPr>
          <w:rFonts w:ascii="Times New Roman" w:hAnsi="Times New Roman" w:cs="Times New Roman"/>
          <w:sz w:val="24"/>
          <w:szCs w:val="24"/>
        </w:rPr>
        <w:t>0</w:t>
      </w:r>
      <w:r w:rsidR="005572AD">
        <w:rPr>
          <w:rFonts w:ascii="Times New Roman" w:hAnsi="Times New Roman" w:cs="Times New Roman"/>
          <w:sz w:val="24"/>
          <w:szCs w:val="24"/>
        </w:rPr>
        <w:t>7</w:t>
      </w:r>
      <w:r w:rsidR="00AA37E5" w:rsidRPr="007F3530">
        <w:rPr>
          <w:rFonts w:ascii="Times New Roman" w:hAnsi="Times New Roman" w:cs="Times New Roman"/>
          <w:sz w:val="24"/>
          <w:szCs w:val="24"/>
        </w:rPr>
        <w:t xml:space="preserve">/2018, às </w:t>
      </w:r>
      <w:r w:rsidR="008A3777">
        <w:rPr>
          <w:rFonts w:ascii="Times New Roman" w:hAnsi="Times New Roman" w:cs="Times New Roman"/>
          <w:sz w:val="24"/>
          <w:szCs w:val="24"/>
        </w:rPr>
        <w:t>1</w:t>
      </w:r>
      <w:r w:rsidR="00DC0C49">
        <w:rPr>
          <w:rFonts w:ascii="Times New Roman" w:hAnsi="Times New Roman" w:cs="Times New Roman"/>
          <w:sz w:val="24"/>
          <w:szCs w:val="24"/>
        </w:rPr>
        <w:t>0</w:t>
      </w:r>
      <w:r w:rsidR="008A3777">
        <w:rPr>
          <w:rFonts w:ascii="Times New Roman" w:hAnsi="Times New Roman" w:cs="Times New Roman"/>
          <w:sz w:val="24"/>
          <w:szCs w:val="24"/>
        </w:rPr>
        <w:t>h</w:t>
      </w:r>
      <w:r w:rsidR="00DC0C49">
        <w:rPr>
          <w:rFonts w:ascii="Times New Roman" w:hAnsi="Times New Roman" w:cs="Times New Roman"/>
          <w:sz w:val="24"/>
          <w:szCs w:val="24"/>
        </w:rPr>
        <w:t>26</w:t>
      </w:r>
      <w:r w:rsidR="00AA37E5" w:rsidRPr="007F3530">
        <w:rPr>
          <w:rFonts w:ascii="Times New Roman" w:hAnsi="Times New Roman" w:cs="Times New Roman"/>
          <w:sz w:val="24"/>
          <w:szCs w:val="24"/>
        </w:rPr>
        <w:t xml:space="preserve">, </w:t>
      </w:r>
      <w:r w:rsidRPr="007F3530">
        <w:rPr>
          <w:rFonts w:ascii="Times New Roman" w:hAnsi="Times New Roman" w:cs="Times New Roman"/>
          <w:sz w:val="24"/>
          <w:szCs w:val="24"/>
        </w:rPr>
        <w:t>pela empresa</w:t>
      </w:r>
      <w:r w:rsidR="005572AD" w:rsidRPr="005572AD">
        <w:rPr>
          <w:rFonts w:ascii="Times New Roman" w:hAnsi="Times New Roman" w:cs="Times New Roman"/>
          <w:sz w:val="24"/>
          <w:szCs w:val="24"/>
        </w:rPr>
        <w:t xml:space="preserve"> SINALI</w:t>
      </w:r>
      <w:r w:rsidR="00DC0C49">
        <w:rPr>
          <w:rFonts w:ascii="Times New Roman" w:hAnsi="Times New Roman" w:cs="Times New Roman"/>
          <w:sz w:val="24"/>
          <w:szCs w:val="24"/>
        </w:rPr>
        <w:t>SA</w:t>
      </w:r>
      <w:r w:rsidR="005572AD" w:rsidRPr="005572AD">
        <w:rPr>
          <w:rFonts w:ascii="Times New Roman" w:hAnsi="Times New Roman" w:cs="Times New Roman"/>
          <w:sz w:val="24"/>
          <w:szCs w:val="24"/>
        </w:rPr>
        <w:t xml:space="preserve"> </w:t>
      </w:r>
      <w:r w:rsidR="00DC0C49">
        <w:rPr>
          <w:rFonts w:ascii="Times New Roman" w:hAnsi="Times New Roman" w:cs="Times New Roman"/>
          <w:sz w:val="24"/>
          <w:szCs w:val="24"/>
        </w:rPr>
        <w:t>SEGURANÇA VIÁRIA</w:t>
      </w:r>
      <w:r w:rsidR="005572AD" w:rsidRPr="005572AD">
        <w:rPr>
          <w:rFonts w:ascii="Times New Roman" w:hAnsi="Times New Roman" w:cs="Times New Roman"/>
          <w:sz w:val="24"/>
          <w:szCs w:val="24"/>
        </w:rPr>
        <w:t xml:space="preserve"> LTDA. inscrita no CNPJ</w:t>
      </w:r>
      <w:r w:rsidR="005572A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5572AD" w:rsidRPr="005572AD">
        <w:rPr>
          <w:rFonts w:ascii="Times New Roman" w:hAnsi="Times New Roman" w:cs="Times New Roman"/>
          <w:sz w:val="24"/>
          <w:szCs w:val="24"/>
        </w:rPr>
        <w:t>nº </w:t>
      </w:r>
      <w:r w:rsidR="00DC0C49">
        <w:rPr>
          <w:rFonts w:ascii="Times New Roman" w:hAnsi="Times New Roman" w:cs="Times New Roman"/>
          <w:sz w:val="24"/>
          <w:szCs w:val="24"/>
        </w:rPr>
        <w:t>42.147421/0001-90</w:t>
      </w:r>
      <w:r w:rsidR="00AA37E5" w:rsidRPr="007F3530">
        <w:rPr>
          <w:rFonts w:ascii="Times New Roman" w:hAnsi="Times New Roman" w:cs="Times New Roman"/>
          <w:sz w:val="24"/>
          <w:szCs w:val="24"/>
        </w:rPr>
        <w:t>, a saber</w:t>
      </w:r>
      <w:r w:rsidR="00DE6CB2">
        <w:rPr>
          <w:rFonts w:ascii="Times New Roman" w:hAnsi="Times New Roman" w:cs="Times New Roman"/>
          <w:sz w:val="24"/>
          <w:szCs w:val="24"/>
        </w:rPr>
        <w:t>, em apertada síntese</w:t>
      </w:r>
      <w:r w:rsidRPr="007F3530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F3530" w:rsidRPr="007F3530" w:rsidRDefault="007F3530" w:rsidP="007F3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35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</w:p>
    <w:p w:rsidR="008A3777" w:rsidRPr="000149D5" w:rsidRDefault="008A3777" w:rsidP="008A3777">
      <w:pPr>
        <w:rPr>
          <w:b/>
        </w:rPr>
      </w:pPr>
      <w:r w:rsidRPr="000149D5">
        <w:rPr>
          <w:b/>
        </w:rPr>
        <w:t>1º Questionamento:</w:t>
      </w:r>
    </w:p>
    <w:p w:rsidR="00DE6CB2" w:rsidRDefault="00DE6CB2" w:rsidP="00DE6CB2">
      <w:pPr>
        <w:shd w:val="clear" w:color="auto" w:fill="FFFFFF"/>
        <w:spacing w:after="0" w:line="240" w:lineRule="auto"/>
        <w:ind w:left="284"/>
        <w:jc w:val="both"/>
      </w:pPr>
      <w:r>
        <w:t>Considerando que a lei estabeleceu que a exigência de atestados deve se pautar apenas nos itens de maior relevância e valor significativo do objeto da licitação, e estas parcelas devem ser definidas no instrumento convocatório, observa-se que há exigência de comprovação através de atestados de capacidade técnica de itens que sequer são de relevância técnica ou de valor significativo, outros que sequer são essenciais e/ou necessários para a execução dos serviços, portanto diante do que a Lei estabelece, pedimos alterar o edital adequando o item somente a exigir os itens e parcelas de maior relevância e de valor significativo?</w:t>
      </w:r>
    </w:p>
    <w:p w:rsidR="00DE6CB2" w:rsidRDefault="00DE6CB2" w:rsidP="00DE6CB2">
      <w:pPr>
        <w:shd w:val="clear" w:color="auto" w:fill="FFFFFF"/>
        <w:spacing w:after="0" w:line="240" w:lineRule="auto"/>
        <w:ind w:left="284"/>
        <w:jc w:val="both"/>
      </w:pPr>
    </w:p>
    <w:p w:rsidR="008A3777" w:rsidRPr="00291703" w:rsidRDefault="008A3777" w:rsidP="008A3777">
      <w:pPr>
        <w:pStyle w:val="Questionamento"/>
      </w:pPr>
      <w:r>
        <w:t>2</w:t>
      </w:r>
      <w:r w:rsidRPr="00291703">
        <w:t>º Questionamento:</w:t>
      </w:r>
    </w:p>
    <w:p w:rsidR="007F3530" w:rsidRPr="007F3530" w:rsidRDefault="007F3530" w:rsidP="007F3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35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34777" w:rsidRDefault="00DE6CB2" w:rsidP="0098576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>
        <w:t xml:space="preserve">Considerando que não há menção dos valores estimados de contratação, como as empresa licitantes poderão saber qual é o valor limite admissível de forma a não exceder o valor estimado pela </w:t>
      </w:r>
      <w:proofErr w:type="gramStart"/>
      <w:r>
        <w:t xml:space="preserve">contratação </w:t>
      </w:r>
      <w:r w:rsidR="0098576E">
        <w:t xml:space="preserve"> que</w:t>
      </w:r>
      <w:proofErr w:type="gramEnd"/>
      <w:r w:rsidR="0098576E">
        <w:t xml:space="preserve"> somente será conhecido na conclusão do procedimento licitatório?</w:t>
      </w:r>
    </w:p>
    <w:p w:rsidR="0098576E" w:rsidRDefault="0098576E" w:rsidP="0098576E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>
        <w:t>Para a comprovação do Patrimônio Líquido exigido no item 11.1.4.2 como as empresas licitantes saberão previamente se atendem ao valor correspondente se não há menção a que valores são os estimados?</w:t>
      </w:r>
    </w:p>
    <w:p w:rsidR="0098576E" w:rsidRDefault="0098576E" w:rsidP="00DE6CB2">
      <w:pPr>
        <w:shd w:val="clear" w:color="auto" w:fill="FFFFFF"/>
        <w:spacing w:after="0" w:line="240" w:lineRule="auto"/>
        <w:ind w:left="284"/>
        <w:jc w:val="both"/>
      </w:pPr>
    </w:p>
    <w:p w:rsidR="004A0405" w:rsidRPr="007F3530" w:rsidRDefault="004A0405" w:rsidP="004A0405">
      <w:pPr>
        <w:pStyle w:val="Questionamento"/>
        <w:rPr>
          <w:szCs w:val="24"/>
        </w:rPr>
      </w:pPr>
    </w:p>
    <w:p w:rsidR="008A3777" w:rsidRPr="00634DD8" w:rsidRDefault="008A3777" w:rsidP="00634777">
      <w:pPr>
        <w:pStyle w:val="Resposta"/>
        <w:ind w:left="0"/>
        <w:rPr>
          <w:rStyle w:val="QuestionamentoChar"/>
          <w:b w:val="0"/>
          <w:color w:val="000000"/>
          <w:szCs w:val="24"/>
        </w:rPr>
      </w:pPr>
      <w:r w:rsidRPr="00634DD8">
        <w:rPr>
          <w:rStyle w:val="QuestionamentoChar"/>
          <w:b w:val="0"/>
          <w:color w:val="000000"/>
          <w:szCs w:val="24"/>
        </w:rPr>
        <w:t xml:space="preserve">A Pregoeira, auxiliada pela </w:t>
      </w:r>
      <w:r w:rsidR="009742A1" w:rsidRPr="009742A1">
        <w:rPr>
          <w:b/>
          <w:color w:val="000000" w:themeColor="text1"/>
          <w:szCs w:val="24"/>
        </w:rPr>
        <w:t>Diretoria de Obras Viárias/SMTT</w:t>
      </w:r>
      <w:r w:rsidR="009742A1">
        <w:rPr>
          <w:b/>
          <w:color w:val="000000" w:themeColor="text1"/>
          <w:szCs w:val="24"/>
        </w:rPr>
        <w:t>/</w:t>
      </w:r>
      <w:r w:rsidR="009742A1">
        <w:rPr>
          <w:rStyle w:val="QuestionamentoChar"/>
          <w:b w:val="0"/>
          <w:color w:val="000000"/>
          <w:szCs w:val="24"/>
        </w:rPr>
        <w:t>equipe técnica,</w:t>
      </w:r>
      <w:r w:rsidRPr="00634DD8">
        <w:rPr>
          <w:rStyle w:val="QuestionamentoChar"/>
          <w:b w:val="0"/>
          <w:color w:val="000000"/>
          <w:szCs w:val="24"/>
        </w:rPr>
        <w:t xml:space="preserve"> vem esclarecer que: </w:t>
      </w:r>
    </w:p>
    <w:p w:rsidR="00F64A49" w:rsidRDefault="00F64A49" w:rsidP="00D25387">
      <w:pPr>
        <w:pStyle w:val="Resposta"/>
        <w:ind w:left="0"/>
        <w:rPr>
          <w:b/>
          <w:i/>
          <w:color w:val="000000" w:themeColor="text1"/>
          <w:szCs w:val="24"/>
        </w:rPr>
      </w:pPr>
    </w:p>
    <w:p w:rsidR="00F64A49" w:rsidRDefault="00F64A49" w:rsidP="00D25387">
      <w:pPr>
        <w:pStyle w:val="Resposta"/>
        <w:ind w:left="0"/>
        <w:rPr>
          <w:b/>
          <w:i/>
          <w:color w:val="000000" w:themeColor="text1"/>
          <w:szCs w:val="24"/>
        </w:rPr>
      </w:pPr>
    </w:p>
    <w:p w:rsidR="008A3777" w:rsidRPr="000149D5" w:rsidRDefault="008A3777" w:rsidP="008A3777">
      <w:pPr>
        <w:rPr>
          <w:b/>
        </w:rPr>
      </w:pPr>
      <w:r w:rsidRPr="005057A0">
        <w:rPr>
          <w:b/>
        </w:rPr>
        <w:t>RESPOSTA</w:t>
      </w:r>
      <w:r w:rsidR="00634777">
        <w:rPr>
          <w:b/>
        </w:rPr>
        <w:t xml:space="preserve"> -</w:t>
      </w:r>
      <w:r>
        <w:rPr>
          <w:b/>
        </w:rPr>
        <w:t xml:space="preserve"> </w:t>
      </w:r>
      <w:r w:rsidRPr="000149D5">
        <w:rPr>
          <w:b/>
        </w:rPr>
        <w:t>1º Questionamento:</w:t>
      </w:r>
    </w:p>
    <w:p w:rsidR="0098576E" w:rsidRDefault="0098576E" w:rsidP="0098576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98576E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Um dos maiores problemas enfrentados pelos órgãos e entidades municipais de trânsito é o controle da sinalização vertical, devido ao grande número de placas e suportes implantados no sistema viário, dificultando o controle e acompanhamento de sua vida útil, como também da frequente ocorrência de</w:t>
      </w:r>
      <w:r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 xml:space="preserve"> </w:t>
      </w:r>
      <w:r w:rsidRPr="0098576E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 xml:space="preserve">vandalismo e depredação. </w:t>
      </w:r>
    </w:p>
    <w:p w:rsidR="0098576E" w:rsidRPr="0098576E" w:rsidRDefault="0098576E" w:rsidP="0098576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98576E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 xml:space="preserve">Para garantir o controle da sinalização de trânsito é de fundamental importância a utilização de sistema informatizado de gerenciamento, possibilitando a localização georeferenciada da </w:t>
      </w:r>
      <w:r w:rsidRPr="0098576E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lastRenderedPageBreak/>
        <w:t>sinalização implantada e o registro de ocorrências relacionadas (tipo, materiais aplicados, danos e outros problemas). </w:t>
      </w:r>
    </w:p>
    <w:p w:rsidR="0098576E" w:rsidRPr="0098576E" w:rsidRDefault="0098576E" w:rsidP="009857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</w:p>
    <w:p w:rsidR="0098576E" w:rsidRPr="0098576E" w:rsidRDefault="0098576E" w:rsidP="0098576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98576E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Portanto, pela sua importância para garantir a real eficácia dos sinais, com o atendimento dos princípios de suficiência, visibilidade, legibilidade, manutenção e conservação preconizados pelo Manual Brasileiro de Sinalização de Trânsito do Ministério das Cidades, entendemos pela relevância técnica do sistema informatizado de gerenciamento de sinalização viária, e consequentemente pela manutenção da exigência de comprovação de capacidade técnica para o item.</w:t>
      </w:r>
    </w:p>
    <w:p w:rsidR="0098576E" w:rsidRDefault="0098576E" w:rsidP="00C33FBA">
      <w:pPr>
        <w:spacing w:after="0" w:line="240" w:lineRule="auto"/>
        <w:jc w:val="both"/>
      </w:pPr>
    </w:p>
    <w:p w:rsidR="0098576E" w:rsidRDefault="0098576E" w:rsidP="00C33FBA">
      <w:pPr>
        <w:spacing w:after="0" w:line="240" w:lineRule="auto"/>
        <w:jc w:val="both"/>
      </w:pPr>
    </w:p>
    <w:p w:rsidR="008A3777" w:rsidRPr="005057A0" w:rsidRDefault="008A3777" w:rsidP="008A3777">
      <w:pPr>
        <w:rPr>
          <w:b/>
        </w:rPr>
      </w:pPr>
      <w:r w:rsidRPr="005057A0">
        <w:rPr>
          <w:b/>
        </w:rPr>
        <w:t>RESPOSTA</w:t>
      </w:r>
      <w:r>
        <w:rPr>
          <w:b/>
        </w:rPr>
        <w:t xml:space="preserve"> – </w:t>
      </w:r>
      <w:r w:rsidRPr="00FB72C1">
        <w:rPr>
          <w:b/>
        </w:rPr>
        <w:t>2º Questionamento</w:t>
      </w:r>
      <w:r w:rsidRPr="008A3777">
        <w:rPr>
          <w:b/>
        </w:rPr>
        <w:t>:</w:t>
      </w:r>
    </w:p>
    <w:p w:rsidR="0098576E" w:rsidRDefault="0098576E" w:rsidP="0098576E">
      <w:pPr>
        <w:spacing w:after="0" w:line="240" w:lineRule="auto"/>
        <w:jc w:val="both"/>
      </w:pPr>
      <w:r w:rsidRPr="00C839D4">
        <w:t>Considerando pacífica jurisprudência do TCU, nos termos do art. 3º, da Lei 10.520/2002, a Administração </w:t>
      </w:r>
      <w:r w:rsidRPr="00C839D4">
        <w:rPr>
          <w:b/>
          <w:bCs/>
        </w:rPr>
        <w:t>não está obrigada a anexar ao edital</w:t>
      </w:r>
      <w:r w:rsidRPr="00C839D4">
        <w:t> o orçamento de referência que elaborou na fase interna da licitação. Este </w:t>
      </w:r>
      <w:r w:rsidRPr="00C839D4">
        <w:rPr>
          <w:b/>
          <w:bCs/>
        </w:rPr>
        <w:t>deve constar, obrigatoriamente, apenas dos autos do processo administrativo</w:t>
      </w:r>
      <w:r w:rsidRPr="00C839D4">
        <w:t> referente à licitação. </w:t>
      </w:r>
      <w:r>
        <w:t xml:space="preserve">No entanto, ao ser solicitada esta Pregoeira disponibiliza essas informações. </w:t>
      </w:r>
    </w:p>
    <w:p w:rsidR="009742A1" w:rsidRDefault="009742A1" w:rsidP="00D25387">
      <w:pPr>
        <w:pStyle w:val="Resposta"/>
        <w:ind w:left="0"/>
        <w:rPr>
          <w:b/>
          <w:color w:val="000000" w:themeColor="text1"/>
          <w:szCs w:val="24"/>
        </w:rPr>
      </w:pPr>
    </w:p>
    <w:p w:rsidR="0098576E" w:rsidRDefault="0098576E" w:rsidP="0098576E">
      <w:pPr>
        <w:spacing w:after="0" w:line="240" w:lineRule="auto"/>
        <w:jc w:val="both"/>
        <w:rPr>
          <w:lang w:eastAsia="pt-BR"/>
        </w:rPr>
      </w:pPr>
      <w:r>
        <w:t xml:space="preserve">Assim, encaminhamos a essa empresa, via </w:t>
      </w:r>
      <w:proofErr w:type="spellStart"/>
      <w:r>
        <w:t>email</w:t>
      </w:r>
      <w:proofErr w:type="spellEnd"/>
      <w:r>
        <w:t>, a planilha com os valores médios estimados para o certame.</w:t>
      </w:r>
    </w:p>
    <w:p w:rsidR="0098576E" w:rsidRPr="009742A1" w:rsidRDefault="0098576E" w:rsidP="0098576E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eastAsia="pt-BR"/>
        </w:rPr>
      </w:pPr>
    </w:p>
    <w:p w:rsidR="009742A1" w:rsidRDefault="009742A1" w:rsidP="00D25387">
      <w:pPr>
        <w:pStyle w:val="Resposta"/>
        <w:ind w:left="0"/>
        <w:rPr>
          <w:b/>
          <w:color w:val="000000" w:themeColor="text1"/>
          <w:szCs w:val="24"/>
        </w:rPr>
      </w:pPr>
    </w:p>
    <w:p w:rsidR="00F64A49" w:rsidRPr="00F64A49" w:rsidRDefault="00F64A49" w:rsidP="00F64A49">
      <w:pPr>
        <w:pStyle w:val="Resposta"/>
        <w:ind w:left="0"/>
        <w:jc w:val="center"/>
        <w:rPr>
          <w:color w:val="000000" w:themeColor="text1"/>
          <w:szCs w:val="24"/>
        </w:rPr>
      </w:pPr>
      <w:r w:rsidRPr="00F64A49">
        <w:rPr>
          <w:color w:val="000000" w:themeColor="text1"/>
          <w:szCs w:val="24"/>
        </w:rPr>
        <w:t xml:space="preserve">Maceió, </w:t>
      </w:r>
      <w:r w:rsidR="00C33FBA">
        <w:rPr>
          <w:color w:val="000000" w:themeColor="text1"/>
          <w:szCs w:val="24"/>
        </w:rPr>
        <w:t>1</w:t>
      </w:r>
      <w:bookmarkStart w:id="0" w:name="_GoBack"/>
      <w:bookmarkEnd w:id="0"/>
      <w:r w:rsidR="00C33FBA">
        <w:rPr>
          <w:color w:val="000000" w:themeColor="text1"/>
          <w:szCs w:val="24"/>
        </w:rPr>
        <w:t>2/07</w:t>
      </w:r>
      <w:r w:rsidRPr="00F64A49">
        <w:rPr>
          <w:color w:val="000000" w:themeColor="text1"/>
          <w:szCs w:val="24"/>
        </w:rPr>
        <w:t>/2018</w:t>
      </w:r>
    </w:p>
    <w:p w:rsidR="00F64A49" w:rsidRDefault="00F64A49" w:rsidP="00D25387">
      <w:pPr>
        <w:pStyle w:val="Resposta"/>
        <w:ind w:left="0"/>
        <w:rPr>
          <w:b/>
          <w:color w:val="000000" w:themeColor="text1"/>
          <w:szCs w:val="24"/>
        </w:rPr>
      </w:pPr>
    </w:p>
    <w:p w:rsidR="00F64A49" w:rsidRDefault="00F64A49" w:rsidP="00F64A49">
      <w:pPr>
        <w:pStyle w:val="Resposta"/>
        <w:ind w:left="0"/>
        <w:jc w:val="center"/>
        <w:rPr>
          <w:b/>
          <w:color w:val="000000" w:themeColor="text1"/>
          <w:szCs w:val="24"/>
        </w:rPr>
      </w:pPr>
    </w:p>
    <w:p w:rsidR="00F64A49" w:rsidRDefault="00F64A49" w:rsidP="00F64A49">
      <w:pPr>
        <w:pStyle w:val="Resposta"/>
        <w:ind w:left="0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Cristina de Oliveira Barbosa</w:t>
      </w:r>
    </w:p>
    <w:p w:rsidR="00F64A49" w:rsidRDefault="00F64A49" w:rsidP="00F64A49">
      <w:pPr>
        <w:pStyle w:val="Resposta"/>
        <w:ind w:left="0"/>
        <w:jc w:val="center"/>
        <w:rPr>
          <w:color w:val="000000" w:themeColor="text1"/>
          <w:szCs w:val="24"/>
        </w:rPr>
      </w:pPr>
      <w:r w:rsidRPr="00F64A49">
        <w:rPr>
          <w:color w:val="000000" w:themeColor="text1"/>
          <w:szCs w:val="24"/>
        </w:rPr>
        <w:t>Pregoeira</w:t>
      </w:r>
    </w:p>
    <w:p w:rsidR="00F64A49" w:rsidRDefault="00F64A49" w:rsidP="00F64A49">
      <w:pPr>
        <w:pStyle w:val="Resposta"/>
        <w:ind w:left="0"/>
        <w:jc w:val="center"/>
        <w:rPr>
          <w:color w:val="000000" w:themeColor="text1"/>
          <w:szCs w:val="24"/>
        </w:rPr>
      </w:pPr>
    </w:p>
    <w:p w:rsidR="00F64A49" w:rsidRDefault="00F64A49" w:rsidP="00F64A49">
      <w:pPr>
        <w:pStyle w:val="Resposta"/>
        <w:ind w:left="0"/>
        <w:jc w:val="center"/>
        <w:rPr>
          <w:color w:val="000000" w:themeColor="text1"/>
          <w:szCs w:val="24"/>
        </w:rPr>
      </w:pPr>
    </w:p>
    <w:p w:rsidR="00F64A49" w:rsidRDefault="00F64A49" w:rsidP="00F64A49">
      <w:pPr>
        <w:pStyle w:val="Resposta"/>
        <w:ind w:left="0"/>
        <w:rPr>
          <w:color w:val="000000" w:themeColor="text1"/>
          <w:szCs w:val="24"/>
        </w:rPr>
      </w:pPr>
    </w:p>
    <w:p w:rsidR="00F64A49" w:rsidRPr="00F64A49" w:rsidRDefault="00F64A49" w:rsidP="00F64A49">
      <w:pPr>
        <w:pStyle w:val="Resposta"/>
        <w:ind w:left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*Original devidamente assinado nos autos.</w:t>
      </w:r>
    </w:p>
    <w:sectPr w:rsidR="00F64A49" w:rsidRPr="00F64A49" w:rsidSect="00373B1A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530" w:rsidRDefault="007F3530" w:rsidP="00373B1A">
      <w:pPr>
        <w:spacing w:after="0" w:line="240" w:lineRule="auto"/>
      </w:pPr>
      <w:r>
        <w:separator/>
      </w:r>
    </w:p>
  </w:endnote>
  <w:end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530" w:rsidRDefault="007F3530" w:rsidP="00373B1A">
      <w:pPr>
        <w:spacing w:after="0" w:line="240" w:lineRule="auto"/>
      </w:pPr>
      <w:r>
        <w:separator/>
      </w:r>
    </w:p>
  </w:footnote>
  <w:footnote w:type="continuationSeparator" w:id="0">
    <w:p w:rsidR="007F3530" w:rsidRDefault="007F3530" w:rsidP="0037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530" w:rsidRDefault="007F3530">
    <w:pPr>
      <w:pStyle w:val="Cabealho"/>
    </w:pPr>
  </w:p>
  <w:p w:rsidR="007F3530" w:rsidRDefault="007F3530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0F4BB5C" wp14:editId="37C47411">
          <wp:simplePos x="0" y="0"/>
          <wp:positionH relativeFrom="margin">
            <wp:align>center</wp:align>
          </wp:positionH>
          <wp:positionV relativeFrom="paragraph">
            <wp:posOffset>-447040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3530" w:rsidRDefault="007F3530" w:rsidP="00AA37E5">
    <w:pPr>
      <w:jc w:val="center"/>
    </w:pPr>
    <w:r>
      <w:rPr>
        <w:sz w:val="16"/>
        <w:szCs w:val="16"/>
      </w:rPr>
      <w:t xml:space="preserve">Comissão Permanente de Licitações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70F81"/>
    <w:multiLevelType w:val="hybridMultilevel"/>
    <w:tmpl w:val="DEFE38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B016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CBF46B1"/>
    <w:multiLevelType w:val="hybridMultilevel"/>
    <w:tmpl w:val="95FC4D40"/>
    <w:lvl w:ilvl="0" w:tplc="18A26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A0D74"/>
    <w:multiLevelType w:val="hybridMultilevel"/>
    <w:tmpl w:val="84FC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B1685"/>
    <w:multiLevelType w:val="hybridMultilevel"/>
    <w:tmpl w:val="ADA6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9072B"/>
    <w:multiLevelType w:val="hybridMultilevel"/>
    <w:tmpl w:val="49049270"/>
    <w:lvl w:ilvl="0" w:tplc="CCA8C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1A"/>
    <w:rsid w:val="000C7083"/>
    <w:rsid w:val="001778B4"/>
    <w:rsid w:val="0019477C"/>
    <w:rsid w:val="001C4D95"/>
    <w:rsid w:val="002E78FE"/>
    <w:rsid w:val="003303CA"/>
    <w:rsid w:val="00373B1A"/>
    <w:rsid w:val="003D6665"/>
    <w:rsid w:val="00433ABD"/>
    <w:rsid w:val="00472797"/>
    <w:rsid w:val="004A0405"/>
    <w:rsid w:val="00546D85"/>
    <w:rsid w:val="005572AD"/>
    <w:rsid w:val="00634777"/>
    <w:rsid w:val="006D49FC"/>
    <w:rsid w:val="006D5010"/>
    <w:rsid w:val="00710FAE"/>
    <w:rsid w:val="007F3530"/>
    <w:rsid w:val="0087231B"/>
    <w:rsid w:val="00887EDE"/>
    <w:rsid w:val="008A3777"/>
    <w:rsid w:val="009742A1"/>
    <w:rsid w:val="0098576E"/>
    <w:rsid w:val="009C20AA"/>
    <w:rsid w:val="00A27E78"/>
    <w:rsid w:val="00A32B39"/>
    <w:rsid w:val="00AA0659"/>
    <w:rsid w:val="00AA37E5"/>
    <w:rsid w:val="00AD0184"/>
    <w:rsid w:val="00C33FBA"/>
    <w:rsid w:val="00CD57A9"/>
    <w:rsid w:val="00D25387"/>
    <w:rsid w:val="00D26E69"/>
    <w:rsid w:val="00D73AE5"/>
    <w:rsid w:val="00DC0C49"/>
    <w:rsid w:val="00DE6CB2"/>
    <w:rsid w:val="00EA04A2"/>
    <w:rsid w:val="00F4310B"/>
    <w:rsid w:val="00F6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00EAA-F485-4AB3-958F-F43BA1FD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B1A"/>
  </w:style>
  <w:style w:type="paragraph" w:styleId="Rodap">
    <w:name w:val="footer"/>
    <w:basedOn w:val="Normal"/>
    <w:link w:val="RodapChar"/>
    <w:uiPriority w:val="99"/>
    <w:unhideWhenUsed/>
    <w:rsid w:val="0037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B1A"/>
  </w:style>
  <w:style w:type="paragraph" w:customStyle="1" w:styleId="m-8898301849001011106gmail-m-7981499861696767814gmail-m-9170828784472347027gmail-m3064585996283746750gmail-m-3476555466278299271gmail-m3003400296624451106gmail-m-3203151296281812188gmail-m-1810618442790248379gmail-m-858344980871209605gmail-m61574306164">
    <w:name w:val="m_-8898301849001011106gmail-m-7981499861696767814gmail-m-9170828784472347027gmail-m3064585996283746750gmail-m-3476555466278299271gmail-m3003400296624451106gmail-m-3203151296281812188gmail-m-1810618442790248379gmail-m-858344980871209605gmail-m61574306164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A0405"/>
  </w:style>
  <w:style w:type="character" w:styleId="Hyperlink">
    <w:name w:val="Hyperlink"/>
    <w:basedOn w:val="Fontepargpadro"/>
    <w:uiPriority w:val="99"/>
    <w:semiHidden/>
    <w:unhideWhenUsed/>
    <w:rsid w:val="004A04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A0405"/>
    <w:rPr>
      <w:b/>
      <w:bCs/>
    </w:rPr>
  </w:style>
  <w:style w:type="paragraph" w:customStyle="1" w:styleId="Default">
    <w:name w:val="Default"/>
    <w:rsid w:val="004A0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4A0405"/>
    <w:pPr>
      <w:spacing w:after="200" w:line="276" w:lineRule="auto"/>
      <w:ind w:left="720"/>
      <w:contextualSpacing/>
    </w:pPr>
  </w:style>
  <w:style w:type="paragraph" w:customStyle="1" w:styleId="default0">
    <w:name w:val="default"/>
    <w:basedOn w:val="Normal"/>
    <w:rsid w:val="004A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-active">
    <w:name w:val="object-active"/>
    <w:basedOn w:val="Fontepargpadro"/>
    <w:rsid w:val="004A0405"/>
  </w:style>
  <w:style w:type="paragraph" w:customStyle="1" w:styleId="Empresa">
    <w:name w:val="Empresa"/>
    <w:basedOn w:val="Normal"/>
    <w:link w:val="EmpresaChar"/>
    <w:qFormat/>
    <w:rsid w:val="004A0405"/>
    <w:pPr>
      <w:pBdr>
        <w:bottom w:val="single" w:sz="4" w:space="1" w:color="auto"/>
      </w:pBdr>
      <w:jc w:val="both"/>
    </w:pPr>
    <w:rPr>
      <w:rFonts w:ascii="Times New Roman" w:hAnsi="Times New Roman" w:cs="Times New Roman"/>
      <w:b/>
      <w:sz w:val="28"/>
      <w:szCs w:val="24"/>
    </w:rPr>
  </w:style>
  <w:style w:type="paragraph" w:customStyle="1" w:styleId="Data1">
    <w:name w:val="Data1"/>
    <w:basedOn w:val="Normal"/>
    <w:link w:val="Data1Char"/>
    <w:qFormat/>
    <w:rsid w:val="004A0405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EmpresaChar">
    <w:name w:val="Empresa Char"/>
    <w:basedOn w:val="Fontepargpadro"/>
    <w:link w:val="Empresa"/>
    <w:rsid w:val="004A0405"/>
    <w:rPr>
      <w:rFonts w:ascii="Times New Roman" w:hAnsi="Times New Roman" w:cs="Times New Roman"/>
      <w:b/>
      <w:sz w:val="28"/>
      <w:szCs w:val="24"/>
    </w:rPr>
  </w:style>
  <w:style w:type="paragraph" w:customStyle="1" w:styleId="Questionamento">
    <w:name w:val="Questionamento"/>
    <w:basedOn w:val="PargrafodaLista"/>
    <w:link w:val="QuestionamentoChar"/>
    <w:qFormat/>
    <w:rsid w:val="004A0405"/>
    <w:pPr>
      <w:shd w:val="clear" w:color="auto" w:fill="FFFFFF"/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Data1Char">
    <w:name w:val="Data1 Char"/>
    <w:basedOn w:val="Fontepargpadro"/>
    <w:link w:val="Data1"/>
    <w:rsid w:val="004A0405"/>
    <w:rPr>
      <w:rFonts w:ascii="Times New Roman" w:hAnsi="Times New Roman" w:cs="Times New Roman"/>
      <w:b/>
      <w:sz w:val="24"/>
      <w:szCs w:val="24"/>
    </w:rPr>
  </w:style>
  <w:style w:type="paragraph" w:customStyle="1" w:styleId="Pergunta">
    <w:name w:val="Pergunta"/>
    <w:basedOn w:val="Normal"/>
    <w:link w:val="PerguntaChar"/>
    <w:qFormat/>
    <w:rsid w:val="004A0405"/>
    <w:pPr>
      <w:shd w:val="clear" w:color="auto" w:fill="FFFFFF"/>
      <w:spacing w:after="0" w:line="240" w:lineRule="auto"/>
      <w:ind w:left="993"/>
      <w:jc w:val="both"/>
    </w:pPr>
    <w:rPr>
      <w:rFonts w:ascii="Times New Roman" w:eastAsia="Times New Roman" w:hAnsi="Times New Roman" w:cs="Times New Roman"/>
      <w:bCs/>
      <w:color w:val="000000"/>
      <w:sz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A0405"/>
  </w:style>
  <w:style w:type="character" w:customStyle="1" w:styleId="QuestionamentoChar">
    <w:name w:val="Questionamento Char"/>
    <w:basedOn w:val="PargrafodaListaChar"/>
    <w:link w:val="Questionamento"/>
    <w:rsid w:val="004A0405"/>
    <w:rPr>
      <w:rFonts w:ascii="Times New Roman" w:eastAsia="Times New Roman" w:hAnsi="Times New Roman" w:cs="Times New Roman"/>
      <w:b/>
      <w:bCs/>
      <w:sz w:val="24"/>
      <w:shd w:val="clear" w:color="auto" w:fill="FFFFFF"/>
      <w:lang w:eastAsia="pt-BR"/>
    </w:rPr>
  </w:style>
  <w:style w:type="paragraph" w:customStyle="1" w:styleId="Resposta">
    <w:name w:val="Resposta"/>
    <w:basedOn w:val="Pergunta"/>
    <w:link w:val="RespostaChar"/>
    <w:qFormat/>
    <w:rsid w:val="004A0405"/>
    <w:rPr>
      <w:color w:val="FF0000"/>
    </w:rPr>
  </w:style>
  <w:style w:type="character" w:customStyle="1" w:styleId="PerguntaChar">
    <w:name w:val="Pergunta Char"/>
    <w:basedOn w:val="Fontepargpadro"/>
    <w:link w:val="Pergunta"/>
    <w:rsid w:val="004A0405"/>
    <w:rPr>
      <w:rFonts w:ascii="Times New Roman" w:eastAsia="Times New Roman" w:hAnsi="Times New Roman" w:cs="Times New Roman"/>
      <w:bCs/>
      <w:color w:val="000000"/>
      <w:sz w:val="24"/>
      <w:shd w:val="clear" w:color="auto" w:fill="FFFFFF"/>
      <w:lang w:eastAsia="pt-BR"/>
    </w:rPr>
  </w:style>
  <w:style w:type="paragraph" w:styleId="SemEspaamento">
    <w:name w:val="No Spacing"/>
    <w:uiPriority w:val="1"/>
    <w:qFormat/>
    <w:rsid w:val="004A0405"/>
    <w:pPr>
      <w:spacing w:after="0" w:line="240" w:lineRule="auto"/>
    </w:pPr>
  </w:style>
  <w:style w:type="character" w:customStyle="1" w:styleId="RespostaChar">
    <w:name w:val="Resposta Char"/>
    <w:basedOn w:val="PerguntaChar"/>
    <w:link w:val="Resposta"/>
    <w:rsid w:val="004A0405"/>
    <w:rPr>
      <w:rFonts w:ascii="Times New Roman" w:eastAsia="Times New Roman" w:hAnsi="Times New Roman" w:cs="Times New Roman"/>
      <w:bCs/>
      <w:color w:val="FF0000"/>
      <w:sz w:val="24"/>
      <w:shd w:val="clear" w:color="auto" w:fill="FFFFFF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A49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5572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Cristina Barbosa</cp:lastModifiedBy>
  <cp:revision>3</cp:revision>
  <cp:lastPrinted>2018-04-20T13:03:00Z</cp:lastPrinted>
  <dcterms:created xsi:type="dcterms:W3CDTF">2018-07-12T16:10:00Z</dcterms:created>
  <dcterms:modified xsi:type="dcterms:W3CDTF">2018-07-12T16:38:00Z</dcterms:modified>
</cp:coreProperties>
</file>