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E9287B">
        <w:rPr>
          <w:rFonts w:ascii="Times New Roman" w:hAnsi="Times New Roman" w:cs="Times New Roman"/>
          <w:b/>
        </w:rPr>
        <w:t>2</w:t>
      </w:r>
      <w:r w:rsidR="00D20110">
        <w:rPr>
          <w:rFonts w:ascii="Times New Roman" w:hAnsi="Times New Roman" w:cs="Times New Roman"/>
          <w:b/>
        </w:rPr>
        <w:t>4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D20110">
        <w:rPr>
          <w:rFonts w:ascii="Times New Roman" w:hAnsi="Times New Roman" w:cs="Times New Roman"/>
        </w:rPr>
        <w:t>059933/2018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D20110" w:rsidRPr="00D20110">
        <w:rPr>
          <w:rFonts w:ascii="Times New Roman" w:hAnsi="Times New Roman" w:cs="Times New Roman"/>
        </w:rPr>
        <w:t>Registro de Preços para futura e eventual aquisição de Materiais de Copa e Cozinha e utensílios Domésticos, para atendimento aos diversos Órgãos e Entidades da Administração Pública do Município de Maceió</w:t>
      </w:r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932925" w:rsidRPr="00A1686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  <w:r w:rsidR="00932925">
        <w:rPr>
          <w:rFonts w:ascii="Times New Roman" w:hAnsi="Times New Roman" w:cs="Times New Roman"/>
        </w:rPr>
        <w:t xml:space="preserve"> Site </w:t>
      </w:r>
      <w:hyperlink r:id="rId6" w:history="1">
        <w:r w:rsidR="00932925" w:rsidRPr="00A1686B">
          <w:rPr>
            <w:rStyle w:val="Hyperlink"/>
            <w:rFonts w:ascii="Times New Roman" w:hAnsi="Times New Roman" w:cs="Times New Roman"/>
          </w:rPr>
          <w:t>http://www.licitacao.maceio.al.gov.br/</w:t>
        </w:r>
      </w:hyperlink>
    </w:p>
    <w:p w:rsidR="00C310F5" w:rsidRPr="00A1686B" w:rsidRDefault="00A1686B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7" w:history="1">
        <w:r w:rsidR="00264EA8" w:rsidRPr="00A1686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A1686B">
        <w:rPr>
          <w:rFonts w:ascii="Times New Roman" w:hAnsi="Times New Roman" w:cs="Times New Roman"/>
        </w:rPr>
        <w:t xml:space="preserve"> </w:t>
      </w:r>
      <w:r w:rsidR="00D21FEF" w:rsidRPr="00A1686B">
        <w:rPr>
          <w:rFonts w:ascii="Times New Roman" w:hAnsi="Times New Roman" w:cs="Times New Roman"/>
        </w:rPr>
        <w:t>(82) 3315-3713 / 3714 / 3715</w:t>
      </w:r>
      <w:r w:rsidR="00D21FEF" w:rsidRPr="00A1686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A1686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A1686B">
        <w:rPr>
          <w:rFonts w:ascii="Times New Roman" w:hAnsi="Times New Roman" w:cs="Times New Roman"/>
        </w:rPr>
        <w:t>Rua Eng. Roberto Gonçalves Menezes, 71, Centro, Maceió - AL CEP:57020-680</w:t>
      </w:r>
    </w:p>
    <w:p w:rsidR="00A1686B" w:rsidRPr="00A1686B" w:rsidRDefault="00A1686B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A5FB4" w:rsidRPr="00A1686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A1686B">
        <w:rPr>
          <w:rFonts w:ascii="Times New Roman" w:hAnsi="Times New Roman" w:cs="Times New Roman"/>
        </w:rPr>
        <w:t xml:space="preserve">Maceió/AL, </w:t>
      </w:r>
      <w:r w:rsidR="00A1686B" w:rsidRPr="00A1686B">
        <w:rPr>
          <w:rFonts w:ascii="Times New Roman" w:hAnsi="Times New Roman" w:cs="Times New Roman"/>
        </w:rPr>
        <w:t>31</w:t>
      </w:r>
      <w:r w:rsidR="00D33A2B" w:rsidRPr="00A1686B">
        <w:rPr>
          <w:rFonts w:ascii="Times New Roman" w:hAnsi="Times New Roman" w:cs="Times New Roman"/>
        </w:rPr>
        <w:t xml:space="preserve"> </w:t>
      </w:r>
      <w:r w:rsidRPr="00A1686B">
        <w:rPr>
          <w:rFonts w:ascii="Times New Roman" w:hAnsi="Times New Roman" w:cs="Times New Roman"/>
        </w:rPr>
        <w:t>de</w:t>
      </w:r>
      <w:r w:rsidR="0095500C" w:rsidRPr="00A1686B">
        <w:rPr>
          <w:rFonts w:ascii="Times New Roman" w:hAnsi="Times New Roman" w:cs="Times New Roman"/>
        </w:rPr>
        <w:t xml:space="preserve"> </w:t>
      </w:r>
      <w:proofErr w:type="gramStart"/>
      <w:r w:rsidR="00D076CD" w:rsidRPr="00A1686B">
        <w:rPr>
          <w:rFonts w:ascii="Times New Roman" w:hAnsi="Times New Roman" w:cs="Times New Roman"/>
        </w:rPr>
        <w:t>Ju</w:t>
      </w:r>
      <w:r w:rsidR="00E9287B" w:rsidRPr="00A1686B">
        <w:rPr>
          <w:rFonts w:ascii="Times New Roman" w:hAnsi="Times New Roman" w:cs="Times New Roman"/>
        </w:rPr>
        <w:t>l</w:t>
      </w:r>
      <w:r w:rsidR="00D076CD" w:rsidRPr="00A1686B">
        <w:rPr>
          <w:rFonts w:ascii="Times New Roman" w:hAnsi="Times New Roman" w:cs="Times New Roman"/>
        </w:rPr>
        <w:t>h</w:t>
      </w:r>
      <w:r w:rsidR="004D560F" w:rsidRPr="00A1686B">
        <w:rPr>
          <w:rFonts w:ascii="Times New Roman" w:hAnsi="Times New Roman" w:cs="Times New Roman"/>
        </w:rPr>
        <w:t>o</w:t>
      </w:r>
      <w:proofErr w:type="gramEnd"/>
      <w:r w:rsidR="00D21FEF" w:rsidRPr="00A1686B">
        <w:rPr>
          <w:rFonts w:ascii="Times New Roman" w:hAnsi="Times New Roman" w:cs="Times New Roman"/>
        </w:rPr>
        <w:t xml:space="preserve"> </w:t>
      </w:r>
      <w:r w:rsidR="0095500C" w:rsidRPr="00A1686B">
        <w:rPr>
          <w:rFonts w:ascii="Times New Roman" w:hAnsi="Times New Roman" w:cs="Times New Roman"/>
        </w:rPr>
        <w:t>de 201</w:t>
      </w:r>
      <w:r w:rsidR="00D977EA" w:rsidRPr="00A1686B">
        <w:rPr>
          <w:rFonts w:ascii="Times New Roman" w:hAnsi="Times New Roman" w:cs="Times New Roman"/>
        </w:rPr>
        <w:t>8</w:t>
      </w:r>
      <w:r w:rsidRPr="00A1686B">
        <w:rPr>
          <w:rFonts w:ascii="Times New Roman" w:hAnsi="Times New Roman" w:cs="Times New Roman"/>
        </w:rPr>
        <w:t>.</w:t>
      </w:r>
    </w:p>
    <w:p w:rsidR="00574EA8" w:rsidRPr="00A1686B" w:rsidRDefault="00A1686B" w:rsidP="0043060B">
      <w:pPr>
        <w:spacing w:after="0"/>
        <w:jc w:val="center"/>
        <w:rPr>
          <w:rFonts w:ascii="Times New Roman" w:hAnsi="Times New Roman" w:cs="Times New Roman"/>
          <w:bCs/>
        </w:rPr>
      </w:pPr>
      <w:proofErr w:type="spellStart"/>
      <w:r w:rsidRPr="00A1686B">
        <w:rPr>
          <w:rFonts w:ascii="Times New Roman" w:hAnsi="Times New Roman" w:cs="Times New Roman"/>
          <w:bCs/>
        </w:rPr>
        <w:t>Elizame</w:t>
      </w:r>
      <w:proofErr w:type="spellEnd"/>
      <w:r w:rsidRPr="00A1686B">
        <w:rPr>
          <w:rFonts w:ascii="Times New Roman" w:hAnsi="Times New Roman" w:cs="Times New Roman"/>
          <w:bCs/>
        </w:rPr>
        <w:t xml:space="preserve"> Guedes Evangelista</w:t>
      </w:r>
    </w:p>
    <w:p w:rsidR="00574EA8" w:rsidRPr="00B55A0B" w:rsidRDefault="00A1686B" w:rsidP="0043060B">
      <w:pPr>
        <w:spacing w:after="0"/>
        <w:jc w:val="center"/>
        <w:rPr>
          <w:rFonts w:ascii="Times New Roman" w:hAnsi="Times New Roman" w:cs="Times New Roman"/>
        </w:rPr>
      </w:pPr>
      <w:r w:rsidRPr="00A1686B">
        <w:rPr>
          <w:rFonts w:ascii="Times New Roman" w:hAnsi="Times New Roman" w:cs="Times New Roman"/>
          <w:bCs/>
        </w:rPr>
        <w:t>Gerência de Planejamento</w:t>
      </w: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201AD"/>
    <w:rsid w:val="00922D6C"/>
    <w:rsid w:val="00932925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1686B"/>
    <w:rsid w:val="00A27D12"/>
    <w:rsid w:val="00A47A6B"/>
    <w:rsid w:val="00AD3270"/>
    <w:rsid w:val="00AD722C"/>
    <w:rsid w:val="00AE66F0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7F5E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C5953-8E74-438C-B421-00EA227D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Amanda Teixeira Melo</cp:lastModifiedBy>
  <cp:revision>114</cp:revision>
  <cp:lastPrinted>2017-02-08T15:15:00Z</cp:lastPrinted>
  <dcterms:created xsi:type="dcterms:W3CDTF">2017-02-08T15:07:00Z</dcterms:created>
  <dcterms:modified xsi:type="dcterms:W3CDTF">2018-07-31T12:44:00Z</dcterms:modified>
</cp:coreProperties>
</file>