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A7776F">
        <w:rPr>
          <w:rFonts w:eastAsiaTheme="minorHAnsi"/>
          <w:lang w:eastAsia="en-US"/>
        </w:rPr>
        <w:t>26</w:t>
      </w:r>
      <w:bookmarkStart w:id="0" w:name="_GoBack"/>
      <w:bookmarkEnd w:id="0"/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7C6CB5">
        <w:rPr>
          <w:rFonts w:eastAsiaTheme="minorHAnsi"/>
          <w:lang w:eastAsia="en-US"/>
        </w:rPr>
        <w:t>064</w:t>
      </w:r>
      <w:r w:rsidR="00954950">
        <w:rPr>
          <w:rFonts w:eastAsiaTheme="minorHAnsi"/>
          <w:lang w:eastAsia="en-US"/>
        </w:rPr>
        <w:t>174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 xml:space="preserve">Registro de Preços para futuro e eventual </w:t>
      </w:r>
      <w:r w:rsidR="00A7776F" w:rsidRPr="00A7776F">
        <w:rPr>
          <w:b/>
        </w:rPr>
        <w:t>Aquisição de Equipamentos de Proteção Individual - EPIs</w:t>
      </w:r>
      <w:r w:rsidR="00A7776F" w:rsidRPr="00A7776F">
        <w:t>, para atendimento aos diversos Órgãos e Entidades da Administração Pública do Município de Maceió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A7776F">
        <w:rPr>
          <w:bCs/>
        </w:rPr>
        <w:t>03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A7776F">
        <w:rPr>
          <w:bCs/>
        </w:rPr>
        <w:t>8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A7776F">
        <w:rPr>
          <w:bCs/>
        </w:rPr>
        <w:t>09</w:t>
      </w:r>
      <w:r w:rsidR="00202A09" w:rsidRPr="00202A09">
        <w:rPr>
          <w:bCs/>
        </w:rPr>
        <w:t>/0</w:t>
      </w:r>
      <w:r w:rsidR="00A7776F">
        <w:rPr>
          <w:bCs/>
        </w:rPr>
        <w:t>8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BB9A181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2018-08-03T11:52:00Z</dcterms:created>
  <dcterms:modified xsi:type="dcterms:W3CDTF">2018-08-03T11:52:00Z</dcterms:modified>
</cp:coreProperties>
</file>