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18432E">
        <w:rPr>
          <w:rFonts w:eastAsiaTheme="minorHAnsi"/>
          <w:lang w:eastAsia="en-US"/>
        </w:rPr>
        <w:t>70/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18432E">
        <w:rPr>
          <w:bCs/>
        </w:rPr>
        <w:t>3400/002719/2018,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18432E">
        <w:t>DESENVOLVIMENTO SUSTENTÁVEL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18432E">
        <w:rPr>
          <w:color w:val="000000" w:themeColor="text1"/>
        </w:rPr>
        <w:t>Aquisição de Plantas, Mudas e Forração Vegetal.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18432E">
        <w:rPr>
          <w:bCs/>
        </w:rPr>
        <w:t>11/09/2018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18432E">
        <w:rPr>
          <w:bCs/>
        </w:rPr>
        <w:t>17/09/2018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18432E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Pregoeiro</w:t>
      </w:r>
      <w:r w:rsidR="003A5E32" w:rsidRPr="000F7D88">
        <w:t>/ARSER</w:t>
      </w:r>
      <w:r w:rsidR="003A5E32">
        <w:t xml:space="preserve">: </w:t>
      </w:r>
      <w:r>
        <w:t>Jorge Luiz Sandes Bandeira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4A2C0A">
      <w:pPr>
        <w:jc w:val="center"/>
      </w:pPr>
      <w:r>
        <w:t>Assinatura do Interessado/Responsável da Empresa/Instituição</w:t>
      </w:r>
      <w:bookmarkStart w:id="0" w:name="_GoBack"/>
      <w:bookmarkEnd w:id="0"/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8432E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A2C0A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37</cp:revision>
  <cp:lastPrinted>2018-02-20T14:54:00Z</cp:lastPrinted>
  <dcterms:created xsi:type="dcterms:W3CDTF">2016-10-24T18:29:00Z</dcterms:created>
  <dcterms:modified xsi:type="dcterms:W3CDTF">2018-09-17T16:22:00Z</dcterms:modified>
</cp:coreProperties>
</file>