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C30" w:rsidRDefault="00950C30" w:rsidP="00070F6F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430D11" w:rsidRDefault="00C26C41" w:rsidP="00070F6F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1A1A91">
        <w:rPr>
          <w:rFonts w:ascii="Calibri" w:hAnsi="Calibri"/>
          <w:b/>
          <w:sz w:val="22"/>
          <w:szCs w:val="22"/>
          <w:u w:val="single"/>
        </w:rPr>
        <w:t xml:space="preserve"> - Simplificado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054C99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054C99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054C99" w:rsidRDefault="00C26C41" w:rsidP="00AC6412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54C99">
        <w:rPr>
          <w:rFonts w:asciiTheme="minorHAnsi" w:hAnsiTheme="minorHAnsi"/>
          <w:sz w:val="22"/>
          <w:szCs w:val="22"/>
        </w:rPr>
        <w:t>Registro de Preços para futura e event</w:t>
      </w:r>
      <w:r w:rsidRPr="00054C99">
        <w:rPr>
          <w:rFonts w:asciiTheme="minorHAnsi" w:hAnsiTheme="minorHAnsi" w:cstheme="minorHAnsi"/>
          <w:sz w:val="22"/>
          <w:szCs w:val="22"/>
        </w:rPr>
        <w:t xml:space="preserve">ual </w:t>
      </w:r>
      <w:proofErr w:type="gramStart"/>
      <w:r w:rsidR="001A1A91">
        <w:rPr>
          <w:rFonts w:asciiTheme="minorHAnsi" w:eastAsia="Calibri" w:hAnsiTheme="minorHAnsi" w:cstheme="minorHAnsi"/>
          <w:sz w:val="22"/>
          <w:szCs w:val="22"/>
        </w:rPr>
        <w:t xml:space="preserve">Aquisição </w:t>
      </w:r>
      <w:r w:rsidR="003C19B9">
        <w:rPr>
          <w:rFonts w:asciiTheme="minorHAnsi" w:eastAsia="Calibri" w:hAnsiTheme="minorHAnsi" w:cstheme="minorHAnsi"/>
          <w:sz w:val="22"/>
          <w:szCs w:val="22"/>
        </w:rPr>
        <w:t xml:space="preserve"> de</w:t>
      </w:r>
      <w:proofErr w:type="gramEnd"/>
      <w:r w:rsidR="007F0DB6" w:rsidRPr="00054C9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C19B9">
        <w:rPr>
          <w:rFonts w:asciiTheme="minorHAnsi" w:eastAsia="Calibri" w:hAnsiTheme="minorHAnsi" w:cstheme="minorHAnsi"/>
          <w:sz w:val="22"/>
          <w:szCs w:val="22"/>
        </w:rPr>
        <w:t>Materiais Gráficos (Capas de Processos</w:t>
      </w:r>
      <w:r w:rsidR="001A1A91">
        <w:rPr>
          <w:rFonts w:asciiTheme="minorHAnsi" w:eastAsia="Calibri" w:hAnsiTheme="minorHAnsi" w:cstheme="minorHAnsi"/>
          <w:sz w:val="22"/>
          <w:szCs w:val="22"/>
        </w:rPr>
        <w:t>,</w:t>
      </w:r>
      <w:r w:rsidR="003C19B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4592F">
        <w:rPr>
          <w:rFonts w:asciiTheme="minorHAnsi" w:eastAsia="Calibri" w:hAnsiTheme="minorHAnsi" w:cstheme="minorHAnsi"/>
          <w:sz w:val="22"/>
          <w:szCs w:val="22"/>
        </w:rPr>
        <w:t>Envelopes</w:t>
      </w:r>
      <w:r w:rsidR="001A1A91">
        <w:rPr>
          <w:rFonts w:asciiTheme="minorHAnsi" w:eastAsia="Calibri" w:hAnsiTheme="minorHAnsi" w:cstheme="minorHAnsi"/>
          <w:sz w:val="22"/>
          <w:szCs w:val="22"/>
        </w:rPr>
        <w:t xml:space="preserve"> e</w:t>
      </w:r>
      <w:r w:rsidR="00E70589">
        <w:rPr>
          <w:rFonts w:asciiTheme="minorHAnsi" w:eastAsia="Calibri" w:hAnsiTheme="minorHAnsi" w:cstheme="minorHAnsi"/>
          <w:sz w:val="22"/>
          <w:szCs w:val="22"/>
        </w:rPr>
        <w:t xml:space="preserve"> Timbrados</w:t>
      </w:r>
      <w:r w:rsidR="003C19B9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="00AC6412" w:rsidRPr="00054C9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054C99">
        <w:rPr>
          <w:rFonts w:asciiTheme="minorHAnsi" w:hAnsiTheme="minorHAnsi"/>
          <w:sz w:val="22"/>
          <w:szCs w:val="22"/>
        </w:rPr>
        <w:t xml:space="preserve">atendimento </w:t>
      </w:r>
      <w:r w:rsidR="00A75851" w:rsidRPr="00054C99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054C99">
        <w:rPr>
          <w:rFonts w:asciiTheme="minorHAnsi" w:hAnsiTheme="minorHAnsi"/>
          <w:sz w:val="22"/>
          <w:szCs w:val="22"/>
        </w:rPr>
        <w:t>do Município de Maceió</w:t>
      </w:r>
      <w:r w:rsidRPr="00054C99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BE137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BE137A"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5A439C" w:rsidRPr="00151162" w:rsidRDefault="007F7F1A" w:rsidP="005A439C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1162">
        <w:rPr>
          <w:rFonts w:asciiTheme="minorHAnsi" w:hAnsiTheme="minorHAnsi" w:cstheme="minorHAnsi"/>
          <w:sz w:val="22"/>
          <w:szCs w:val="22"/>
        </w:rPr>
        <w:t>Nesse sentido,</w:t>
      </w:r>
      <w:r w:rsidR="00095E5C" w:rsidRPr="00151162">
        <w:rPr>
          <w:rFonts w:asciiTheme="minorHAnsi" w:hAnsiTheme="minorHAnsi" w:cstheme="minorHAnsi"/>
          <w:sz w:val="22"/>
          <w:szCs w:val="22"/>
        </w:rPr>
        <w:t xml:space="preserve"> a aquisição destes materiais é essencial para a continuidade e manutenção dos serviços administrativos realizados nos diversos setores dos Órgãos da Administração Municipal</w:t>
      </w:r>
      <w:r w:rsidR="005A439C" w:rsidRPr="00151162">
        <w:rPr>
          <w:rFonts w:asciiTheme="minorHAnsi" w:hAnsiTheme="minorHAnsi" w:cstheme="minorHAnsi"/>
          <w:sz w:val="22"/>
          <w:szCs w:val="22"/>
        </w:rPr>
        <w:t xml:space="preserve">, </w:t>
      </w:r>
      <w:r w:rsidR="00095E5C" w:rsidRPr="00151162">
        <w:rPr>
          <w:rFonts w:asciiTheme="minorHAnsi" w:hAnsiTheme="minorHAnsi" w:cstheme="minorHAnsi"/>
          <w:sz w:val="22"/>
          <w:szCs w:val="22"/>
        </w:rPr>
        <w:t>sendo necessário</w:t>
      </w:r>
      <w:r w:rsidR="005A439C" w:rsidRPr="00151162">
        <w:rPr>
          <w:rFonts w:asciiTheme="minorHAnsi" w:hAnsiTheme="minorHAnsi" w:cstheme="minorHAnsi"/>
          <w:sz w:val="22"/>
          <w:szCs w:val="22"/>
        </w:rPr>
        <w:t xml:space="preserve"> </w:t>
      </w:r>
      <w:r w:rsidR="00095E5C" w:rsidRPr="00151162">
        <w:rPr>
          <w:rFonts w:asciiTheme="minorHAnsi" w:hAnsiTheme="minorHAnsi" w:cstheme="minorHAnsi"/>
          <w:sz w:val="22"/>
          <w:szCs w:val="22"/>
        </w:rPr>
        <w:t>para a reposição, bem como, para a manutenção dos estoques.</w:t>
      </w:r>
    </w:p>
    <w:p w:rsidR="005A439C" w:rsidRPr="00151162" w:rsidRDefault="00095E5C" w:rsidP="000437B6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51162">
        <w:rPr>
          <w:rFonts w:asciiTheme="minorHAnsi" w:hAnsiTheme="minorHAnsi" w:cstheme="minorHAnsi"/>
          <w:sz w:val="22"/>
          <w:szCs w:val="22"/>
        </w:rPr>
        <w:t>J</w:t>
      </w:r>
      <w:r w:rsidR="005A439C" w:rsidRPr="00151162">
        <w:rPr>
          <w:rFonts w:asciiTheme="minorHAnsi" w:hAnsiTheme="minorHAnsi" w:cstheme="minorHAnsi"/>
          <w:sz w:val="22"/>
          <w:szCs w:val="22"/>
        </w:rPr>
        <w:t>ustifica-se a</w:t>
      </w:r>
      <w:r w:rsidRPr="00151162">
        <w:rPr>
          <w:rFonts w:asciiTheme="minorHAnsi" w:hAnsiTheme="minorHAnsi" w:cstheme="minorHAnsi"/>
          <w:sz w:val="22"/>
          <w:szCs w:val="22"/>
        </w:rPr>
        <w:t>inda a</w:t>
      </w:r>
      <w:r w:rsidR="005A439C" w:rsidRPr="00151162">
        <w:rPr>
          <w:rFonts w:asciiTheme="minorHAnsi" w:hAnsiTheme="minorHAnsi" w:cstheme="minorHAnsi"/>
          <w:sz w:val="22"/>
          <w:szCs w:val="22"/>
        </w:rPr>
        <w:t xml:space="preserve"> aquisição, em razão da necessidade de suprir </w:t>
      </w:r>
      <w:r w:rsidRPr="00151162">
        <w:rPr>
          <w:rFonts w:asciiTheme="minorHAnsi" w:hAnsiTheme="minorHAnsi" w:cstheme="minorHAnsi"/>
          <w:sz w:val="22"/>
          <w:szCs w:val="22"/>
        </w:rPr>
        <w:t>a demanda</w:t>
      </w:r>
      <w:r w:rsidR="005A439C" w:rsidRPr="00151162">
        <w:rPr>
          <w:rFonts w:asciiTheme="minorHAnsi" w:hAnsiTheme="minorHAnsi" w:cstheme="minorHAnsi"/>
          <w:sz w:val="22"/>
          <w:szCs w:val="22"/>
        </w:rPr>
        <w:t xml:space="preserve"> dos referidos materiais de consumo, conforme estimativa </w:t>
      </w:r>
      <w:r w:rsidRPr="00151162">
        <w:rPr>
          <w:rFonts w:asciiTheme="minorHAnsi" w:hAnsiTheme="minorHAnsi" w:cstheme="minorHAnsi"/>
          <w:sz w:val="22"/>
          <w:szCs w:val="22"/>
        </w:rPr>
        <w:t>e levantamento de quantitativos</w:t>
      </w:r>
      <w:r w:rsidR="005A439C" w:rsidRPr="00151162">
        <w:rPr>
          <w:rFonts w:asciiTheme="minorHAnsi" w:hAnsiTheme="minorHAnsi" w:cstheme="minorHAnsi"/>
          <w:sz w:val="22"/>
          <w:szCs w:val="22"/>
        </w:rPr>
        <w:t xml:space="preserve"> realizados pela ARSER</w:t>
      </w:r>
      <w:r w:rsidRPr="00151162">
        <w:rPr>
          <w:rFonts w:asciiTheme="minorHAnsi" w:hAnsiTheme="minorHAnsi" w:cstheme="minorHAnsi"/>
          <w:sz w:val="22"/>
          <w:szCs w:val="22"/>
        </w:rPr>
        <w:t>.</w:t>
      </w:r>
    </w:p>
    <w:p w:rsidR="007F7F1A" w:rsidRPr="00BE137A" w:rsidRDefault="00194CB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>
        <w:rPr>
          <w:rFonts w:asciiTheme="minorHAnsi" w:hAnsiTheme="minorHAnsi"/>
          <w:b/>
          <w:kern w:val="32"/>
          <w:sz w:val="22"/>
          <w:szCs w:val="22"/>
        </w:rPr>
        <w:t>DOS ANEXOS</w:t>
      </w:r>
    </w:p>
    <w:p w:rsidR="00194CB4" w:rsidRPr="00005C38" w:rsidRDefault="00194CB4" w:rsidP="00194CB4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 w:cs="CIDFont+F1"/>
          <w:sz w:val="22"/>
          <w:szCs w:val="22"/>
        </w:rPr>
      </w:pPr>
      <w:r w:rsidRPr="00005C38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194CB4" w:rsidRDefault="00194CB4" w:rsidP="00194CB4">
      <w:pPr>
        <w:pStyle w:val="PargrafodaLista"/>
        <w:numPr>
          <w:ilvl w:val="2"/>
          <w:numId w:val="21"/>
        </w:numPr>
        <w:tabs>
          <w:tab w:val="left" w:pos="142"/>
        </w:tabs>
        <w:autoSpaceDE w:val="0"/>
        <w:autoSpaceDN w:val="0"/>
        <w:adjustRightInd w:val="0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C8064A">
        <w:rPr>
          <w:rFonts w:asciiTheme="minorHAnsi" w:hAnsiTheme="minorHAnsi"/>
          <w:sz w:val="22"/>
          <w:szCs w:val="22"/>
        </w:rPr>
        <w:t xml:space="preserve">ANEXO </w:t>
      </w:r>
      <w:r w:rsidR="00B959E1">
        <w:rPr>
          <w:rFonts w:asciiTheme="minorHAnsi" w:hAnsiTheme="minorHAnsi"/>
          <w:sz w:val="22"/>
          <w:szCs w:val="22"/>
        </w:rPr>
        <w:t>I</w:t>
      </w:r>
      <w:r w:rsidRPr="00C8064A">
        <w:rPr>
          <w:rFonts w:asciiTheme="minorHAnsi" w:hAnsiTheme="minorHAnsi"/>
          <w:sz w:val="22"/>
          <w:szCs w:val="22"/>
        </w:rPr>
        <w:t xml:space="preserve"> –</w:t>
      </w:r>
      <w:r w:rsidR="005075E6">
        <w:rPr>
          <w:rFonts w:asciiTheme="minorHAnsi" w:hAnsiTheme="minorHAnsi"/>
          <w:sz w:val="22"/>
          <w:szCs w:val="22"/>
        </w:rPr>
        <w:t xml:space="preserve"> </w:t>
      </w:r>
      <w:r w:rsidR="00D319D1">
        <w:rPr>
          <w:rFonts w:asciiTheme="minorHAnsi" w:hAnsiTheme="minorHAnsi"/>
          <w:sz w:val="22"/>
          <w:szCs w:val="22"/>
        </w:rPr>
        <w:t>DAS ESPE</w:t>
      </w:r>
      <w:r w:rsidR="000C565B">
        <w:rPr>
          <w:rFonts w:asciiTheme="minorHAnsi" w:hAnsiTheme="minorHAnsi"/>
          <w:sz w:val="22"/>
          <w:szCs w:val="22"/>
        </w:rPr>
        <w:t>CIFICAÇ</w:t>
      </w:r>
      <w:r w:rsidR="000965DC">
        <w:rPr>
          <w:rFonts w:asciiTheme="minorHAnsi" w:hAnsiTheme="minorHAnsi"/>
          <w:sz w:val="22"/>
          <w:szCs w:val="22"/>
        </w:rPr>
        <w:t>ÕES DOS MATERIAIS</w:t>
      </w:r>
    </w:p>
    <w:p w:rsidR="00194CB4" w:rsidRPr="00C40B12" w:rsidRDefault="00194CB4" w:rsidP="00194CB4">
      <w:pPr>
        <w:pStyle w:val="PargrafodaLista"/>
        <w:numPr>
          <w:ilvl w:val="2"/>
          <w:numId w:val="21"/>
        </w:numPr>
        <w:tabs>
          <w:tab w:val="left" w:pos="142"/>
        </w:tabs>
        <w:autoSpaceDE w:val="0"/>
        <w:autoSpaceDN w:val="0"/>
        <w:adjustRightInd w:val="0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C40B12">
        <w:rPr>
          <w:rFonts w:asciiTheme="minorHAnsi" w:hAnsiTheme="minorHAnsi"/>
          <w:sz w:val="22"/>
          <w:szCs w:val="22"/>
        </w:rPr>
        <w:t xml:space="preserve">ANEXO </w:t>
      </w:r>
      <w:r w:rsidR="00B959E1">
        <w:rPr>
          <w:rFonts w:asciiTheme="minorHAnsi" w:hAnsiTheme="minorHAnsi"/>
          <w:sz w:val="22"/>
          <w:szCs w:val="22"/>
        </w:rPr>
        <w:t>II</w:t>
      </w:r>
      <w:r w:rsidRPr="00C40B12">
        <w:rPr>
          <w:rFonts w:asciiTheme="minorHAnsi" w:hAnsiTheme="minorHAnsi"/>
          <w:sz w:val="22"/>
          <w:szCs w:val="22"/>
        </w:rPr>
        <w:t xml:space="preserve"> – </w:t>
      </w:r>
      <w:r w:rsidR="005228C2">
        <w:rPr>
          <w:rFonts w:asciiTheme="minorHAnsi" w:hAnsiTheme="minorHAnsi"/>
          <w:sz w:val="22"/>
          <w:szCs w:val="22"/>
        </w:rPr>
        <w:t>MODELO</w:t>
      </w:r>
    </w:p>
    <w:p w:rsidR="00194CB4" w:rsidRDefault="00194CB4" w:rsidP="00194CB4">
      <w:pPr>
        <w:pStyle w:val="PargrafodaLista"/>
        <w:numPr>
          <w:ilvl w:val="2"/>
          <w:numId w:val="21"/>
        </w:numPr>
        <w:tabs>
          <w:tab w:val="left" w:pos="426"/>
          <w:tab w:val="left" w:pos="567"/>
        </w:tabs>
        <w:autoSpaceDE w:val="0"/>
        <w:autoSpaceDN w:val="0"/>
        <w:adjustRightInd w:val="0"/>
        <w:ind w:left="1134" w:firstLine="0"/>
        <w:jc w:val="both"/>
        <w:rPr>
          <w:rFonts w:asciiTheme="minorHAnsi" w:hAnsiTheme="minorHAnsi"/>
          <w:sz w:val="22"/>
          <w:szCs w:val="22"/>
        </w:rPr>
      </w:pPr>
      <w:r w:rsidRPr="00005C38">
        <w:rPr>
          <w:rFonts w:asciiTheme="minorHAnsi" w:hAnsiTheme="minorHAnsi"/>
          <w:sz w:val="22"/>
          <w:szCs w:val="22"/>
        </w:rPr>
        <w:t xml:space="preserve">ANEXO </w:t>
      </w:r>
      <w:r w:rsidR="00B959E1">
        <w:rPr>
          <w:rFonts w:asciiTheme="minorHAnsi" w:hAnsiTheme="minorHAnsi"/>
          <w:sz w:val="22"/>
          <w:szCs w:val="22"/>
        </w:rPr>
        <w:t>III</w:t>
      </w:r>
      <w:r>
        <w:rPr>
          <w:rFonts w:asciiTheme="minorHAnsi" w:hAnsiTheme="minorHAnsi"/>
          <w:sz w:val="22"/>
          <w:szCs w:val="22"/>
        </w:rPr>
        <w:t xml:space="preserve"> </w:t>
      </w:r>
      <w:r w:rsidRPr="00005C38">
        <w:rPr>
          <w:rFonts w:asciiTheme="minorHAnsi" w:hAnsiTheme="minorHAnsi"/>
          <w:sz w:val="22"/>
          <w:szCs w:val="22"/>
        </w:rPr>
        <w:t>–</w:t>
      </w:r>
      <w:r w:rsidR="0009538A">
        <w:rPr>
          <w:rFonts w:asciiTheme="minorHAnsi" w:hAnsiTheme="minorHAnsi"/>
          <w:sz w:val="22"/>
          <w:szCs w:val="22"/>
        </w:rPr>
        <w:t>ENDEREÇOS DE ENTREGA</w:t>
      </w:r>
      <w:r w:rsidRPr="00C8064A">
        <w:rPr>
          <w:rFonts w:asciiTheme="minorHAnsi" w:hAnsiTheme="minorHAnsi"/>
          <w:sz w:val="22"/>
          <w:szCs w:val="22"/>
        </w:rPr>
        <w:t xml:space="preserve"> 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A14EEF" w:rsidRPr="0032691B" w:rsidRDefault="00A14EEF" w:rsidP="00A14EEF">
      <w:pPr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124323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124323">
        <w:rPr>
          <w:rFonts w:asciiTheme="minorHAnsi" w:eastAsia="Calibri" w:hAnsiTheme="minorHAnsi" w:cstheme="minorHAnsi"/>
          <w:sz w:val="22"/>
          <w:szCs w:val="22"/>
        </w:rPr>
        <w:t>instrumento contratual.</w:t>
      </w:r>
    </w:p>
    <w:p w:rsidR="002B2792" w:rsidRPr="00124323" w:rsidRDefault="002B2792" w:rsidP="009877CB">
      <w:pPr>
        <w:pStyle w:val="PargrafodaLista"/>
        <w:numPr>
          <w:ilvl w:val="1"/>
          <w:numId w:val="5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4323">
        <w:rPr>
          <w:rFonts w:asciiTheme="minorHAnsi" w:eastAsia="Calibri" w:hAnsiTheme="minorHAnsi" w:cstheme="minorHAnsi"/>
          <w:sz w:val="22"/>
          <w:szCs w:val="22"/>
        </w:rPr>
        <w:t>A Contratante não estará obrigada a adquirir os produtos registrados, contudo, ao fazê-lo</w:t>
      </w:r>
      <w:r w:rsidR="0029218D">
        <w:rPr>
          <w:rFonts w:asciiTheme="minorHAnsi" w:eastAsia="Calibri" w:hAnsiTheme="minorHAnsi" w:cstheme="minorHAnsi"/>
          <w:sz w:val="22"/>
          <w:szCs w:val="22"/>
        </w:rPr>
        <w:t xml:space="preserve"> cada órgão participante</w:t>
      </w:r>
      <w:r w:rsidRPr="00124323">
        <w:rPr>
          <w:rFonts w:asciiTheme="minorHAnsi" w:eastAsia="Calibri" w:hAnsiTheme="minorHAnsi" w:cstheme="minorHAnsi"/>
          <w:sz w:val="22"/>
          <w:szCs w:val="22"/>
        </w:rPr>
        <w:t xml:space="preserve"> solicitará um percentual mínimo de </w:t>
      </w:r>
      <w:r w:rsidR="00D87FBC" w:rsidRPr="00124323">
        <w:rPr>
          <w:rFonts w:asciiTheme="minorHAnsi" w:eastAsia="Calibri" w:hAnsiTheme="minorHAnsi" w:cstheme="minorHAnsi"/>
          <w:sz w:val="22"/>
          <w:szCs w:val="22"/>
        </w:rPr>
        <w:t>1</w:t>
      </w:r>
      <w:r w:rsidR="008479EF" w:rsidRPr="00124323">
        <w:rPr>
          <w:rFonts w:asciiTheme="minorHAnsi" w:eastAsia="Calibri" w:hAnsiTheme="minorHAnsi" w:cstheme="minorHAnsi"/>
          <w:sz w:val="22"/>
          <w:szCs w:val="22"/>
        </w:rPr>
        <w:t>% (</w:t>
      </w:r>
      <w:r w:rsidR="00D87FBC" w:rsidRPr="00124323">
        <w:rPr>
          <w:rFonts w:asciiTheme="minorHAnsi" w:eastAsia="Calibri" w:hAnsiTheme="minorHAnsi" w:cstheme="minorHAnsi"/>
          <w:sz w:val="22"/>
          <w:szCs w:val="22"/>
        </w:rPr>
        <w:t xml:space="preserve">um </w:t>
      </w:r>
      <w:r w:rsidRPr="00124323">
        <w:rPr>
          <w:rFonts w:asciiTheme="minorHAnsi" w:eastAsia="Calibri" w:hAnsiTheme="minorHAnsi" w:cstheme="minorHAnsi"/>
          <w:sz w:val="22"/>
          <w:szCs w:val="22"/>
        </w:rPr>
        <w:t>por cento)</w:t>
      </w:r>
      <w:r w:rsidR="004C469E" w:rsidRPr="00124323">
        <w:rPr>
          <w:rFonts w:asciiTheme="minorHAnsi" w:eastAsia="Calibri" w:hAnsiTheme="minorHAnsi" w:cstheme="minorHAnsi"/>
          <w:sz w:val="22"/>
          <w:szCs w:val="22"/>
        </w:rPr>
        <w:t xml:space="preserve"> do se</w:t>
      </w:r>
      <w:r w:rsidR="0029218D">
        <w:rPr>
          <w:rFonts w:asciiTheme="minorHAnsi" w:eastAsia="Calibri" w:hAnsiTheme="minorHAnsi" w:cstheme="minorHAnsi"/>
          <w:sz w:val="22"/>
          <w:szCs w:val="22"/>
        </w:rPr>
        <w:t>u</w:t>
      </w:r>
      <w:r w:rsidR="004C469E" w:rsidRPr="0012432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29218D">
        <w:rPr>
          <w:rFonts w:asciiTheme="minorHAnsi" w:eastAsia="Calibri" w:hAnsiTheme="minorHAnsi" w:cstheme="minorHAnsi"/>
          <w:sz w:val="22"/>
          <w:szCs w:val="22"/>
        </w:rPr>
        <w:t xml:space="preserve">quantitativo </w:t>
      </w:r>
      <w:r w:rsidR="004C469E" w:rsidRPr="00124323">
        <w:rPr>
          <w:rFonts w:asciiTheme="minorHAnsi" w:eastAsia="Calibri" w:hAnsiTheme="minorHAnsi" w:cstheme="minorHAnsi"/>
          <w:sz w:val="22"/>
          <w:szCs w:val="22"/>
        </w:rPr>
        <w:t>registrado individualmente</w:t>
      </w:r>
      <w:r w:rsidR="0029218D">
        <w:rPr>
          <w:rFonts w:asciiTheme="minorHAnsi" w:eastAsia="Calibri" w:hAnsiTheme="minorHAnsi" w:cstheme="minorHAnsi"/>
          <w:sz w:val="22"/>
          <w:szCs w:val="22"/>
        </w:rPr>
        <w:t>.</w:t>
      </w:r>
    </w:p>
    <w:p w:rsidR="007E31C5" w:rsidRDefault="007E31C5" w:rsidP="007E31C5">
      <w:pPr>
        <w:pStyle w:val="PargrafodaLista"/>
        <w:numPr>
          <w:ilvl w:val="1"/>
          <w:numId w:val="5"/>
        </w:numPr>
        <w:spacing w:after="24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4323">
        <w:rPr>
          <w:rFonts w:asciiTheme="minorHAnsi" w:eastAsia="Calibri" w:hAnsiTheme="minorHAnsi" w:cstheme="minorHAnsi"/>
          <w:sz w:val="22"/>
          <w:szCs w:val="22"/>
        </w:rPr>
        <w:t>A Arte será fornecida pelo órgão solicitante quando da emissão da ordem de fornecimento, e estará sujeita à aprovação, para autorização da confecção e entrega do material.</w:t>
      </w:r>
    </w:p>
    <w:p w:rsidR="007E31C5" w:rsidRPr="00D31AAD" w:rsidRDefault="007E31C5" w:rsidP="00D31AAD">
      <w:pPr>
        <w:pStyle w:val="PargrafodaLista"/>
        <w:numPr>
          <w:ilvl w:val="2"/>
          <w:numId w:val="5"/>
        </w:numPr>
        <w:spacing w:after="24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31AAD">
        <w:rPr>
          <w:rFonts w:asciiTheme="minorHAnsi" w:hAnsiTheme="minorHAnsi" w:cstheme="minorHAnsi"/>
          <w:sz w:val="22"/>
          <w:szCs w:val="22"/>
        </w:rPr>
        <w:t xml:space="preserve">Caso seja constatada alguma desconformidade com o </w:t>
      </w:r>
      <w:r w:rsidR="00D31AAD" w:rsidRPr="00D31AAD">
        <w:rPr>
          <w:rFonts w:asciiTheme="minorHAnsi" w:hAnsiTheme="minorHAnsi" w:cstheme="minorHAnsi"/>
          <w:sz w:val="22"/>
          <w:szCs w:val="22"/>
        </w:rPr>
        <w:t xml:space="preserve">modelo </w:t>
      </w:r>
      <w:r w:rsidRPr="00D31AAD">
        <w:rPr>
          <w:rFonts w:asciiTheme="minorHAnsi" w:hAnsiTheme="minorHAnsi" w:cstheme="minorHAnsi"/>
          <w:sz w:val="22"/>
          <w:szCs w:val="22"/>
        </w:rPr>
        <w:t xml:space="preserve">solicitado, a </w:t>
      </w:r>
      <w:r w:rsidR="00D31AAD" w:rsidRPr="00D31AAD">
        <w:rPr>
          <w:rFonts w:asciiTheme="minorHAnsi" w:hAnsiTheme="minorHAnsi" w:cstheme="minorHAnsi"/>
          <w:sz w:val="22"/>
          <w:szCs w:val="22"/>
        </w:rPr>
        <w:t>arte</w:t>
      </w:r>
      <w:r w:rsidRPr="00D31AAD">
        <w:rPr>
          <w:rFonts w:asciiTheme="minorHAnsi" w:hAnsiTheme="minorHAnsi" w:cstheme="minorHAnsi"/>
          <w:sz w:val="22"/>
          <w:szCs w:val="22"/>
        </w:rPr>
        <w:t xml:space="preserve"> não será aprovada, sendo devolvida e a empresa terá 0</w:t>
      </w:r>
      <w:r w:rsidR="00D31AAD" w:rsidRPr="00D31AAD">
        <w:rPr>
          <w:rFonts w:asciiTheme="minorHAnsi" w:hAnsiTheme="minorHAnsi" w:cstheme="minorHAnsi"/>
          <w:sz w:val="22"/>
          <w:szCs w:val="22"/>
        </w:rPr>
        <w:t>3</w:t>
      </w:r>
      <w:r w:rsidRPr="00D31AAD">
        <w:rPr>
          <w:rFonts w:asciiTheme="minorHAnsi" w:hAnsiTheme="minorHAnsi" w:cstheme="minorHAnsi"/>
          <w:sz w:val="22"/>
          <w:szCs w:val="22"/>
        </w:rPr>
        <w:t xml:space="preserve"> (</w:t>
      </w:r>
      <w:r w:rsidR="00D31AAD" w:rsidRPr="00D31AAD">
        <w:rPr>
          <w:rFonts w:asciiTheme="minorHAnsi" w:hAnsiTheme="minorHAnsi" w:cstheme="minorHAnsi"/>
          <w:sz w:val="22"/>
          <w:szCs w:val="22"/>
        </w:rPr>
        <w:t>três</w:t>
      </w:r>
      <w:r w:rsidRPr="00D31AAD">
        <w:rPr>
          <w:rFonts w:asciiTheme="minorHAnsi" w:hAnsiTheme="minorHAnsi" w:cstheme="minorHAnsi"/>
          <w:sz w:val="22"/>
          <w:szCs w:val="22"/>
        </w:rPr>
        <w:t xml:space="preserve">) dias, contados da data da </w:t>
      </w:r>
      <w:proofErr w:type="gramStart"/>
      <w:r w:rsidRPr="00D31AAD">
        <w:rPr>
          <w:rFonts w:asciiTheme="minorHAnsi" w:hAnsiTheme="minorHAnsi" w:cstheme="minorHAnsi"/>
          <w:sz w:val="22"/>
          <w:szCs w:val="22"/>
        </w:rPr>
        <w:t>devolução  para</w:t>
      </w:r>
      <w:proofErr w:type="gramEnd"/>
      <w:r w:rsidRPr="00D31AAD">
        <w:rPr>
          <w:rFonts w:asciiTheme="minorHAnsi" w:hAnsiTheme="minorHAnsi" w:cstheme="minorHAnsi"/>
          <w:sz w:val="22"/>
          <w:szCs w:val="22"/>
        </w:rPr>
        <w:t xml:space="preserve"> efetuar a</w:t>
      </w:r>
      <w:r w:rsidR="00D31AAD" w:rsidRPr="00D31AAD">
        <w:rPr>
          <w:rFonts w:asciiTheme="minorHAnsi" w:hAnsiTheme="minorHAnsi" w:cstheme="minorHAnsi"/>
          <w:sz w:val="22"/>
          <w:szCs w:val="22"/>
        </w:rPr>
        <w:t>s</w:t>
      </w:r>
      <w:r w:rsidRPr="00D31AAD">
        <w:rPr>
          <w:rFonts w:asciiTheme="minorHAnsi" w:hAnsiTheme="minorHAnsi" w:cstheme="minorHAnsi"/>
          <w:sz w:val="22"/>
          <w:szCs w:val="22"/>
        </w:rPr>
        <w:t xml:space="preserve"> correç</w:t>
      </w:r>
      <w:r w:rsidR="00D31AAD" w:rsidRPr="00D31AAD">
        <w:rPr>
          <w:rFonts w:asciiTheme="minorHAnsi" w:hAnsiTheme="minorHAnsi" w:cstheme="minorHAnsi"/>
          <w:sz w:val="22"/>
          <w:szCs w:val="22"/>
        </w:rPr>
        <w:t>ões apontadas.</w:t>
      </w:r>
    </w:p>
    <w:p w:rsidR="007E31C5" w:rsidRPr="00124323" w:rsidRDefault="007E31C5" w:rsidP="00D31AAD">
      <w:pPr>
        <w:pStyle w:val="PargrafodaLista"/>
        <w:numPr>
          <w:ilvl w:val="1"/>
          <w:numId w:val="5"/>
        </w:numPr>
        <w:spacing w:after="24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4323">
        <w:rPr>
          <w:rFonts w:asciiTheme="minorHAnsi" w:eastAsia="Calibri" w:hAnsiTheme="minorHAnsi" w:cstheme="minorHAnsi"/>
          <w:sz w:val="22"/>
          <w:szCs w:val="22"/>
        </w:rPr>
        <w:t xml:space="preserve"> A</w:t>
      </w:r>
      <w:r w:rsidRPr="00124323">
        <w:rPr>
          <w:rFonts w:asciiTheme="minorHAnsi" w:hAnsiTheme="minorHAnsi" w:cstheme="minorHAnsi"/>
          <w:sz w:val="22"/>
          <w:szCs w:val="22"/>
        </w:rPr>
        <w:t xml:space="preserve">pós a </w:t>
      </w:r>
      <w:r w:rsidR="00D31AAD">
        <w:rPr>
          <w:rFonts w:asciiTheme="minorHAnsi" w:hAnsiTheme="minorHAnsi" w:cstheme="minorHAnsi"/>
          <w:sz w:val="22"/>
          <w:szCs w:val="22"/>
        </w:rPr>
        <w:t>aprovação da arte</w:t>
      </w:r>
      <w:r w:rsidRPr="00124323">
        <w:rPr>
          <w:rFonts w:asciiTheme="minorHAnsi" w:eastAsia="Calibri" w:hAnsiTheme="minorHAnsi" w:cstheme="minorHAnsi"/>
          <w:sz w:val="22"/>
          <w:szCs w:val="22"/>
        </w:rPr>
        <w:t>, a Contratada deverá fornecer os produtos no prazo máximo de 30 (trinta) dias</w:t>
      </w:r>
      <w:r w:rsidRPr="00124323">
        <w:rPr>
          <w:rFonts w:asciiTheme="minorHAnsi" w:hAnsiTheme="minorHAnsi" w:cstheme="minorHAnsi"/>
          <w:sz w:val="22"/>
          <w:szCs w:val="22"/>
        </w:rPr>
        <w:t xml:space="preserve">, </w:t>
      </w:r>
      <w:r w:rsidRPr="00124323">
        <w:rPr>
          <w:rFonts w:asciiTheme="minorHAnsi" w:eastAsia="Calibri" w:hAnsiTheme="minorHAnsi" w:cstheme="minorHAnsi"/>
          <w:sz w:val="22"/>
          <w:szCs w:val="22"/>
        </w:rPr>
        <w:t>de acordo com a solicitação da Contratante, através de ordens de fornecimento, que deverão conter data de expedição, quantidade pretendida, local e demais condições de entrega, preços unitário e total, carimbo e assinatura do responsável pela requisição.</w:t>
      </w:r>
    </w:p>
    <w:p w:rsidR="002B2792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</w:t>
      </w:r>
      <w:r w:rsidR="00B27820">
        <w:rPr>
          <w:rFonts w:ascii="Calibri" w:eastAsia="Calibri" w:hAnsi="Calibri" w:cs="Times New Roman"/>
          <w:color w:val="auto"/>
          <w:sz w:val="22"/>
          <w:szCs w:val="22"/>
        </w:rPr>
        <w:t xml:space="preserve"> conforme o Anexo I</w:t>
      </w:r>
      <w:r w:rsidR="00AE250D">
        <w:rPr>
          <w:rFonts w:ascii="Calibri" w:eastAsia="Calibri" w:hAnsi="Calibri" w:cs="Times New Roman"/>
          <w:color w:val="auto"/>
          <w:sz w:val="22"/>
          <w:szCs w:val="22"/>
        </w:rPr>
        <w:t>I</w:t>
      </w:r>
      <w:r w:rsidR="00B27820">
        <w:rPr>
          <w:rFonts w:ascii="Calibri" w:eastAsia="Calibri" w:hAnsi="Calibri" w:cs="Times New Roman"/>
          <w:color w:val="auto"/>
          <w:sz w:val="22"/>
          <w:szCs w:val="22"/>
        </w:rPr>
        <w:t>I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C26C41" w:rsidRPr="00236F72" w:rsidRDefault="00B27820" w:rsidP="00236F72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D2DC3">
        <w:rPr>
          <w:rFonts w:asciiTheme="minorHAnsi" w:hAnsiTheme="minorHAnsi" w:cstheme="minorHAnsi"/>
          <w:bCs/>
          <w:sz w:val="22"/>
          <w:szCs w:val="22"/>
        </w:rPr>
        <w:t>O produto será objeto de recebimento provisório e definitivo, nos termos do art. 73, II “a” e “b”, da lei Federal nº 8.666/1993.</w:t>
      </w:r>
    </w:p>
    <w:p w:rsidR="00631B3B" w:rsidRPr="004E53E8" w:rsidRDefault="00631B3B" w:rsidP="00783DBB">
      <w:pPr>
        <w:pStyle w:val="Default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A4325F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A4325F">
        <w:rPr>
          <w:rFonts w:ascii="Calibri" w:hAnsi="Calibri"/>
          <w:sz w:val="22"/>
          <w:szCs w:val="22"/>
        </w:rPr>
        <w:t>email</w:t>
      </w:r>
      <w:proofErr w:type="spellEnd"/>
      <w:r w:rsidR="00A4325F">
        <w:rPr>
          <w:rFonts w:ascii="Calibri" w:hAnsi="Calibri"/>
          <w:sz w:val="22"/>
          <w:szCs w:val="22"/>
        </w:rPr>
        <w:t>: gerencia.planejamento@arser</w:t>
      </w:r>
      <w:r>
        <w:rPr>
          <w:rFonts w:ascii="Calibri" w:hAnsi="Calibri"/>
          <w:sz w:val="22"/>
          <w:szCs w:val="22"/>
        </w:rPr>
        <w:t xml:space="preserve">.maceio.al.gov.br, telefone para contato </w:t>
      </w:r>
      <w:r w:rsidRPr="001E0BB1">
        <w:rPr>
          <w:rFonts w:ascii="Calibri" w:hAnsi="Calibri"/>
          <w:sz w:val="22"/>
          <w:szCs w:val="22"/>
        </w:rPr>
        <w:t>(82) 3315-</w:t>
      </w:r>
      <w:r w:rsidR="009516E4">
        <w:rPr>
          <w:rFonts w:ascii="Calibri" w:hAnsi="Calibri"/>
          <w:sz w:val="22"/>
          <w:szCs w:val="22"/>
        </w:rPr>
        <w:t>3713/14/15</w:t>
      </w:r>
      <w:r w:rsidR="001E0BB1">
        <w:rPr>
          <w:rFonts w:ascii="Calibri" w:hAnsi="Calibri"/>
          <w:sz w:val="22"/>
          <w:szCs w:val="22"/>
        </w:rPr>
        <w:t>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E9084D" w:rsidRDefault="00E9084D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Pr="00DA633C" w:rsidRDefault="003F1BE1" w:rsidP="00CE4D17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92035E">
        <w:rPr>
          <w:rFonts w:ascii="Calibri" w:hAnsi="Calibri"/>
          <w:sz w:val="22"/>
          <w:szCs w:val="22"/>
        </w:rPr>
        <w:t>Maceió,</w:t>
      </w:r>
      <w:r w:rsidR="00CE4D17" w:rsidRPr="0092035E">
        <w:rPr>
          <w:rFonts w:ascii="Calibri" w:hAnsi="Calibri"/>
          <w:sz w:val="22"/>
          <w:szCs w:val="22"/>
        </w:rPr>
        <w:t xml:space="preserve"> </w:t>
      </w:r>
      <w:r w:rsidR="00EE5C65">
        <w:rPr>
          <w:rFonts w:ascii="Calibri" w:hAnsi="Calibri"/>
          <w:sz w:val="22"/>
          <w:szCs w:val="22"/>
        </w:rPr>
        <w:t>03</w:t>
      </w:r>
      <w:r w:rsidRPr="0092035E">
        <w:rPr>
          <w:rFonts w:ascii="Calibri" w:hAnsi="Calibri"/>
          <w:sz w:val="22"/>
          <w:szCs w:val="22"/>
        </w:rPr>
        <w:t xml:space="preserve"> </w:t>
      </w:r>
      <w:r w:rsidR="00C26C41" w:rsidRPr="0092035E">
        <w:rPr>
          <w:rFonts w:ascii="Calibri" w:hAnsi="Calibri"/>
          <w:sz w:val="22"/>
          <w:szCs w:val="22"/>
        </w:rPr>
        <w:t xml:space="preserve">de </w:t>
      </w:r>
      <w:proofErr w:type="gramStart"/>
      <w:r w:rsidR="00EE5C65">
        <w:rPr>
          <w:rFonts w:ascii="Calibri" w:hAnsi="Calibri"/>
          <w:sz w:val="22"/>
          <w:szCs w:val="22"/>
        </w:rPr>
        <w:t>Outubro</w:t>
      </w:r>
      <w:proofErr w:type="gramEnd"/>
      <w:r w:rsidR="00E9084D" w:rsidRPr="0092035E">
        <w:rPr>
          <w:rFonts w:ascii="Calibri" w:hAnsi="Calibri"/>
          <w:sz w:val="22"/>
          <w:szCs w:val="22"/>
        </w:rPr>
        <w:t xml:space="preserve"> </w:t>
      </w:r>
      <w:r w:rsidR="00C26C41" w:rsidRPr="0092035E">
        <w:rPr>
          <w:rFonts w:ascii="Calibri" w:hAnsi="Calibri"/>
          <w:sz w:val="22"/>
          <w:szCs w:val="22"/>
        </w:rPr>
        <w:t>de 201</w:t>
      </w:r>
      <w:r w:rsidR="00EE6888">
        <w:rPr>
          <w:rFonts w:ascii="Calibri" w:hAnsi="Calibri"/>
          <w:sz w:val="22"/>
          <w:szCs w:val="22"/>
        </w:rPr>
        <w:t>8</w:t>
      </w:r>
      <w:r w:rsidR="00C26C41" w:rsidRPr="0092035E">
        <w:rPr>
          <w:rFonts w:ascii="Calibri" w:hAnsi="Calibri"/>
          <w:sz w:val="22"/>
          <w:szCs w:val="22"/>
        </w:rPr>
        <w:t>.</w:t>
      </w:r>
    </w:p>
    <w:p w:rsidR="00E9084D" w:rsidRDefault="00E9084D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477F39" w:rsidRDefault="00477F39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477F39" w:rsidRDefault="00477F39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96440A" w:rsidRPr="0096440A" w:rsidRDefault="00EE6888" w:rsidP="0096440A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342CF6" w:rsidRDefault="00EE6888" w:rsidP="0096440A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Divisão</w:t>
      </w:r>
      <w:r w:rsidR="0096440A" w:rsidRPr="0096440A">
        <w:rPr>
          <w:rFonts w:asciiTheme="minorHAnsi" w:hAnsiTheme="minorHAnsi"/>
          <w:sz w:val="22"/>
          <w:szCs w:val="22"/>
        </w:rPr>
        <w:t xml:space="preserve"> de Planejamento e Contratações/ARSER</w:t>
      </w:r>
    </w:p>
    <w:p w:rsidR="00A22C80" w:rsidRDefault="00A22C80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EE6888" w:rsidRDefault="00EE6888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B3F36" w:rsidRDefault="003B3F36" w:rsidP="00C26C41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611772" w:rsidRDefault="00611772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1A1A91" w:rsidRDefault="001A1A91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F5DAE" w:rsidRDefault="00CF5DAE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42CF6" w:rsidRDefault="00342CF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342CF6" w:rsidRDefault="00342CF6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C41" w:rsidRDefault="00C26C41" w:rsidP="00C26C41">
      <w:pPr>
        <w:jc w:val="center"/>
        <w:rPr>
          <w:rFonts w:asciiTheme="minorHAnsi" w:hAnsiTheme="minorHAnsi"/>
          <w:b/>
          <w:sz w:val="22"/>
          <w:szCs w:val="22"/>
        </w:rPr>
      </w:pPr>
      <w:r w:rsidRPr="0019629D">
        <w:rPr>
          <w:rFonts w:asciiTheme="minorHAnsi" w:hAnsiTheme="minorHAnsi"/>
          <w:b/>
          <w:sz w:val="22"/>
          <w:szCs w:val="22"/>
        </w:rPr>
        <w:t>ANEXO I</w:t>
      </w:r>
    </w:p>
    <w:p w:rsidR="00477F39" w:rsidRDefault="00477F39" w:rsidP="00C26C41">
      <w:pPr>
        <w:jc w:val="center"/>
        <w:rPr>
          <w:rFonts w:asciiTheme="minorHAnsi" w:hAnsiTheme="minorHAnsi"/>
          <w:b/>
          <w:sz w:val="22"/>
          <w:szCs w:val="22"/>
        </w:rPr>
      </w:pPr>
    </w:p>
    <w:p w:rsidR="00D319D1" w:rsidRPr="0019629D" w:rsidRDefault="00110A94" w:rsidP="00C26C4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DAS ESPECIFICAÇÕES DOS MATERIAIS</w:t>
      </w:r>
    </w:p>
    <w:p w:rsidR="00C26C41" w:rsidRPr="00B86F95" w:rsidRDefault="00C26C41" w:rsidP="00B86F95">
      <w:pPr>
        <w:tabs>
          <w:tab w:val="left" w:pos="284"/>
        </w:tabs>
        <w:spacing w:before="120"/>
        <w:rPr>
          <w:rFonts w:asciiTheme="minorHAnsi" w:hAnsiTheme="minorHAnsi" w:cs="Arial"/>
          <w:b/>
          <w:sz w:val="22"/>
          <w:szCs w:val="22"/>
        </w:rPr>
      </w:pPr>
      <w:r w:rsidRPr="00B86F95">
        <w:rPr>
          <w:rFonts w:asciiTheme="minorHAnsi" w:hAnsiTheme="minorHAnsi" w:cs="Arial"/>
          <w:b/>
          <w:sz w:val="22"/>
          <w:szCs w:val="22"/>
        </w:rPr>
        <w:t>OBJETO</w:t>
      </w:r>
    </w:p>
    <w:p w:rsidR="00FD2E7C" w:rsidRPr="001A6DDB" w:rsidRDefault="00C26C41" w:rsidP="00FD2E7C">
      <w:pPr>
        <w:pStyle w:val="PargrafodaLista"/>
        <w:spacing w:before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A6DDB">
        <w:rPr>
          <w:rFonts w:asciiTheme="minorHAnsi" w:hAnsiTheme="minorHAnsi" w:cstheme="minorHAnsi"/>
          <w:sz w:val="22"/>
          <w:szCs w:val="22"/>
        </w:rPr>
        <w:t xml:space="preserve">O objeto perfaz </w:t>
      </w:r>
      <w:r w:rsidR="00FD2E7C" w:rsidRPr="001A6DDB">
        <w:rPr>
          <w:rFonts w:asciiTheme="minorHAnsi" w:hAnsiTheme="minorHAnsi" w:cstheme="minorHAnsi"/>
          <w:sz w:val="22"/>
          <w:szCs w:val="22"/>
        </w:rPr>
        <w:t xml:space="preserve">Registrar de Preços para </w:t>
      </w:r>
      <w:r w:rsidR="008E1EFD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FD2E7C" w:rsidRPr="001A6D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AD1DC0" w:rsidRPr="001A6DDB">
        <w:rPr>
          <w:rFonts w:asciiTheme="minorHAnsi" w:eastAsia="Calibri" w:hAnsiTheme="minorHAnsi" w:cstheme="minorHAnsi"/>
          <w:sz w:val="22"/>
          <w:szCs w:val="22"/>
        </w:rPr>
        <w:t xml:space="preserve">Materiais Gráficos </w:t>
      </w:r>
      <w:r w:rsidR="001A6DDB" w:rsidRPr="001A6DDB">
        <w:rPr>
          <w:rFonts w:asciiTheme="minorHAnsi" w:eastAsia="Calibri" w:hAnsiTheme="minorHAnsi" w:cstheme="minorHAnsi"/>
          <w:sz w:val="22"/>
          <w:szCs w:val="22"/>
        </w:rPr>
        <w:t>(Capas de Processos</w:t>
      </w:r>
      <w:r w:rsidR="008E1EFD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1A6DDB" w:rsidRPr="001A6DDB">
        <w:rPr>
          <w:rFonts w:asciiTheme="minorHAnsi" w:eastAsia="Calibri" w:hAnsiTheme="minorHAnsi" w:cstheme="minorHAnsi"/>
          <w:sz w:val="22"/>
          <w:szCs w:val="22"/>
        </w:rPr>
        <w:t xml:space="preserve">Envelopes </w:t>
      </w:r>
      <w:r w:rsidR="001A1A91">
        <w:rPr>
          <w:rFonts w:asciiTheme="minorHAnsi" w:eastAsia="Calibri" w:hAnsiTheme="minorHAnsi" w:cstheme="minorHAnsi"/>
          <w:sz w:val="22"/>
          <w:szCs w:val="22"/>
        </w:rPr>
        <w:t xml:space="preserve">e cartões </w:t>
      </w:r>
      <w:r w:rsidR="001A6DDB" w:rsidRPr="001A6DDB">
        <w:rPr>
          <w:rFonts w:asciiTheme="minorHAnsi" w:eastAsia="Calibri" w:hAnsiTheme="minorHAnsi" w:cstheme="minorHAnsi"/>
          <w:sz w:val="22"/>
          <w:szCs w:val="22"/>
        </w:rPr>
        <w:t>Timbrados)</w:t>
      </w:r>
      <w:r w:rsidR="001A6DDB" w:rsidRPr="001A6D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D2E7C" w:rsidRPr="001A6DD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="00FD2E7C" w:rsidRPr="001A6DDB">
        <w:rPr>
          <w:rFonts w:asciiTheme="minorHAnsi" w:hAnsiTheme="minorHAnsi" w:cstheme="minorHAnsi"/>
          <w:sz w:val="22"/>
          <w:szCs w:val="22"/>
        </w:rPr>
        <w:t>atendimento aos diversos Órgãos e Entidades da Administração Pública do Município de Maceió, nas especificações e quantidades abaixo:</w:t>
      </w:r>
    </w:p>
    <w:p w:rsidR="004F4F92" w:rsidRPr="004F4F92" w:rsidRDefault="004F4F92" w:rsidP="004F4F9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4819"/>
        <w:gridCol w:w="1276"/>
        <w:gridCol w:w="2338"/>
      </w:tblGrid>
      <w:tr w:rsidR="00E215B2" w:rsidRPr="00310632" w:rsidTr="00D319D1">
        <w:trPr>
          <w:trHeight w:val="300"/>
          <w:tblHeader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B2" w:rsidRPr="00E215B2" w:rsidRDefault="00E215B2" w:rsidP="00E215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215B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5B2" w:rsidRPr="00E215B2" w:rsidRDefault="00E215B2" w:rsidP="00E215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215B2">
              <w:rPr>
                <w:rFonts w:asciiTheme="minorHAnsi" w:hAnsiTheme="minorHAnsi" w:cstheme="minorHAnsi"/>
                <w:b/>
                <w:sz w:val="22"/>
                <w:szCs w:val="22"/>
              </w:rPr>
              <w:t>PRODUTO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5B2" w:rsidRPr="00E215B2" w:rsidRDefault="00E215B2" w:rsidP="00E215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215B2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15B2" w:rsidRPr="00E215B2" w:rsidRDefault="00E215B2" w:rsidP="00E215B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215B2">
              <w:rPr>
                <w:rFonts w:asciiTheme="minorHAnsi" w:hAnsiTheme="minorHAnsi" w:cstheme="minorHAnsi"/>
                <w:b/>
                <w:sz w:val="22"/>
                <w:szCs w:val="22"/>
              </w:rPr>
              <w:t>QUANTIDADE ESTIMADA</w:t>
            </w:r>
          </w:p>
        </w:tc>
      </w:tr>
      <w:tr w:rsidR="00A558D6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D6" w:rsidRPr="00310632" w:rsidRDefault="00310632" w:rsidP="00C2465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169B" w:rsidRPr="00CC02EC" w:rsidRDefault="00F87FAD" w:rsidP="00107302">
            <w:pPr>
              <w:jc w:val="both"/>
              <w:rPr>
                <w:rFonts w:asciiTheme="minorHAnsi" w:hAnsiTheme="minorHAnsi" w:cstheme="minorHAnsi"/>
              </w:rPr>
            </w:pP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>Capas para processo administrativo em p</w:t>
            </w:r>
            <w:r w:rsidR="009A736C">
              <w:rPr>
                <w:rFonts w:asciiTheme="minorHAnsi" w:hAnsiTheme="minorHAnsi" w:cstheme="minorHAnsi"/>
                <w:sz w:val="22"/>
                <w:szCs w:val="22"/>
              </w:rPr>
              <w:t>apel offset de 230g, medindo 2</w:t>
            </w:r>
            <w:r w:rsidR="009F1D0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9A736C">
              <w:rPr>
                <w:rFonts w:asciiTheme="minorHAnsi" w:hAnsiTheme="minorHAnsi" w:cstheme="minorHAnsi"/>
                <w:sz w:val="22"/>
                <w:szCs w:val="22"/>
              </w:rPr>
              <w:t>mm de largura</w:t>
            </w:r>
            <w:r w:rsidR="00107302">
              <w:rPr>
                <w:rFonts w:asciiTheme="minorHAnsi" w:hAnsiTheme="minorHAnsi" w:cstheme="minorHAnsi"/>
                <w:sz w:val="22"/>
                <w:szCs w:val="22"/>
              </w:rPr>
              <w:t xml:space="preserve"> (± 2mm)</w:t>
            </w:r>
            <w:r w:rsidR="009A736C">
              <w:rPr>
                <w:rFonts w:asciiTheme="minorHAnsi" w:hAnsiTheme="minorHAnsi" w:cstheme="minorHAnsi"/>
                <w:sz w:val="22"/>
                <w:szCs w:val="22"/>
              </w:rPr>
              <w:t xml:space="preserve"> x 3</w:t>
            </w:r>
            <w:r w:rsidR="006C640A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  <w:r w:rsidR="00171C45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de comprimento</w:t>
            </w:r>
            <w:r w:rsidR="00107302">
              <w:rPr>
                <w:rFonts w:asciiTheme="minorHAnsi" w:hAnsiTheme="minorHAnsi" w:cstheme="minorHAnsi"/>
                <w:sz w:val="22"/>
                <w:szCs w:val="22"/>
              </w:rPr>
              <w:t xml:space="preserve"> (± 2mm)</w:t>
            </w:r>
            <w:r w:rsidR="00171C45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, na cor </w:t>
            </w:r>
            <w:r w:rsidR="00713ED9">
              <w:rPr>
                <w:rFonts w:asciiTheme="minorHAnsi" w:hAnsiTheme="minorHAnsi" w:cstheme="minorHAnsi"/>
                <w:b/>
                <w:sz w:val="22"/>
                <w:szCs w:val="22"/>
              </w:rPr>
              <w:t>BRANCA</w:t>
            </w: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, com perfuração dupla </w:t>
            </w:r>
            <w:proofErr w:type="spellStart"/>
            <w:r w:rsidRPr="00CC02EC">
              <w:rPr>
                <w:rFonts w:asciiTheme="minorHAnsi" w:hAnsiTheme="minorHAnsi" w:cstheme="minorHAnsi"/>
                <w:sz w:val="22"/>
                <w:szCs w:val="22"/>
              </w:rPr>
              <w:t>eqüidistantes</w:t>
            </w:r>
            <w:proofErr w:type="spellEnd"/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ao centro da margem esquerda da frente da capa, </w:t>
            </w:r>
            <w:r w:rsidR="00B34E9C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com o brasão e os inscritos </w:t>
            </w:r>
            <w:r w:rsidR="004F5B4F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coloridos impressos </w:t>
            </w:r>
            <w:r w:rsidR="005A37BF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no centro </w:t>
            </w:r>
            <w:r w:rsidR="004741D1">
              <w:rPr>
                <w:rFonts w:asciiTheme="minorHAnsi" w:hAnsiTheme="minorHAnsi" w:cstheme="minorHAnsi"/>
                <w:sz w:val="22"/>
                <w:szCs w:val="22"/>
              </w:rPr>
              <w:t>superior</w:t>
            </w:r>
            <w:r w:rsidR="00B34E9C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e listras na lateral direta</w:t>
            </w:r>
            <w:r w:rsidR="00D67F24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D67F24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Impressão d</w:t>
            </w:r>
            <w:r w:rsidR="00DE3DC5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="00D67F24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brasão</w:t>
            </w:r>
            <w:r w:rsidR="00E43E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(medindo aproximadamente 3,0 cm L x 3,5 cm </w:t>
            </w:r>
            <w:proofErr w:type="gramStart"/>
            <w:r w:rsidR="00E43E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A)</w:t>
            </w:r>
            <w:r w:rsidR="00E43E5D"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67F24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nas</w:t>
            </w:r>
            <w:proofErr w:type="gramEnd"/>
            <w:r w:rsidR="00D67F24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cores, verde, vermelho, azul e amarelo ouro, listras verticais nas cores, verde vermelho e azul, conforme </w:t>
            </w:r>
            <w:r w:rsidR="00374A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modelo</w:t>
            </w:r>
            <w:r w:rsidR="00D67F24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901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isponível no </w:t>
            </w:r>
            <w:r w:rsidR="002F5E4B" w:rsidRPr="00CC02EC">
              <w:rPr>
                <w:rFonts w:asciiTheme="minorHAnsi" w:hAnsiTheme="minorHAnsi" w:cstheme="minorHAnsi"/>
                <w:sz w:val="22"/>
                <w:szCs w:val="22"/>
              </w:rPr>
              <w:t>Anexo II</w:t>
            </w:r>
            <w:r w:rsidR="005916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8D6" w:rsidRPr="00310632" w:rsidRDefault="00D055C6" w:rsidP="00C24652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8D6" w:rsidRPr="00310632" w:rsidRDefault="00A558D6" w:rsidP="00C2465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7FAD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FAD" w:rsidRPr="00310632" w:rsidRDefault="00310632" w:rsidP="00C2465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AD" w:rsidRPr="00CC02EC" w:rsidRDefault="00F87FAD" w:rsidP="00F04FE5">
            <w:pPr>
              <w:jc w:val="both"/>
              <w:rPr>
                <w:rFonts w:asciiTheme="minorHAnsi" w:hAnsiTheme="minorHAnsi" w:cstheme="minorHAnsi"/>
              </w:rPr>
            </w:pP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Capas para processo administrativo em papel offset de 230g, </w:t>
            </w:r>
            <w:r w:rsidR="004741D1">
              <w:rPr>
                <w:rFonts w:asciiTheme="minorHAnsi" w:hAnsiTheme="minorHAnsi" w:cstheme="minorHAnsi"/>
                <w:sz w:val="22"/>
                <w:szCs w:val="22"/>
              </w:rPr>
              <w:t>medindo 2</w:t>
            </w:r>
            <w:r w:rsidR="009F1D0B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4741D1">
              <w:rPr>
                <w:rFonts w:asciiTheme="minorHAnsi" w:hAnsiTheme="minorHAnsi" w:cstheme="minorHAnsi"/>
                <w:sz w:val="22"/>
                <w:szCs w:val="22"/>
              </w:rPr>
              <w:t>mm de largura (± 2mm) x 3</w:t>
            </w:r>
            <w:r w:rsidR="006C640A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4741D1" w:rsidRPr="00CC02EC">
              <w:rPr>
                <w:rFonts w:asciiTheme="minorHAnsi" w:hAnsiTheme="minorHAnsi" w:cstheme="minorHAnsi"/>
                <w:sz w:val="22"/>
                <w:szCs w:val="22"/>
              </w:rPr>
              <w:t>mm de comprimento</w:t>
            </w:r>
            <w:r w:rsidR="004741D1">
              <w:rPr>
                <w:rFonts w:asciiTheme="minorHAnsi" w:hAnsiTheme="minorHAnsi" w:cstheme="minorHAnsi"/>
                <w:sz w:val="22"/>
                <w:szCs w:val="22"/>
              </w:rPr>
              <w:t xml:space="preserve"> (± 2mm)</w:t>
            </w:r>
            <w:r w:rsidR="004741D1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na cor </w:t>
            </w:r>
            <w:r w:rsidR="00713ED9">
              <w:rPr>
                <w:rFonts w:asciiTheme="minorHAnsi" w:hAnsiTheme="minorHAnsi" w:cstheme="minorHAnsi"/>
                <w:b/>
                <w:sz w:val="22"/>
                <w:szCs w:val="22"/>
              </w:rPr>
              <w:t>VERMELHA</w:t>
            </w:r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, com perfuração dupla </w:t>
            </w:r>
            <w:proofErr w:type="spellStart"/>
            <w:r w:rsidRPr="00CC02EC">
              <w:rPr>
                <w:rFonts w:asciiTheme="minorHAnsi" w:hAnsiTheme="minorHAnsi" w:cstheme="minorHAnsi"/>
                <w:sz w:val="22"/>
                <w:szCs w:val="22"/>
              </w:rPr>
              <w:t>eqüidistantes</w:t>
            </w:r>
            <w:proofErr w:type="spellEnd"/>
            <w:r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6B09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ao centro da margem esquerda da frente da capa, com o </w:t>
            </w:r>
            <w:proofErr w:type="gramStart"/>
            <w:r w:rsidR="00756B09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brasão </w:t>
            </w:r>
            <w:r w:rsidR="003901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6B09" w:rsidRPr="00CC02E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proofErr w:type="gramEnd"/>
            <w:r w:rsidR="00756B09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="00374AC7">
              <w:rPr>
                <w:rFonts w:asciiTheme="minorHAnsi" w:hAnsiTheme="minorHAnsi" w:cstheme="minorHAnsi"/>
                <w:sz w:val="22"/>
                <w:szCs w:val="22"/>
              </w:rPr>
              <w:t xml:space="preserve">s inscritos coloridos impressos no centro superior </w:t>
            </w:r>
            <w:r w:rsidR="00756B09" w:rsidRPr="00CC02EC">
              <w:rPr>
                <w:rFonts w:asciiTheme="minorHAnsi" w:hAnsiTheme="minorHAnsi" w:cstheme="minorHAnsi"/>
                <w:sz w:val="22"/>
                <w:szCs w:val="22"/>
              </w:rPr>
              <w:t>e listras na lateral direta</w:t>
            </w:r>
            <w:r w:rsidR="006F7A42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F7A42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Impressão do brasão</w:t>
            </w:r>
            <w:r w:rsidR="003901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(medindo aproximadamente 3,0 cm L x 3,5 cm A)</w:t>
            </w:r>
            <w:r w:rsidR="006F7A42" w:rsidRPr="00CC02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nas cores, verde, vermelho, azul e amarelo ouro, listras verticais nas cores, verde vermelho e azul, conforme </w:t>
            </w:r>
            <w:r w:rsidR="00C7344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modelo </w:t>
            </w:r>
            <w:r w:rsidR="00F04FE5">
              <w:rPr>
                <w:rFonts w:asciiTheme="minorHAnsi" w:hAnsiTheme="minorHAnsi" w:cstheme="minorHAnsi"/>
                <w:sz w:val="22"/>
                <w:szCs w:val="22"/>
              </w:rPr>
              <w:t>disponível no Anexo II.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AD" w:rsidRPr="00310632" w:rsidRDefault="00582DBA" w:rsidP="00C24652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AD" w:rsidRPr="00310632" w:rsidRDefault="00F87FAD" w:rsidP="00C2465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76894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894" w:rsidRDefault="00DA443A" w:rsidP="00C2465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894" w:rsidRPr="00CC02EC" w:rsidRDefault="00276894" w:rsidP="00F04F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3E1A">
              <w:rPr>
                <w:rFonts w:asciiTheme="minorHAnsi" w:hAnsiTheme="minorHAnsi" w:cstheme="minorHAnsi"/>
                <w:sz w:val="22"/>
                <w:szCs w:val="22"/>
              </w:rPr>
              <w:t>Capas para processo administrativo em papel offset de 230g, medindo 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A43E1A">
              <w:rPr>
                <w:rFonts w:asciiTheme="minorHAnsi" w:hAnsiTheme="minorHAnsi" w:cstheme="minorHAnsi"/>
                <w:sz w:val="22"/>
                <w:szCs w:val="22"/>
              </w:rPr>
              <w:t>mm de largura (± 2mm) x 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A43E1A">
              <w:rPr>
                <w:rFonts w:asciiTheme="minorHAnsi" w:hAnsiTheme="minorHAnsi" w:cstheme="minorHAnsi"/>
                <w:sz w:val="22"/>
                <w:szCs w:val="22"/>
              </w:rPr>
              <w:t xml:space="preserve">mm de comprimento (± 2mm), na cor </w:t>
            </w:r>
            <w:r w:rsidRPr="00A43E1A">
              <w:rPr>
                <w:rFonts w:asciiTheme="minorHAnsi" w:hAnsiTheme="minorHAnsi" w:cstheme="minorHAnsi"/>
                <w:b/>
                <w:sz w:val="22"/>
                <w:szCs w:val="22"/>
              </w:rPr>
              <w:t>VERDE</w:t>
            </w:r>
            <w:r w:rsidRPr="00A43E1A">
              <w:rPr>
                <w:rFonts w:asciiTheme="minorHAnsi" w:hAnsiTheme="minorHAnsi" w:cstheme="minorHAnsi"/>
                <w:sz w:val="22"/>
                <w:szCs w:val="22"/>
              </w:rPr>
              <w:t xml:space="preserve">, com perfuração dupla </w:t>
            </w:r>
            <w:proofErr w:type="spellStart"/>
            <w:r w:rsidRPr="00A43E1A">
              <w:rPr>
                <w:rFonts w:asciiTheme="minorHAnsi" w:hAnsiTheme="minorHAnsi" w:cstheme="minorHAnsi"/>
                <w:sz w:val="22"/>
                <w:szCs w:val="22"/>
              </w:rPr>
              <w:t>eqüidistantes</w:t>
            </w:r>
            <w:proofErr w:type="spellEnd"/>
            <w:r w:rsidRPr="00A43E1A">
              <w:rPr>
                <w:rFonts w:asciiTheme="minorHAnsi" w:hAnsiTheme="minorHAnsi" w:cstheme="minorHAnsi"/>
                <w:sz w:val="22"/>
                <w:szCs w:val="22"/>
              </w:rPr>
              <w:t xml:space="preserve"> ao centro da margem esquerda da frente da capa, com o brasão e os inscritos coloridos impressos no centro superior e listras na lateral direta. Impressão do brasão</w:t>
            </w:r>
            <w:r w:rsidR="003901A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01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(medindo aproximadamente 3,0 cm L x 3,5 cm A)</w:t>
            </w:r>
            <w:r w:rsidR="0030202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43E1A">
              <w:rPr>
                <w:rFonts w:asciiTheme="minorHAnsi" w:hAnsiTheme="minorHAnsi" w:cstheme="minorHAnsi"/>
                <w:sz w:val="22"/>
                <w:szCs w:val="22"/>
              </w:rPr>
              <w:t xml:space="preserve">nas cores, verde, vermelho, azul e amarelo ouro, listras verticais nas cores, verde vermelho e azul, conforme </w:t>
            </w:r>
            <w:proofErr w:type="gramStart"/>
            <w:r w:rsidRPr="00A43E1A">
              <w:rPr>
                <w:rFonts w:asciiTheme="minorHAnsi" w:hAnsiTheme="minorHAnsi" w:cstheme="minorHAnsi"/>
                <w:sz w:val="22"/>
                <w:szCs w:val="22"/>
              </w:rPr>
              <w:t>modelo  disponível</w:t>
            </w:r>
            <w:proofErr w:type="gramEnd"/>
            <w:r w:rsidRPr="00A43E1A">
              <w:rPr>
                <w:rFonts w:asciiTheme="minorHAnsi" w:hAnsiTheme="minorHAnsi" w:cstheme="minorHAnsi"/>
                <w:sz w:val="22"/>
                <w:szCs w:val="22"/>
              </w:rPr>
              <w:t xml:space="preserve"> no Anexo II.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894" w:rsidRDefault="00DA443A" w:rsidP="00C24652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6894" w:rsidRPr="00310632" w:rsidRDefault="00276894" w:rsidP="00C2465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2023" w:rsidRPr="00EB45F2" w:rsidTr="003838A5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23" w:rsidRPr="00EB45F2" w:rsidRDefault="0068459E" w:rsidP="003020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B45F2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023" w:rsidRPr="00EB45F2" w:rsidRDefault="00302023" w:rsidP="00302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>Cartão em papel</w:t>
            </w:r>
            <w:r w:rsidR="000A51BF" w:rsidRPr="00CC02EC">
              <w:rPr>
                <w:rFonts w:asciiTheme="minorHAnsi" w:hAnsiTheme="minorHAnsi" w:cstheme="minorHAnsi"/>
                <w:sz w:val="22"/>
                <w:szCs w:val="22"/>
              </w:rPr>
              <w:t xml:space="preserve"> offset</w:t>
            </w: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1984" w:rsidRPr="00EB45F2">
              <w:rPr>
                <w:rFonts w:asciiTheme="minorHAnsi" w:hAnsiTheme="minorHAnsi" w:cstheme="minorHAnsi"/>
                <w:sz w:val="22"/>
                <w:szCs w:val="22"/>
              </w:rPr>
              <w:t>branco</w:t>
            </w: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>, 240g, med. 16x11</w:t>
            </w:r>
            <w:r w:rsidR="00AC2820">
              <w:rPr>
                <w:rFonts w:asciiTheme="minorHAnsi" w:hAnsiTheme="minorHAnsi" w:cstheme="minorHAnsi"/>
                <w:sz w:val="22"/>
                <w:szCs w:val="22"/>
              </w:rPr>
              <w:t xml:space="preserve"> cm</w:t>
            </w:r>
            <w:r w:rsidR="00EB45F2" w:rsidRPr="00EB45F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 xml:space="preserve">impressão de brasão nas cores, verde, vermelho, azul e amarelo ouro.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023" w:rsidRPr="00EB45F2" w:rsidRDefault="00302023" w:rsidP="003020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EB45F2">
              <w:rPr>
                <w:rFonts w:asciiTheme="minorHAnsi" w:hAnsiTheme="minorHAnsi" w:cstheme="minorHAnsi"/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023" w:rsidRPr="00EB45F2" w:rsidRDefault="00302023" w:rsidP="003020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B45F2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EB45F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B45F2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EB45F2" w:rsidRDefault="00EB45F2" w:rsidP="00EB45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>Envelope em papel</w:t>
            </w:r>
            <w:r w:rsidR="000A51BF">
              <w:rPr>
                <w:rFonts w:asciiTheme="minorHAnsi" w:hAnsiTheme="minorHAnsi" w:cstheme="minorHAnsi"/>
                <w:sz w:val="22"/>
                <w:szCs w:val="22"/>
              </w:rPr>
              <w:t xml:space="preserve"> offset</w:t>
            </w:r>
            <w:r w:rsidRPr="00EB45F2">
              <w:rPr>
                <w:rFonts w:asciiTheme="minorHAnsi" w:hAnsiTheme="minorHAnsi" w:cstheme="minorHAnsi"/>
                <w:sz w:val="22"/>
                <w:szCs w:val="22"/>
              </w:rPr>
              <w:t xml:space="preserve"> branco, 90g, med. 16,5 x 11,4 cm, impressão de brasão nas cores, verde, vermelho, azul e amarelo ouro.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EB45F2">
              <w:rPr>
                <w:rFonts w:asciiTheme="minorHAnsi" w:hAnsiTheme="minorHAnsi" w:cstheme="minorHAnsi"/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B45F2" w:rsidRPr="00310632" w:rsidTr="00EB45F2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BE5A3F" w:rsidRDefault="00EB45F2" w:rsidP="00EB45F2">
            <w:pPr>
              <w:jc w:val="both"/>
              <w:rPr>
                <w:rFonts w:asciiTheme="minorHAnsi" w:hAnsiTheme="minorHAnsi" w:cstheme="minorHAnsi"/>
              </w:rPr>
            </w:pP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Envelope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 xml:space="preserve">Extra </w:t>
            </w:r>
            <w:r w:rsidRPr="00B13013">
              <w:rPr>
                <w:rFonts w:asciiTheme="minorHAnsi" w:hAnsiTheme="minorHAnsi" w:cstheme="minorHAnsi"/>
                <w:sz w:val="22"/>
                <w:szCs w:val="22"/>
              </w:rPr>
              <w:t xml:space="preserve">Grande, </w:t>
            </w:r>
            <w:r w:rsidR="00325F2F">
              <w:rPr>
                <w:rFonts w:asciiTheme="minorHAnsi" w:hAnsiTheme="minorHAnsi" w:cstheme="minorHAnsi"/>
                <w:sz w:val="22"/>
                <w:szCs w:val="22"/>
              </w:rPr>
              <w:t xml:space="preserve">em papel offset </w:t>
            </w:r>
            <w:r w:rsidRPr="00B13013">
              <w:rPr>
                <w:rFonts w:asciiTheme="minorHAnsi" w:hAnsiTheme="minorHAnsi" w:cstheme="minorHAnsi"/>
                <w:sz w:val="22"/>
                <w:szCs w:val="22"/>
              </w:rPr>
              <w:t xml:space="preserve">branco, de no mínimo 120g, tipo saco, com timbre, brasão colorido, medindo aproximadamente 420 x 300mm (± 2mm).  </w:t>
            </w:r>
            <w:r w:rsidRPr="00B130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Impressão do brasão (medindo aproximadamente 2,5 cm L x 3,0 cm A) nas cores, verde, vermelho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azul e amarelo ouro, listras verticais nas cores, verde vermelho e azul, conforme modelo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disponível no Anexo II.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B45F2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BE5A3F" w:rsidRDefault="00EB45F2" w:rsidP="00EB45F2">
            <w:pPr>
              <w:jc w:val="both"/>
              <w:rPr>
                <w:rFonts w:asciiTheme="minorHAnsi" w:hAnsiTheme="minorHAnsi" w:cstheme="minorHAnsi"/>
              </w:rPr>
            </w:pP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 xml:space="preserve">Envelope </w:t>
            </w:r>
            <w:r w:rsidRPr="00BF0ED1">
              <w:rPr>
                <w:rFonts w:asciiTheme="minorHAnsi" w:hAnsiTheme="minorHAnsi" w:cstheme="minorHAnsi"/>
                <w:sz w:val="22"/>
                <w:szCs w:val="22"/>
              </w:rPr>
              <w:t>Tamanho Ofício,</w:t>
            </w:r>
            <w:r w:rsidR="004865A5">
              <w:rPr>
                <w:rFonts w:asciiTheme="minorHAnsi" w:hAnsiTheme="minorHAnsi" w:cstheme="minorHAnsi"/>
                <w:sz w:val="22"/>
                <w:szCs w:val="22"/>
              </w:rPr>
              <w:t xml:space="preserve"> em papel offset</w:t>
            </w:r>
            <w:r w:rsidRPr="00BF0ED1">
              <w:rPr>
                <w:rFonts w:asciiTheme="minorHAnsi" w:hAnsiTheme="minorHAnsi" w:cstheme="minorHAnsi"/>
                <w:sz w:val="22"/>
                <w:szCs w:val="22"/>
              </w:rPr>
              <w:t xml:space="preserve"> branco, de no mínimo 90g, com timbre, brasão colorido, medindo aproximadamente 260 x 360mm (±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 xml:space="preserve"> 2mm).  </w:t>
            </w:r>
          </w:p>
          <w:p w:rsidR="00EB45F2" w:rsidRPr="00BE5A3F" w:rsidRDefault="00EB45F2" w:rsidP="00EB45F2">
            <w:pPr>
              <w:jc w:val="both"/>
              <w:rPr>
                <w:rFonts w:asciiTheme="minorHAnsi" w:hAnsiTheme="minorHAnsi" w:cstheme="minorHAnsi"/>
              </w:rPr>
            </w:pP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Impressão do brasão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(medindo aproximadamente 2,5 cm L x 3,0 cm A)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nas cores, verde, vermelho, azul e amarelo ouro, listras verticais nas cores, verde vermelho e azul, conforme modelo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disponível no Anexo II.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B45F2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BE5A3F" w:rsidRDefault="00EB45F2" w:rsidP="00EB45F2">
            <w:pPr>
              <w:jc w:val="both"/>
              <w:rPr>
                <w:rFonts w:asciiTheme="minorHAnsi" w:hAnsiTheme="minorHAnsi" w:cstheme="minorHAnsi"/>
              </w:rPr>
            </w:pP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Envelope Tamanho 1/2 ofício</w:t>
            </w:r>
            <w:r w:rsidR="00287103">
              <w:rPr>
                <w:rFonts w:asciiTheme="minorHAnsi" w:hAnsiTheme="minorHAnsi" w:cstheme="minorHAnsi"/>
                <w:sz w:val="22"/>
                <w:szCs w:val="22"/>
              </w:rPr>
              <w:t xml:space="preserve"> em papel offset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 xml:space="preserve">branco, de no mínimo 90g, com timbre, brasão colorido, medindo aproximadamente 160 x 230mm (± 2mm). 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Impressão do brasão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(medindo aproximadamente 2,0 cm L x 2,5 cm A)</w:t>
            </w:r>
            <w:r w:rsidR="000A51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 cores, verde, vermelho, azul e amarelo ouro, listras verticais nas cores, verde vermelho e azul, conforme modelo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disponível no Anexo II.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B45F2" w:rsidRPr="00310632" w:rsidTr="00CE4D17">
        <w:trPr>
          <w:trHeight w:val="3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AC2820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BE5A3F" w:rsidRDefault="00EB45F2" w:rsidP="00EB45F2">
            <w:pPr>
              <w:jc w:val="both"/>
              <w:rPr>
                <w:rFonts w:asciiTheme="minorHAnsi" w:hAnsiTheme="minorHAnsi" w:cstheme="minorHAnsi"/>
              </w:rPr>
            </w:pP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Envelope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tipo convite</w:t>
            </w:r>
            <w:r w:rsidR="001E371A">
              <w:rPr>
                <w:rFonts w:asciiTheme="minorHAnsi" w:hAnsiTheme="minorHAnsi" w:cstheme="minorHAnsi"/>
                <w:sz w:val="22"/>
                <w:szCs w:val="22"/>
              </w:rPr>
              <w:t xml:space="preserve"> em papel offset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 xml:space="preserve"> branco, de no mínimo 90g, com timbre, brasão colorido, medindo aproximadamente 230 x 115mm (± 2mm). 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Impressão do brasão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(medindo aproximadamente 2,0 cm L x 2,5 cm A) </w:t>
            </w:r>
            <w:r w:rsidRPr="00BE5A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nas cores, verde, vermelho, azul e amarelo ouro, listras verticais nas cores, verde vermelho e azul, conforme modelo </w:t>
            </w:r>
            <w:r w:rsidRPr="00BE5A3F">
              <w:rPr>
                <w:rFonts w:asciiTheme="minorHAnsi" w:hAnsiTheme="minorHAnsi" w:cstheme="minorHAnsi"/>
                <w:sz w:val="22"/>
                <w:szCs w:val="22"/>
              </w:rPr>
              <w:t>disponível no Anexo 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Und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F2" w:rsidRPr="00310632" w:rsidRDefault="00EB45F2" w:rsidP="00EB45F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477F39" w:rsidRDefault="00477F39" w:rsidP="00477F39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  <w:highlight w:val="yellow"/>
        </w:rPr>
      </w:pPr>
    </w:p>
    <w:p w:rsidR="004F5C30" w:rsidRPr="007F3F0C" w:rsidRDefault="00CE4D17" w:rsidP="00477F39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477F39">
        <w:rPr>
          <w:rFonts w:asciiTheme="minorHAnsi" w:eastAsia="Calibri" w:hAnsiTheme="minorHAnsi" w:cstheme="minorHAnsi"/>
          <w:sz w:val="22"/>
          <w:szCs w:val="22"/>
        </w:rPr>
        <w:t xml:space="preserve">Maceió/AL, </w:t>
      </w:r>
      <w:r w:rsidR="006A35D5">
        <w:rPr>
          <w:rFonts w:asciiTheme="minorHAnsi" w:eastAsia="Calibri" w:hAnsiTheme="minorHAnsi" w:cstheme="minorHAnsi"/>
          <w:sz w:val="22"/>
          <w:szCs w:val="22"/>
        </w:rPr>
        <w:t>03</w:t>
      </w:r>
      <w:r w:rsidR="00BE5A3F" w:rsidRPr="00477F3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26C41" w:rsidRPr="00477F39">
        <w:rPr>
          <w:rFonts w:asciiTheme="minorHAnsi" w:eastAsia="Calibri" w:hAnsiTheme="minorHAnsi" w:cstheme="minorHAnsi"/>
          <w:sz w:val="22"/>
          <w:szCs w:val="22"/>
        </w:rPr>
        <w:t xml:space="preserve">de </w:t>
      </w:r>
      <w:proofErr w:type="gramStart"/>
      <w:r w:rsidR="006A35D5">
        <w:rPr>
          <w:rFonts w:asciiTheme="minorHAnsi" w:eastAsia="Calibri" w:hAnsiTheme="minorHAnsi" w:cstheme="minorHAnsi"/>
          <w:sz w:val="22"/>
          <w:szCs w:val="22"/>
        </w:rPr>
        <w:t>Outubro</w:t>
      </w:r>
      <w:proofErr w:type="gramEnd"/>
      <w:r w:rsidRPr="00477F3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26C41" w:rsidRPr="00477F39">
        <w:rPr>
          <w:rFonts w:asciiTheme="minorHAnsi" w:eastAsia="Calibri" w:hAnsiTheme="minorHAnsi" w:cstheme="minorHAnsi"/>
          <w:sz w:val="22"/>
          <w:szCs w:val="22"/>
        </w:rPr>
        <w:t>de</w:t>
      </w:r>
      <w:r w:rsidR="001F7382" w:rsidRPr="00477F3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26C41" w:rsidRPr="00477F39">
        <w:rPr>
          <w:rFonts w:asciiTheme="minorHAnsi" w:eastAsia="Calibri" w:hAnsiTheme="minorHAnsi" w:cstheme="minorHAnsi"/>
          <w:sz w:val="22"/>
          <w:szCs w:val="22"/>
        </w:rPr>
        <w:t>201</w:t>
      </w:r>
      <w:r w:rsidR="00EE6888">
        <w:rPr>
          <w:rFonts w:asciiTheme="minorHAnsi" w:eastAsia="Calibri" w:hAnsiTheme="minorHAnsi" w:cstheme="minorHAnsi"/>
          <w:sz w:val="22"/>
          <w:szCs w:val="22"/>
        </w:rPr>
        <w:t>8</w:t>
      </w:r>
      <w:r w:rsidR="00C26C41" w:rsidRPr="00477F39">
        <w:rPr>
          <w:rFonts w:asciiTheme="minorHAnsi" w:eastAsia="Calibri" w:hAnsiTheme="minorHAnsi" w:cstheme="minorHAnsi"/>
          <w:sz w:val="22"/>
          <w:szCs w:val="22"/>
        </w:rPr>
        <w:t>.</w:t>
      </w:r>
    </w:p>
    <w:p w:rsidR="007562D4" w:rsidRDefault="007562D4" w:rsidP="004F5C3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C0AA7" w:rsidRDefault="008C0AA7" w:rsidP="008C0AA7">
      <w:pPr>
        <w:rPr>
          <w:rFonts w:asciiTheme="minorHAnsi" w:hAnsiTheme="minorHAnsi" w:cstheme="minorHAnsi"/>
          <w:b/>
          <w:sz w:val="22"/>
          <w:szCs w:val="22"/>
        </w:rPr>
      </w:pPr>
    </w:p>
    <w:p w:rsidR="00BE5A3F" w:rsidRDefault="00BE5A3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63DA2" w:rsidRDefault="00863DA2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A51BF" w:rsidRDefault="000A51B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63DA2" w:rsidRDefault="00863DA2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Default="00B619B1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</w:p>
    <w:p w:rsidR="00950C30" w:rsidRDefault="00950C30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0C30" w:rsidRPr="00C83E12" w:rsidRDefault="00BE5A3F" w:rsidP="008C0A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MODELO</w:t>
      </w:r>
    </w:p>
    <w:p w:rsidR="005062E2" w:rsidRDefault="005062E2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62E2" w:rsidRDefault="006C253D" w:rsidP="000D250E">
      <w:pPr>
        <w:jc w:val="center"/>
        <w:rPr>
          <w:rFonts w:asciiTheme="minorHAnsi" w:hAnsiTheme="minorHAnsi" w:cstheme="minorHAnsi"/>
          <w:sz w:val="22"/>
          <w:szCs w:val="22"/>
        </w:rPr>
      </w:pPr>
      <w:r w:rsidRPr="006C253D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>
            <wp:extent cx="3327312" cy="2313940"/>
            <wp:effectExtent l="0" t="0" r="6985" b="0"/>
            <wp:docPr id="2" name="Imagem 2" descr="C:\Users\ELIZAM~1.GUE\AppData\Local\Temp\Rar$DIa0.315\capa de processo BRANCA- COREL 15_CORES_SEM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ZAM~1.GUE\AppData\Local\Temp\Rar$DIa0.315\capa de processo BRANCA- COREL 15_CORES_SEM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617" cy="232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E2" w:rsidRDefault="005062E2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62E2" w:rsidRDefault="00116691" w:rsidP="000D250E">
      <w:pPr>
        <w:jc w:val="center"/>
        <w:rPr>
          <w:rFonts w:asciiTheme="minorHAnsi" w:hAnsiTheme="minorHAnsi" w:cstheme="minorHAnsi"/>
          <w:sz w:val="22"/>
          <w:szCs w:val="22"/>
        </w:rPr>
      </w:pPr>
      <w:r w:rsidRPr="0069165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0" locked="0" layoutInCell="1" allowOverlap="1" wp14:anchorId="54F361E5">
            <wp:simplePos x="0" y="0"/>
            <wp:positionH relativeFrom="column">
              <wp:posOffset>3406140</wp:posOffset>
            </wp:positionH>
            <wp:positionV relativeFrom="paragraph">
              <wp:posOffset>487680</wp:posOffset>
            </wp:positionV>
            <wp:extent cx="2163445" cy="1569085"/>
            <wp:effectExtent l="0" t="0" r="8255" b="0"/>
            <wp:wrapSquare wrapText="bothSides"/>
            <wp:docPr id="14" name="Imagem 5" descr="C:\Users\alice\AppData\Local\Microsoft\Windows\Temporary Internet Files\Content.IE5\8OKT28EJ\envelope ofício - finança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C:\Users\alice\AppData\Local\Microsoft\Windows\Temporary Internet Files\Content.IE5\8OKT28EJ\envelope ofício - finanças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2"/>
                    <a:stretch/>
                  </pic:blipFill>
                  <pic:spPr bwMode="auto">
                    <a:xfrm>
                      <a:off x="0" y="0"/>
                      <a:ext cx="216344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300990</wp:posOffset>
                </wp:positionV>
                <wp:extent cx="2638425" cy="1866900"/>
                <wp:effectExtent l="0" t="0" r="28575" b="1905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9D1" w:rsidRDefault="00D319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46.45pt;margin-top:23.7pt;width:207.75pt;height:14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">
                <v:textbox>
                  <w:txbxContent>
                    <w:p w:rsidR="00D319D1" w:rsidRDefault="00D319D1"/>
                  </w:txbxContent>
                </v:textbox>
                <w10:wrap type="square"/>
              </v:shape>
            </w:pict>
          </mc:Fallback>
        </mc:AlternateContent>
      </w:r>
    </w:p>
    <w:p w:rsidR="005062E2" w:rsidRDefault="005062E2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62E2" w:rsidRDefault="00116691" w:rsidP="00C83E1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E15FBAF">
            <wp:simplePos x="0" y="0"/>
            <wp:positionH relativeFrom="column">
              <wp:posOffset>805815</wp:posOffset>
            </wp:positionH>
            <wp:positionV relativeFrom="paragraph">
              <wp:posOffset>29845</wp:posOffset>
            </wp:positionV>
            <wp:extent cx="4474210" cy="1915303"/>
            <wp:effectExtent l="0" t="0" r="2540" b="889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19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25400</wp:posOffset>
                </wp:positionV>
                <wp:extent cx="2771775" cy="18002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9D1" w:rsidRDefault="00116691">
                            <w:r w:rsidRPr="005E1A0C">
                              <w:rPr>
                                <w:noProof/>
                              </w:rPr>
                              <w:drawing>
                                <wp:inline distT="0" distB="0" distL="0" distR="0" wp14:anchorId="41389DE0" wp14:editId="340D6AB3">
                                  <wp:extent cx="2428875" cy="1643380"/>
                                  <wp:effectExtent l="0" t="0" r="9525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9104" cy="1643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45pt;margin-top:2pt;width:218.25pt;height:14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">
                <v:textbox>
                  <w:txbxContent>
                    <w:p w:rsidR="00D319D1" w:rsidRDefault="00116691">
                      <w:r w:rsidRPr="005E1A0C">
                        <w:rPr>
                          <w:noProof/>
                        </w:rPr>
                        <w:drawing>
                          <wp:inline distT="0" distB="0" distL="0" distR="0" wp14:anchorId="41389DE0" wp14:editId="340D6AB3">
                            <wp:extent cx="2428875" cy="1643380"/>
                            <wp:effectExtent l="0" t="0" r="9525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9104" cy="1643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1A0C" w:rsidRDefault="005E1A0C" w:rsidP="000D25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E1A0C" w:rsidRDefault="005E1A0C" w:rsidP="000D25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E1A0C" w:rsidRDefault="005E1A0C" w:rsidP="000D25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E1A0C" w:rsidRDefault="005E1A0C" w:rsidP="000D25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E1A0C" w:rsidRDefault="005E1A0C" w:rsidP="005D33C1">
      <w:pPr>
        <w:rPr>
          <w:rFonts w:asciiTheme="minorHAnsi" w:hAnsiTheme="minorHAnsi" w:cstheme="minorHAnsi"/>
          <w:sz w:val="22"/>
          <w:szCs w:val="22"/>
        </w:rPr>
      </w:pPr>
    </w:p>
    <w:p w:rsidR="005E1A0C" w:rsidRDefault="005E1A0C" w:rsidP="000D250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062E2" w:rsidRDefault="005062E2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062E2" w:rsidRDefault="005062E2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02023" w:rsidRDefault="00302023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02023" w:rsidRDefault="00302023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02023" w:rsidRDefault="00302023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691" w:rsidRDefault="00116691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691" w:rsidRDefault="00116691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691" w:rsidRDefault="00116691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16691" w:rsidRDefault="00116691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62E2" w:rsidRDefault="005062E2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t>ANEXO II</w:t>
      </w:r>
      <w:r>
        <w:rPr>
          <w:rFonts w:asciiTheme="minorHAnsi" w:hAnsiTheme="minorHAnsi" w:cstheme="minorHAnsi"/>
          <w:b/>
          <w:sz w:val="22"/>
          <w:szCs w:val="22"/>
        </w:rPr>
        <w:t>I</w:t>
      </w:r>
    </w:p>
    <w:p w:rsidR="00116691" w:rsidRPr="00C83E12" w:rsidRDefault="00116691" w:rsidP="000D250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19B1" w:rsidRPr="00CE4D17" w:rsidRDefault="00B619B1" w:rsidP="00CE4D17">
      <w:pPr>
        <w:pStyle w:val="Corpodetexto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4D17">
        <w:rPr>
          <w:rFonts w:asciiTheme="minorHAnsi" w:hAnsiTheme="minorHAnsi" w:cstheme="minorHAnsi"/>
          <w:b/>
          <w:sz w:val="22"/>
          <w:szCs w:val="22"/>
        </w:rPr>
        <w:t>ENDEREÇOS DE ENTREGA DOS ÓRGÃOS</w:t>
      </w:r>
    </w:p>
    <w:p w:rsidR="00B619B1" w:rsidRPr="00C83E12" w:rsidRDefault="00B619B1" w:rsidP="00C83E12">
      <w:pPr>
        <w:pStyle w:val="Corpodetexto"/>
        <w:spacing w:before="60"/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34"/>
        <w:gridCol w:w="7084"/>
      </w:tblGrid>
      <w:tr w:rsidR="00CE4D17" w:rsidRPr="00CE4D17" w:rsidTr="00CE4D17">
        <w:trPr>
          <w:trHeight w:val="524"/>
        </w:trPr>
        <w:tc>
          <w:tcPr>
            <w:tcW w:w="2272" w:type="dxa"/>
            <w:gridSpan w:val="2"/>
            <w:vAlign w:val="center"/>
          </w:tcPr>
          <w:p w:rsidR="00CE4D17" w:rsidRPr="00CE4D17" w:rsidRDefault="00CE4D17" w:rsidP="00CE4D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4D17">
              <w:rPr>
                <w:rFonts w:asciiTheme="minorHAnsi" w:hAnsiTheme="minorHAnsi" w:cstheme="minorHAnsi"/>
                <w:b/>
                <w:sz w:val="22"/>
                <w:szCs w:val="22"/>
              </w:rPr>
              <w:t>ÓRGÃO GERENCIADOR</w:t>
            </w:r>
          </w:p>
        </w:tc>
        <w:tc>
          <w:tcPr>
            <w:tcW w:w="7084" w:type="dxa"/>
            <w:vAlign w:val="center"/>
          </w:tcPr>
          <w:p w:rsidR="00CE4D17" w:rsidRPr="00CE4D17" w:rsidRDefault="00CE4D17" w:rsidP="00CE4D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4D17">
              <w:rPr>
                <w:rFonts w:asciiTheme="minorHAnsi" w:hAnsiTheme="minorHAnsi" w:cstheme="minorHAnsi"/>
                <w:b/>
                <w:sz w:val="22"/>
                <w:szCs w:val="22"/>
              </w:rPr>
              <w:t>ENDEREÇO</w:t>
            </w:r>
          </w:p>
        </w:tc>
      </w:tr>
      <w:tr w:rsidR="00CE4D17" w:rsidRPr="00CE4D17" w:rsidTr="00CE4D17">
        <w:trPr>
          <w:trHeight w:val="257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</w:tc>
        <w:tc>
          <w:tcPr>
            <w:tcW w:w="7084" w:type="dxa"/>
          </w:tcPr>
          <w:p w:rsidR="00CE4D17" w:rsidRPr="00CE4D17" w:rsidRDefault="001F7897" w:rsidP="00CE4D17">
            <w:pPr>
              <w:jc w:val="both"/>
              <w:rPr>
                <w:rFonts w:asciiTheme="minorHAnsi" w:hAnsiTheme="minorHAnsi" w:cstheme="minorHAnsi"/>
              </w:rPr>
            </w:pPr>
            <w:r w:rsidRPr="001F7897">
              <w:rPr>
                <w:rFonts w:asciiTheme="minorHAnsi" w:hAnsiTheme="minorHAnsi" w:cstheme="minorHAnsi"/>
                <w:sz w:val="22"/>
                <w:szCs w:val="22"/>
              </w:rPr>
              <w:t>R. Mal. Roberto Ferreira (Antiga Rua da Praia) 71 - Centro, Maceió - AL, 57020-680</w:t>
            </w:r>
          </w:p>
        </w:tc>
      </w:tr>
      <w:tr w:rsidR="00CE4D17" w:rsidRPr="00CE4D17" w:rsidTr="00CE4D17">
        <w:trPr>
          <w:trHeight w:val="353"/>
        </w:trPr>
        <w:tc>
          <w:tcPr>
            <w:tcW w:w="2272" w:type="dxa"/>
            <w:gridSpan w:val="2"/>
            <w:vAlign w:val="center"/>
          </w:tcPr>
          <w:p w:rsidR="00CE4D17" w:rsidRPr="00CE4D17" w:rsidRDefault="00CE4D17" w:rsidP="00CE4D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4D17">
              <w:rPr>
                <w:rFonts w:asciiTheme="minorHAnsi" w:hAnsiTheme="minorHAnsi" w:cstheme="minorHAnsi"/>
                <w:b/>
                <w:sz w:val="22"/>
                <w:szCs w:val="22"/>
              </w:rPr>
              <w:t>ÓRGÃOS PARTICIPANTES</w:t>
            </w:r>
          </w:p>
        </w:tc>
        <w:tc>
          <w:tcPr>
            <w:tcW w:w="7084" w:type="dxa"/>
            <w:vAlign w:val="center"/>
          </w:tcPr>
          <w:p w:rsidR="00CE4D17" w:rsidRPr="00CE4D17" w:rsidRDefault="00CE4D17" w:rsidP="00CE4D1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ENDEREÇOS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Pedro Monteiro, 5, Centro.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57020-150 / Fone: (82) 3315-7115 / 7104 / 7113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Rua Jangadeiros Alagoanos,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Pajuçara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, Nº 1481 -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CEP: 57030-000 - 2º andar da Galeria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Uffice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. Atendimento ao público das 8h às 14h / Fones: (55 82) 3315-5736 / 3315-5074 / 98882-1135 (Imprensa) / 98882-8185 (Administrativo)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SMCI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Av. Aristeu de Andrade, 406, Farol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57051-090 / Fone: 3315.9001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SEMED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Rua General Hermes, 1199,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Cambona</w:t>
            </w:r>
            <w:proofErr w:type="spellEnd"/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57017-000 //Fone: (82) 3315-4553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SEMELJ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Sede administrativa: </w:t>
            </w:r>
            <w:r w:rsidR="006A35D5" w:rsidRPr="00EE145D">
              <w:rPr>
                <w:color w:val="000000" w:themeColor="text1"/>
                <w:shd w:val="clear" w:color="auto" w:fill="FFFFFF"/>
              </w:rPr>
              <w:t xml:space="preserve">Rua Sá e Albuquerque, 235, </w:t>
            </w:r>
            <w:proofErr w:type="gramStart"/>
            <w:r w:rsidR="006A35D5" w:rsidRPr="00EE145D">
              <w:rPr>
                <w:color w:val="000000" w:themeColor="text1"/>
                <w:shd w:val="clear" w:color="auto" w:fill="FFFFFF"/>
              </w:rPr>
              <w:t>Jaraguá</w:t>
            </w:r>
            <w:r w:rsidR="006A35D5" w:rsidRPr="00EE145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="006A35D5"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gram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/ 3315 2751 | Vila Olímpica: Av. Alice Karoline, 43, Cidade Universitária // 3354-1265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SEMEC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Pedro Monteiro, nº 47, Centro - Maceió/AL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CEP: 57020-380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SMG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Rua Desembargador Almeida Guimarães, 87,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Pajuçara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, Maceió - AL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CEP: 57030-16. Fones: (82) 3315-5042 / 3787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SEMINFRA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do Imperador, 307, Centro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57023-060 // Fones: (82) 3315-5005 /3536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SEMDS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Marquês de Abrantes, s/n, Bebedouro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57018-655 // Fones: (82) 3315-4735 /4736 Parque Municipal: 3358-6232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GP</w:t>
            </w:r>
          </w:p>
        </w:tc>
        <w:tc>
          <w:tcPr>
            <w:tcW w:w="7084" w:type="dxa"/>
          </w:tcPr>
          <w:p w:rsidR="00CE4D17" w:rsidRPr="00CE4D17" w:rsidRDefault="006A35D5" w:rsidP="00CE4D17">
            <w:pPr>
              <w:jc w:val="both"/>
              <w:rPr>
                <w:rFonts w:asciiTheme="minorHAnsi" w:hAnsiTheme="minorHAnsi" w:cstheme="minorHAnsi"/>
              </w:rPr>
            </w:pPr>
            <w:r w:rsidRPr="00EE145D">
              <w:rPr>
                <w:color w:val="000000" w:themeColor="text1"/>
                <w:shd w:val="clear" w:color="auto" w:fill="FFFFFF"/>
              </w:rPr>
              <w:t>Rua Sá e Albuquerque, 235, Jaraguá</w:t>
            </w:r>
            <w:r w:rsidRPr="00EE145D">
              <w:t xml:space="preserve">. </w:t>
            </w:r>
            <w:r w:rsidRPr="00EE145D">
              <w:rPr>
                <w:color w:val="000000" w:themeColor="text1"/>
                <w:shd w:val="clear" w:color="auto" w:fill="FFFFFF"/>
              </w:rPr>
              <w:t>Telefones: (82) 3315.5040 / 5045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PGM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Dr. Pedro Monteiro, 291, Centro.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57020-380 | Telefones: 3327-4902 / 3327-7409 / 3327-1588 / 3327-1447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SEMSCS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Avenida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Theobaldo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 Barbosa, s/n, Conjunto Joaquim Leão, Vergel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570145-10 // Fones: (82) 3315-2848 / 1920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SEDET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Barão de Anadia, 85, Centro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57020-630 // Fone: (82) 3315-6260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SEMTUR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Avenida da Paz, 1422, Centro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57020-440 // Fone: (82) 3336-4409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GVP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Jornalista Lafaiete Belo, 47, Poço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57025-690 // Fones: (82) 3315-2124 / 3315-2125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GGOV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Rua Desembargador Almeida Guimarães, 87,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Pajuçara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, Maceió - AL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CEP: 57030-160 Telefones: (82) 3315.5040 / 5045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SEMTABES</w:t>
            </w:r>
          </w:p>
        </w:tc>
        <w:tc>
          <w:tcPr>
            <w:tcW w:w="7084" w:type="dxa"/>
          </w:tcPr>
          <w:p w:rsidR="00CE4D17" w:rsidRPr="00CE4D17" w:rsidRDefault="006A35D5" w:rsidP="00CE4D17">
            <w:pPr>
              <w:jc w:val="both"/>
              <w:rPr>
                <w:rFonts w:asciiTheme="minorHAnsi" w:hAnsiTheme="minorHAnsi" w:cstheme="minorHAnsi"/>
              </w:rPr>
            </w:pPr>
            <w:r w:rsidRPr="00EE145D">
              <w:rPr>
                <w:color w:val="000000" w:themeColor="text1"/>
                <w:shd w:val="clear" w:color="auto" w:fill="FFFFFF"/>
              </w:rPr>
              <w:t>Rua do Imperador, 141, Centro</w:t>
            </w:r>
            <w:r w:rsidRPr="00EE145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EE145D">
              <w:rPr>
                <w:color w:val="000000" w:themeColor="text1"/>
              </w:rPr>
              <w:br/>
            </w:r>
            <w:r w:rsidRPr="00EE145D">
              <w:rPr>
                <w:color w:val="000000" w:themeColor="text1"/>
                <w:shd w:val="clear" w:color="auto" w:fill="FFFFFF"/>
              </w:rPr>
              <w:t>CEP 57020-670 // Fone: (82) 3315-1018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IPREV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Comendador Palmeira, 502, Farol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57051-150 // Fone: (82) 3315-3276 / (82) 3315-4122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FMAC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Avenida da Paz, nº 900, Jaraguá, Maceió/AL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SLUM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Praça Ciro Acioly, 96, Ponta Grossa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57014-710 // Fone: (82) 3315-2600 // Disque Limpeza 0800 082 2600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SIMA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Marquês de Abrantes, s/n, Bebedouro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CEP 57018-330 // Fones: (82) 3315-3821 / 6410 / 3828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Call</w:t>
            </w:r>
            <w:proofErr w:type="spellEnd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 Center: 0800 031 9055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SMTT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Avenida Durval de Góes Monteiro, 829, KM 10, Tabuleiro do Martins</w:t>
            </w:r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57061-000 // Fone: (82) 3315-3571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3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COMARHP</w:t>
            </w:r>
          </w:p>
        </w:tc>
        <w:tc>
          <w:tcPr>
            <w:tcW w:w="7084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 xml:space="preserve">Rua General Hermes, 281, </w:t>
            </w:r>
            <w:proofErr w:type="spellStart"/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Cambona</w:t>
            </w:r>
            <w:proofErr w:type="spellEnd"/>
            <w:r w:rsidRPr="00CE4D17">
              <w:rPr>
                <w:sz w:val="22"/>
                <w:szCs w:val="22"/>
              </w:rPr>
              <w:t> </w:t>
            </w:r>
            <w:r w:rsidRPr="00CE4D17">
              <w:rPr>
                <w:rFonts w:asciiTheme="minorHAnsi" w:hAnsiTheme="minorHAnsi" w:cstheme="minorHAnsi"/>
                <w:sz w:val="22"/>
                <w:szCs w:val="22"/>
              </w:rPr>
              <w:br/>
              <w:t>CEP 57017-010 // Fone: (82) 3336-5007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534" w:type="dxa"/>
            <w:shd w:val="clear" w:color="auto" w:fill="FFFFFF" w:themeFill="background1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7084" w:type="dxa"/>
            <w:vAlign w:val="center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SEMAS SEDE – AV. COMENDADOR LEÃO, 1383, POÇO, MACEIÓ-AL</w:t>
            </w:r>
          </w:p>
        </w:tc>
      </w:tr>
      <w:tr w:rsidR="00CE4D17" w:rsidRPr="00CE4D17" w:rsidTr="00CE4D17">
        <w:trPr>
          <w:trHeight w:val="353"/>
        </w:trPr>
        <w:tc>
          <w:tcPr>
            <w:tcW w:w="738" w:type="dxa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534" w:type="dxa"/>
            <w:shd w:val="clear" w:color="auto" w:fill="FFFFFF" w:themeFill="background1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SMS</w:t>
            </w:r>
          </w:p>
        </w:tc>
        <w:tc>
          <w:tcPr>
            <w:tcW w:w="7084" w:type="dxa"/>
            <w:vAlign w:val="center"/>
          </w:tcPr>
          <w:p w:rsidR="00CE4D17" w:rsidRPr="00CE4D17" w:rsidRDefault="00CE4D17" w:rsidP="00CE4D17">
            <w:pPr>
              <w:jc w:val="both"/>
              <w:rPr>
                <w:rFonts w:asciiTheme="minorHAnsi" w:hAnsiTheme="minorHAnsi" w:cstheme="minorHAnsi"/>
              </w:rPr>
            </w:pPr>
            <w:r w:rsidRPr="00CE4D17">
              <w:rPr>
                <w:rFonts w:asciiTheme="minorHAnsi" w:hAnsiTheme="minorHAnsi" w:cstheme="minorHAnsi"/>
                <w:sz w:val="22"/>
                <w:szCs w:val="22"/>
              </w:rPr>
              <w:t>RUA DIAS CABRAL, 569, CENTRO, CEP 57020-250</w:t>
            </w:r>
          </w:p>
        </w:tc>
      </w:tr>
    </w:tbl>
    <w:p w:rsidR="00B619B1" w:rsidRPr="00C83E12" w:rsidRDefault="00B619B1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E4D17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Pr="00CE4D17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3806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666F5" w:rsidRDefault="008666F5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85B6C" w:rsidRDefault="00185B6C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85B6C" w:rsidSect="003843FA">
      <w:headerReference w:type="default" r:id="rId12"/>
      <w:footerReference w:type="default" r:id="rId13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9D1" w:rsidRDefault="00D319D1" w:rsidP="00380E9E">
      <w:r>
        <w:separator/>
      </w:r>
    </w:p>
  </w:endnote>
  <w:endnote w:type="continuationSeparator" w:id="0">
    <w:p w:rsidR="00D319D1" w:rsidRDefault="00D319D1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D319D1" w:rsidRDefault="00D319D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32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319D1" w:rsidRPr="00380E9E" w:rsidRDefault="00D319D1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9D1" w:rsidRDefault="00D319D1" w:rsidP="00380E9E">
      <w:r>
        <w:separator/>
      </w:r>
    </w:p>
  </w:footnote>
  <w:footnote w:type="continuationSeparator" w:id="0">
    <w:p w:rsidR="00D319D1" w:rsidRDefault="00D319D1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19D1" w:rsidRDefault="00D319D1" w:rsidP="00950C3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63A3173" wp14:editId="4187EDAB">
          <wp:extent cx="3609975" cy="9334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975" cy="9334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D2C5A"/>
    <w:multiLevelType w:val="hybridMultilevel"/>
    <w:tmpl w:val="54C6B240"/>
    <w:lvl w:ilvl="0" w:tplc="2398EC50">
      <w:start w:val="1"/>
      <w:numFmt w:val="lowerLetter"/>
      <w:lvlText w:val="%1)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61B47"/>
    <w:multiLevelType w:val="hybridMultilevel"/>
    <w:tmpl w:val="5AD2AE2E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0EB7371"/>
    <w:multiLevelType w:val="multilevel"/>
    <w:tmpl w:val="8EF6D984"/>
    <w:lvl w:ilvl="0">
      <w:start w:val="6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 w15:restartNumberingAfterBreak="0">
    <w:nsid w:val="32E652BA"/>
    <w:multiLevelType w:val="multilevel"/>
    <w:tmpl w:val="C59216F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0B77916"/>
    <w:multiLevelType w:val="hybridMultilevel"/>
    <w:tmpl w:val="EB4EB8C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1">
      <w:start w:val="1"/>
      <w:numFmt w:val="decimal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9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0"/>
  </w:num>
  <w:num w:numId="9">
    <w:abstractNumId w:val="13"/>
  </w:num>
  <w:num w:numId="10">
    <w:abstractNumId w:val="11"/>
  </w:num>
  <w:num w:numId="11">
    <w:abstractNumId w:val="15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8"/>
  </w:num>
  <w:num w:numId="16">
    <w:abstractNumId w:val="19"/>
  </w:num>
  <w:num w:numId="17">
    <w:abstractNumId w:val="1"/>
  </w:num>
  <w:num w:numId="18">
    <w:abstractNumId w:val="16"/>
  </w:num>
  <w:num w:numId="19">
    <w:abstractNumId w:val="4"/>
  </w:num>
  <w:num w:numId="20">
    <w:abstractNumId w:val="5"/>
  </w:num>
  <w:num w:numId="21">
    <w:abstractNumId w:val="17"/>
  </w:num>
  <w:num w:numId="22">
    <w:abstractNumId w:val="6"/>
  </w:num>
  <w:num w:numId="2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1BE2"/>
    <w:rsid w:val="00017413"/>
    <w:rsid w:val="00020663"/>
    <w:rsid w:val="0002295C"/>
    <w:rsid w:val="00026B66"/>
    <w:rsid w:val="000300E2"/>
    <w:rsid w:val="00033806"/>
    <w:rsid w:val="00035747"/>
    <w:rsid w:val="00037458"/>
    <w:rsid w:val="00040506"/>
    <w:rsid w:val="000437B6"/>
    <w:rsid w:val="0004674F"/>
    <w:rsid w:val="0004731F"/>
    <w:rsid w:val="00054526"/>
    <w:rsid w:val="00054C99"/>
    <w:rsid w:val="0006132C"/>
    <w:rsid w:val="00064679"/>
    <w:rsid w:val="00064E49"/>
    <w:rsid w:val="00070F6F"/>
    <w:rsid w:val="00071EB0"/>
    <w:rsid w:val="0007472A"/>
    <w:rsid w:val="00080E64"/>
    <w:rsid w:val="000825D4"/>
    <w:rsid w:val="0009010F"/>
    <w:rsid w:val="0009538A"/>
    <w:rsid w:val="00095E5C"/>
    <w:rsid w:val="000961D7"/>
    <w:rsid w:val="000965DC"/>
    <w:rsid w:val="000A09FE"/>
    <w:rsid w:val="000A0A12"/>
    <w:rsid w:val="000A280E"/>
    <w:rsid w:val="000A2DC6"/>
    <w:rsid w:val="000A51BF"/>
    <w:rsid w:val="000B4924"/>
    <w:rsid w:val="000C1687"/>
    <w:rsid w:val="000C4B87"/>
    <w:rsid w:val="000C565B"/>
    <w:rsid w:val="000C70A7"/>
    <w:rsid w:val="000D250E"/>
    <w:rsid w:val="000D31D3"/>
    <w:rsid w:val="000D5A04"/>
    <w:rsid w:val="000D62D0"/>
    <w:rsid w:val="000D7246"/>
    <w:rsid w:val="000E11D1"/>
    <w:rsid w:val="000E509B"/>
    <w:rsid w:val="000F3DF3"/>
    <w:rsid w:val="000F4731"/>
    <w:rsid w:val="000F5892"/>
    <w:rsid w:val="000F7AAD"/>
    <w:rsid w:val="000F7D31"/>
    <w:rsid w:val="00102145"/>
    <w:rsid w:val="001035FC"/>
    <w:rsid w:val="0010546C"/>
    <w:rsid w:val="00107302"/>
    <w:rsid w:val="00107888"/>
    <w:rsid w:val="00110A94"/>
    <w:rsid w:val="001111BA"/>
    <w:rsid w:val="00115CFC"/>
    <w:rsid w:val="00115EB3"/>
    <w:rsid w:val="00116691"/>
    <w:rsid w:val="00116CB3"/>
    <w:rsid w:val="00121408"/>
    <w:rsid w:val="00124090"/>
    <w:rsid w:val="00124323"/>
    <w:rsid w:val="00134B23"/>
    <w:rsid w:val="0013797C"/>
    <w:rsid w:val="00142090"/>
    <w:rsid w:val="001446B6"/>
    <w:rsid w:val="00151162"/>
    <w:rsid w:val="00152A71"/>
    <w:rsid w:val="0015363D"/>
    <w:rsid w:val="00153FA4"/>
    <w:rsid w:val="001609A4"/>
    <w:rsid w:val="00160F3C"/>
    <w:rsid w:val="001667CC"/>
    <w:rsid w:val="00171C02"/>
    <w:rsid w:val="00171C45"/>
    <w:rsid w:val="001809BA"/>
    <w:rsid w:val="001817FE"/>
    <w:rsid w:val="00185B6C"/>
    <w:rsid w:val="00194CB4"/>
    <w:rsid w:val="00194EB1"/>
    <w:rsid w:val="0019629D"/>
    <w:rsid w:val="001969BD"/>
    <w:rsid w:val="001A0045"/>
    <w:rsid w:val="001A0102"/>
    <w:rsid w:val="001A1A91"/>
    <w:rsid w:val="001A6DDB"/>
    <w:rsid w:val="001A767A"/>
    <w:rsid w:val="001B5B08"/>
    <w:rsid w:val="001B5B9D"/>
    <w:rsid w:val="001C000E"/>
    <w:rsid w:val="001C173F"/>
    <w:rsid w:val="001C2B95"/>
    <w:rsid w:val="001C572A"/>
    <w:rsid w:val="001D3B68"/>
    <w:rsid w:val="001D5BF9"/>
    <w:rsid w:val="001D6826"/>
    <w:rsid w:val="001E0BB1"/>
    <w:rsid w:val="001E371A"/>
    <w:rsid w:val="001E42C4"/>
    <w:rsid w:val="001E524A"/>
    <w:rsid w:val="001E590A"/>
    <w:rsid w:val="001F7172"/>
    <w:rsid w:val="001F7382"/>
    <w:rsid w:val="001F7897"/>
    <w:rsid w:val="00200E93"/>
    <w:rsid w:val="00205C70"/>
    <w:rsid w:val="002155F1"/>
    <w:rsid w:val="00215A76"/>
    <w:rsid w:val="00216FD3"/>
    <w:rsid w:val="00217631"/>
    <w:rsid w:val="002207B0"/>
    <w:rsid w:val="002222A9"/>
    <w:rsid w:val="00222AE4"/>
    <w:rsid w:val="0022351A"/>
    <w:rsid w:val="00223CF7"/>
    <w:rsid w:val="00225731"/>
    <w:rsid w:val="00230705"/>
    <w:rsid w:val="00230830"/>
    <w:rsid w:val="002324F9"/>
    <w:rsid w:val="0023469E"/>
    <w:rsid w:val="00236394"/>
    <w:rsid w:val="00236F72"/>
    <w:rsid w:val="00242649"/>
    <w:rsid w:val="00243EBE"/>
    <w:rsid w:val="00244606"/>
    <w:rsid w:val="002456A0"/>
    <w:rsid w:val="002531CA"/>
    <w:rsid w:val="0025625B"/>
    <w:rsid w:val="002576B4"/>
    <w:rsid w:val="00261C1B"/>
    <w:rsid w:val="0026529D"/>
    <w:rsid w:val="00270A60"/>
    <w:rsid w:val="00270DAF"/>
    <w:rsid w:val="002751AD"/>
    <w:rsid w:val="002767C9"/>
    <w:rsid w:val="00276894"/>
    <w:rsid w:val="00276DD4"/>
    <w:rsid w:val="00283CE2"/>
    <w:rsid w:val="00283E55"/>
    <w:rsid w:val="00287103"/>
    <w:rsid w:val="0029218D"/>
    <w:rsid w:val="00293C02"/>
    <w:rsid w:val="00294A40"/>
    <w:rsid w:val="00297070"/>
    <w:rsid w:val="0029715A"/>
    <w:rsid w:val="002A24E3"/>
    <w:rsid w:val="002A2722"/>
    <w:rsid w:val="002B1908"/>
    <w:rsid w:val="002B2792"/>
    <w:rsid w:val="002C6AED"/>
    <w:rsid w:val="002D2DC3"/>
    <w:rsid w:val="002D4357"/>
    <w:rsid w:val="002D4F4B"/>
    <w:rsid w:val="002E21BF"/>
    <w:rsid w:val="002E5379"/>
    <w:rsid w:val="002F2819"/>
    <w:rsid w:val="002F5E4B"/>
    <w:rsid w:val="00302023"/>
    <w:rsid w:val="00306C91"/>
    <w:rsid w:val="00307063"/>
    <w:rsid w:val="00310632"/>
    <w:rsid w:val="003125AC"/>
    <w:rsid w:val="00312B7C"/>
    <w:rsid w:val="0031415A"/>
    <w:rsid w:val="00314BED"/>
    <w:rsid w:val="0031655B"/>
    <w:rsid w:val="003168F7"/>
    <w:rsid w:val="00321E95"/>
    <w:rsid w:val="003220AB"/>
    <w:rsid w:val="00325F2F"/>
    <w:rsid w:val="00326203"/>
    <w:rsid w:val="00326814"/>
    <w:rsid w:val="0032691B"/>
    <w:rsid w:val="00332223"/>
    <w:rsid w:val="003351AD"/>
    <w:rsid w:val="00341A62"/>
    <w:rsid w:val="00342CF6"/>
    <w:rsid w:val="00346B76"/>
    <w:rsid w:val="00346BA8"/>
    <w:rsid w:val="0035017E"/>
    <w:rsid w:val="003516E6"/>
    <w:rsid w:val="00351B41"/>
    <w:rsid w:val="00352051"/>
    <w:rsid w:val="003546C5"/>
    <w:rsid w:val="00355D6B"/>
    <w:rsid w:val="00356D88"/>
    <w:rsid w:val="00361777"/>
    <w:rsid w:val="003668B7"/>
    <w:rsid w:val="00371C8C"/>
    <w:rsid w:val="00373CC4"/>
    <w:rsid w:val="00374AC7"/>
    <w:rsid w:val="00377570"/>
    <w:rsid w:val="00380E9E"/>
    <w:rsid w:val="003843FA"/>
    <w:rsid w:val="003849F5"/>
    <w:rsid w:val="003853A2"/>
    <w:rsid w:val="00385A25"/>
    <w:rsid w:val="00385CB9"/>
    <w:rsid w:val="00386243"/>
    <w:rsid w:val="00390142"/>
    <w:rsid w:val="003901AB"/>
    <w:rsid w:val="00391267"/>
    <w:rsid w:val="00394D16"/>
    <w:rsid w:val="0039510B"/>
    <w:rsid w:val="003B1C34"/>
    <w:rsid w:val="003B2E5C"/>
    <w:rsid w:val="003B3F36"/>
    <w:rsid w:val="003B5F59"/>
    <w:rsid w:val="003C02E0"/>
    <w:rsid w:val="003C07FC"/>
    <w:rsid w:val="003C19B9"/>
    <w:rsid w:val="003C2DF3"/>
    <w:rsid w:val="003C4D29"/>
    <w:rsid w:val="003C585D"/>
    <w:rsid w:val="003D3C87"/>
    <w:rsid w:val="003D619A"/>
    <w:rsid w:val="003E06B2"/>
    <w:rsid w:val="003E0E70"/>
    <w:rsid w:val="003E1C7B"/>
    <w:rsid w:val="003E30BF"/>
    <w:rsid w:val="003E34C7"/>
    <w:rsid w:val="003E61B4"/>
    <w:rsid w:val="003E7EC7"/>
    <w:rsid w:val="003F1668"/>
    <w:rsid w:val="003F1BE1"/>
    <w:rsid w:val="003F4D4A"/>
    <w:rsid w:val="003F6D87"/>
    <w:rsid w:val="004024A0"/>
    <w:rsid w:val="00403868"/>
    <w:rsid w:val="00404291"/>
    <w:rsid w:val="00405C04"/>
    <w:rsid w:val="0040603D"/>
    <w:rsid w:val="0041552B"/>
    <w:rsid w:val="00416659"/>
    <w:rsid w:val="0042310B"/>
    <w:rsid w:val="00424996"/>
    <w:rsid w:val="00430D11"/>
    <w:rsid w:val="004318B3"/>
    <w:rsid w:val="0043748B"/>
    <w:rsid w:val="0047196B"/>
    <w:rsid w:val="004741D1"/>
    <w:rsid w:val="00475AF2"/>
    <w:rsid w:val="00477F39"/>
    <w:rsid w:val="00477F74"/>
    <w:rsid w:val="00482F7E"/>
    <w:rsid w:val="004865A5"/>
    <w:rsid w:val="00493157"/>
    <w:rsid w:val="004944AE"/>
    <w:rsid w:val="00494533"/>
    <w:rsid w:val="00494903"/>
    <w:rsid w:val="004A238E"/>
    <w:rsid w:val="004A26D3"/>
    <w:rsid w:val="004A28E8"/>
    <w:rsid w:val="004A4C31"/>
    <w:rsid w:val="004A61E6"/>
    <w:rsid w:val="004A78E6"/>
    <w:rsid w:val="004B15B5"/>
    <w:rsid w:val="004B4473"/>
    <w:rsid w:val="004B6DD0"/>
    <w:rsid w:val="004B713B"/>
    <w:rsid w:val="004C0328"/>
    <w:rsid w:val="004C0A21"/>
    <w:rsid w:val="004C2D3A"/>
    <w:rsid w:val="004C469E"/>
    <w:rsid w:val="004D0B6A"/>
    <w:rsid w:val="004D0E5A"/>
    <w:rsid w:val="004D11B4"/>
    <w:rsid w:val="004D13FF"/>
    <w:rsid w:val="004D2251"/>
    <w:rsid w:val="004D2E8F"/>
    <w:rsid w:val="004E0360"/>
    <w:rsid w:val="004E2F3B"/>
    <w:rsid w:val="004E372D"/>
    <w:rsid w:val="004E6A28"/>
    <w:rsid w:val="004F0CDA"/>
    <w:rsid w:val="004F1866"/>
    <w:rsid w:val="004F4F92"/>
    <w:rsid w:val="004F5276"/>
    <w:rsid w:val="004F5B4F"/>
    <w:rsid w:val="004F5C30"/>
    <w:rsid w:val="004F6099"/>
    <w:rsid w:val="005017CC"/>
    <w:rsid w:val="005050C4"/>
    <w:rsid w:val="005062E2"/>
    <w:rsid w:val="005074C1"/>
    <w:rsid w:val="005075E6"/>
    <w:rsid w:val="005152DE"/>
    <w:rsid w:val="00520F47"/>
    <w:rsid w:val="005228C2"/>
    <w:rsid w:val="00524260"/>
    <w:rsid w:val="00526F97"/>
    <w:rsid w:val="00527363"/>
    <w:rsid w:val="005277FE"/>
    <w:rsid w:val="00541FFA"/>
    <w:rsid w:val="005448E9"/>
    <w:rsid w:val="005453CA"/>
    <w:rsid w:val="0054592F"/>
    <w:rsid w:val="00545A7A"/>
    <w:rsid w:val="005463D7"/>
    <w:rsid w:val="00552BE9"/>
    <w:rsid w:val="0055421E"/>
    <w:rsid w:val="00556C06"/>
    <w:rsid w:val="00560158"/>
    <w:rsid w:val="0056084C"/>
    <w:rsid w:val="0056435F"/>
    <w:rsid w:val="005667E7"/>
    <w:rsid w:val="00567593"/>
    <w:rsid w:val="00572ED3"/>
    <w:rsid w:val="005736E0"/>
    <w:rsid w:val="00582DBA"/>
    <w:rsid w:val="00584D36"/>
    <w:rsid w:val="00587801"/>
    <w:rsid w:val="00590240"/>
    <w:rsid w:val="0059169B"/>
    <w:rsid w:val="0059189C"/>
    <w:rsid w:val="005A1AB7"/>
    <w:rsid w:val="005A2A2A"/>
    <w:rsid w:val="005A37BF"/>
    <w:rsid w:val="005A439C"/>
    <w:rsid w:val="005A608C"/>
    <w:rsid w:val="005A6A23"/>
    <w:rsid w:val="005A76AB"/>
    <w:rsid w:val="005B1C74"/>
    <w:rsid w:val="005B4E69"/>
    <w:rsid w:val="005C20E6"/>
    <w:rsid w:val="005C2338"/>
    <w:rsid w:val="005C2BDF"/>
    <w:rsid w:val="005C609C"/>
    <w:rsid w:val="005C7A26"/>
    <w:rsid w:val="005D1071"/>
    <w:rsid w:val="005D33C1"/>
    <w:rsid w:val="005D3E0D"/>
    <w:rsid w:val="005D4B66"/>
    <w:rsid w:val="005E1A0C"/>
    <w:rsid w:val="005E215A"/>
    <w:rsid w:val="005E40A4"/>
    <w:rsid w:val="005E40C5"/>
    <w:rsid w:val="005F0668"/>
    <w:rsid w:val="005F3CCB"/>
    <w:rsid w:val="005F62A7"/>
    <w:rsid w:val="00601984"/>
    <w:rsid w:val="00601DF5"/>
    <w:rsid w:val="00602E21"/>
    <w:rsid w:val="0061137B"/>
    <w:rsid w:val="00611772"/>
    <w:rsid w:val="00615520"/>
    <w:rsid w:val="00616035"/>
    <w:rsid w:val="00624CA4"/>
    <w:rsid w:val="00631B3B"/>
    <w:rsid w:val="006350A8"/>
    <w:rsid w:val="00647953"/>
    <w:rsid w:val="006511BE"/>
    <w:rsid w:val="00653BAF"/>
    <w:rsid w:val="00655EFB"/>
    <w:rsid w:val="0065650A"/>
    <w:rsid w:val="00660C85"/>
    <w:rsid w:val="006612B2"/>
    <w:rsid w:val="00662DC2"/>
    <w:rsid w:val="00666D28"/>
    <w:rsid w:val="0067015C"/>
    <w:rsid w:val="00674E92"/>
    <w:rsid w:val="00675EFC"/>
    <w:rsid w:val="0068459E"/>
    <w:rsid w:val="00685DB8"/>
    <w:rsid w:val="00693981"/>
    <w:rsid w:val="00696865"/>
    <w:rsid w:val="006A2897"/>
    <w:rsid w:val="006A34E9"/>
    <w:rsid w:val="006A35D5"/>
    <w:rsid w:val="006B13F7"/>
    <w:rsid w:val="006B19EE"/>
    <w:rsid w:val="006B2A0A"/>
    <w:rsid w:val="006B3A5B"/>
    <w:rsid w:val="006B4183"/>
    <w:rsid w:val="006C182D"/>
    <w:rsid w:val="006C253D"/>
    <w:rsid w:val="006C26FC"/>
    <w:rsid w:val="006C342F"/>
    <w:rsid w:val="006C35AB"/>
    <w:rsid w:val="006C5911"/>
    <w:rsid w:val="006C640A"/>
    <w:rsid w:val="006D1F83"/>
    <w:rsid w:val="006D68C2"/>
    <w:rsid w:val="006E115D"/>
    <w:rsid w:val="006E60BB"/>
    <w:rsid w:val="006E7ECB"/>
    <w:rsid w:val="006F1391"/>
    <w:rsid w:val="006F4619"/>
    <w:rsid w:val="006F4627"/>
    <w:rsid w:val="006F55E1"/>
    <w:rsid w:val="006F5FA4"/>
    <w:rsid w:val="006F7A42"/>
    <w:rsid w:val="007013A1"/>
    <w:rsid w:val="00703B24"/>
    <w:rsid w:val="00713ED9"/>
    <w:rsid w:val="00715832"/>
    <w:rsid w:val="00716CA3"/>
    <w:rsid w:val="0071776A"/>
    <w:rsid w:val="00721809"/>
    <w:rsid w:val="007338C7"/>
    <w:rsid w:val="00735377"/>
    <w:rsid w:val="0074236F"/>
    <w:rsid w:val="007451C4"/>
    <w:rsid w:val="00746689"/>
    <w:rsid w:val="00750C5B"/>
    <w:rsid w:val="00751856"/>
    <w:rsid w:val="00753F17"/>
    <w:rsid w:val="00756260"/>
    <w:rsid w:val="007562D4"/>
    <w:rsid w:val="00756B09"/>
    <w:rsid w:val="00762721"/>
    <w:rsid w:val="00763A5C"/>
    <w:rsid w:val="00767A87"/>
    <w:rsid w:val="00775BEF"/>
    <w:rsid w:val="00781735"/>
    <w:rsid w:val="007831FF"/>
    <w:rsid w:val="00783DBB"/>
    <w:rsid w:val="00792BF9"/>
    <w:rsid w:val="00796236"/>
    <w:rsid w:val="007A064B"/>
    <w:rsid w:val="007A1466"/>
    <w:rsid w:val="007A75C8"/>
    <w:rsid w:val="007B1DB9"/>
    <w:rsid w:val="007B4201"/>
    <w:rsid w:val="007B6D58"/>
    <w:rsid w:val="007B741B"/>
    <w:rsid w:val="007C166D"/>
    <w:rsid w:val="007C6D5B"/>
    <w:rsid w:val="007D0D06"/>
    <w:rsid w:val="007D1921"/>
    <w:rsid w:val="007D564C"/>
    <w:rsid w:val="007D6162"/>
    <w:rsid w:val="007E0EFA"/>
    <w:rsid w:val="007E31C5"/>
    <w:rsid w:val="007E4906"/>
    <w:rsid w:val="007E627F"/>
    <w:rsid w:val="007F0DB6"/>
    <w:rsid w:val="007F3F0C"/>
    <w:rsid w:val="007F7F1A"/>
    <w:rsid w:val="00800B7F"/>
    <w:rsid w:val="00803B89"/>
    <w:rsid w:val="00810888"/>
    <w:rsid w:val="00812968"/>
    <w:rsid w:val="00815AE0"/>
    <w:rsid w:val="008202A2"/>
    <w:rsid w:val="008206A0"/>
    <w:rsid w:val="00821F29"/>
    <w:rsid w:val="00822A3A"/>
    <w:rsid w:val="00825C3C"/>
    <w:rsid w:val="00826BF5"/>
    <w:rsid w:val="00834A48"/>
    <w:rsid w:val="00835970"/>
    <w:rsid w:val="0083730E"/>
    <w:rsid w:val="008479EF"/>
    <w:rsid w:val="0085003A"/>
    <w:rsid w:val="00850874"/>
    <w:rsid w:val="00853565"/>
    <w:rsid w:val="00853E3B"/>
    <w:rsid w:val="00854B6A"/>
    <w:rsid w:val="00856144"/>
    <w:rsid w:val="00856E6C"/>
    <w:rsid w:val="00863DA2"/>
    <w:rsid w:val="00864162"/>
    <w:rsid w:val="008643AA"/>
    <w:rsid w:val="008666F5"/>
    <w:rsid w:val="008733D9"/>
    <w:rsid w:val="008749B1"/>
    <w:rsid w:val="008757B6"/>
    <w:rsid w:val="00877B80"/>
    <w:rsid w:val="00883B21"/>
    <w:rsid w:val="00887169"/>
    <w:rsid w:val="008902E9"/>
    <w:rsid w:val="008952FF"/>
    <w:rsid w:val="00895D33"/>
    <w:rsid w:val="008A1200"/>
    <w:rsid w:val="008A2484"/>
    <w:rsid w:val="008A45F9"/>
    <w:rsid w:val="008A5F38"/>
    <w:rsid w:val="008A6253"/>
    <w:rsid w:val="008B46A3"/>
    <w:rsid w:val="008C0AA7"/>
    <w:rsid w:val="008C2D6E"/>
    <w:rsid w:val="008C7334"/>
    <w:rsid w:val="008C741C"/>
    <w:rsid w:val="008D26CB"/>
    <w:rsid w:val="008D73F4"/>
    <w:rsid w:val="008E1EFD"/>
    <w:rsid w:val="008E3F81"/>
    <w:rsid w:val="008F2125"/>
    <w:rsid w:val="008F3F2F"/>
    <w:rsid w:val="008F4A8F"/>
    <w:rsid w:val="008F58BF"/>
    <w:rsid w:val="009037F7"/>
    <w:rsid w:val="00905A0F"/>
    <w:rsid w:val="00906AFF"/>
    <w:rsid w:val="00907A1B"/>
    <w:rsid w:val="00907D04"/>
    <w:rsid w:val="00912055"/>
    <w:rsid w:val="009166F6"/>
    <w:rsid w:val="00917102"/>
    <w:rsid w:val="009172D1"/>
    <w:rsid w:val="0092035E"/>
    <w:rsid w:val="00920EDA"/>
    <w:rsid w:val="00925651"/>
    <w:rsid w:val="00925914"/>
    <w:rsid w:val="00925975"/>
    <w:rsid w:val="00925A2D"/>
    <w:rsid w:val="00931BB9"/>
    <w:rsid w:val="009361E9"/>
    <w:rsid w:val="00950C30"/>
    <w:rsid w:val="009516E4"/>
    <w:rsid w:val="009527A4"/>
    <w:rsid w:val="00960C4B"/>
    <w:rsid w:val="009616D2"/>
    <w:rsid w:val="0096440A"/>
    <w:rsid w:val="00972300"/>
    <w:rsid w:val="009730A5"/>
    <w:rsid w:val="00986D00"/>
    <w:rsid w:val="009877CB"/>
    <w:rsid w:val="00987F64"/>
    <w:rsid w:val="00990800"/>
    <w:rsid w:val="009930CB"/>
    <w:rsid w:val="00993983"/>
    <w:rsid w:val="009A1591"/>
    <w:rsid w:val="009A1F55"/>
    <w:rsid w:val="009A6D8B"/>
    <w:rsid w:val="009A736C"/>
    <w:rsid w:val="009B0BF9"/>
    <w:rsid w:val="009B1A1F"/>
    <w:rsid w:val="009B4A07"/>
    <w:rsid w:val="009B5B1B"/>
    <w:rsid w:val="009C26F6"/>
    <w:rsid w:val="009C2882"/>
    <w:rsid w:val="009C3133"/>
    <w:rsid w:val="009C3D59"/>
    <w:rsid w:val="009C5725"/>
    <w:rsid w:val="009C5993"/>
    <w:rsid w:val="009D3583"/>
    <w:rsid w:val="009D60A5"/>
    <w:rsid w:val="009D60EE"/>
    <w:rsid w:val="009E64E0"/>
    <w:rsid w:val="009F1D0B"/>
    <w:rsid w:val="00A00E6B"/>
    <w:rsid w:val="00A01C40"/>
    <w:rsid w:val="00A03249"/>
    <w:rsid w:val="00A033E0"/>
    <w:rsid w:val="00A14EEF"/>
    <w:rsid w:val="00A16D2F"/>
    <w:rsid w:val="00A2214E"/>
    <w:rsid w:val="00A22C80"/>
    <w:rsid w:val="00A22C8F"/>
    <w:rsid w:val="00A2673A"/>
    <w:rsid w:val="00A32EA9"/>
    <w:rsid w:val="00A340E6"/>
    <w:rsid w:val="00A4325F"/>
    <w:rsid w:val="00A43E1A"/>
    <w:rsid w:val="00A46804"/>
    <w:rsid w:val="00A52A1A"/>
    <w:rsid w:val="00A53A2E"/>
    <w:rsid w:val="00A54F46"/>
    <w:rsid w:val="00A558D6"/>
    <w:rsid w:val="00A56293"/>
    <w:rsid w:val="00A5749D"/>
    <w:rsid w:val="00A60AF1"/>
    <w:rsid w:val="00A65061"/>
    <w:rsid w:val="00A667F5"/>
    <w:rsid w:val="00A70155"/>
    <w:rsid w:val="00A73385"/>
    <w:rsid w:val="00A753FB"/>
    <w:rsid w:val="00A75851"/>
    <w:rsid w:val="00A82D1A"/>
    <w:rsid w:val="00A91205"/>
    <w:rsid w:val="00A914D0"/>
    <w:rsid w:val="00AA0310"/>
    <w:rsid w:val="00AA165E"/>
    <w:rsid w:val="00AA4789"/>
    <w:rsid w:val="00AA4BB5"/>
    <w:rsid w:val="00AA5E52"/>
    <w:rsid w:val="00AB2C66"/>
    <w:rsid w:val="00AB39F8"/>
    <w:rsid w:val="00AC0548"/>
    <w:rsid w:val="00AC2820"/>
    <w:rsid w:val="00AC6412"/>
    <w:rsid w:val="00AD1DC0"/>
    <w:rsid w:val="00AD4BB4"/>
    <w:rsid w:val="00AE1041"/>
    <w:rsid w:val="00AE1C16"/>
    <w:rsid w:val="00AE250D"/>
    <w:rsid w:val="00AF45D5"/>
    <w:rsid w:val="00AF5DA9"/>
    <w:rsid w:val="00B03BA7"/>
    <w:rsid w:val="00B11860"/>
    <w:rsid w:val="00B11F61"/>
    <w:rsid w:val="00B13013"/>
    <w:rsid w:val="00B1368F"/>
    <w:rsid w:val="00B160EC"/>
    <w:rsid w:val="00B23570"/>
    <w:rsid w:val="00B27820"/>
    <w:rsid w:val="00B27867"/>
    <w:rsid w:val="00B32AED"/>
    <w:rsid w:val="00B34CD5"/>
    <w:rsid w:val="00B34E9C"/>
    <w:rsid w:val="00B44EA8"/>
    <w:rsid w:val="00B45283"/>
    <w:rsid w:val="00B471F8"/>
    <w:rsid w:val="00B55A97"/>
    <w:rsid w:val="00B619B1"/>
    <w:rsid w:val="00B62DFD"/>
    <w:rsid w:val="00B634D8"/>
    <w:rsid w:val="00B63A5E"/>
    <w:rsid w:val="00B67A6C"/>
    <w:rsid w:val="00B71069"/>
    <w:rsid w:val="00B72A0A"/>
    <w:rsid w:val="00B755A7"/>
    <w:rsid w:val="00B81F8A"/>
    <w:rsid w:val="00B82D90"/>
    <w:rsid w:val="00B83B07"/>
    <w:rsid w:val="00B86260"/>
    <w:rsid w:val="00B86F95"/>
    <w:rsid w:val="00B8719A"/>
    <w:rsid w:val="00B959E1"/>
    <w:rsid w:val="00BA13C4"/>
    <w:rsid w:val="00BA5328"/>
    <w:rsid w:val="00BA5662"/>
    <w:rsid w:val="00BA7A6A"/>
    <w:rsid w:val="00BA7E8A"/>
    <w:rsid w:val="00BC0E88"/>
    <w:rsid w:val="00BD1643"/>
    <w:rsid w:val="00BD2A9F"/>
    <w:rsid w:val="00BD2FCA"/>
    <w:rsid w:val="00BD7304"/>
    <w:rsid w:val="00BE016F"/>
    <w:rsid w:val="00BE137A"/>
    <w:rsid w:val="00BE1BEB"/>
    <w:rsid w:val="00BE5A3F"/>
    <w:rsid w:val="00BE62E9"/>
    <w:rsid w:val="00BE7220"/>
    <w:rsid w:val="00BF0ED1"/>
    <w:rsid w:val="00BF2564"/>
    <w:rsid w:val="00BF3016"/>
    <w:rsid w:val="00BF47BD"/>
    <w:rsid w:val="00C0738A"/>
    <w:rsid w:val="00C10065"/>
    <w:rsid w:val="00C102FA"/>
    <w:rsid w:val="00C12571"/>
    <w:rsid w:val="00C1587C"/>
    <w:rsid w:val="00C24652"/>
    <w:rsid w:val="00C26C41"/>
    <w:rsid w:val="00C302D0"/>
    <w:rsid w:val="00C30D1E"/>
    <w:rsid w:val="00C34860"/>
    <w:rsid w:val="00C34BBD"/>
    <w:rsid w:val="00C4110B"/>
    <w:rsid w:val="00C41E55"/>
    <w:rsid w:val="00C4586E"/>
    <w:rsid w:val="00C46F8C"/>
    <w:rsid w:val="00C47586"/>
    <w:rsid w:val="00C54ADB"/>
    <w:rsid w:val="00C553DF"/>
    <w:rsid w:val="00C62359"/>
    <w:rsid w:val="00C6363D"/>
    <w:rsid w:val="00C643C2"/>
    <w:rsid w:val="00C72473"/>
    <w:rsid w:val="00C7344D"/>
    <w:rsid w:val="00C80662"/>
    <w:rsid w:val="00C83E12"/>
    <w:rsid w:val="00C840E0"/>
    <w:rsid w:val="00C877CD"/>
    <w:rsid w:val="00C9693B"/>
    <w:rsid w:val="00C96F3B"/>
    <w:rsid w:val="00CA30FE"/>
    <w:rsid w:val="00CA7E3D"/>
    <w:rsid w:val="00CB341B"/>
    <w:rsid w:val="00CC02EC"/>
    <w:rsid w:val="00CC2B78"/>
    <w:rsid w:val="00CC7021"/>
    <w:rsid w:val="00CD03DA"/>
    <w:rsid w:val="00CD3F2C"/>
    <w:rsid w:val="00CE2DA9"/>
    <w:rsid w:val="00CE4D17"/>
    <w:rsid w:val="00CE7103"/>
    <w:rsid w:val="00CF0675"/>
    <w:rsid w:val="00CF28A9"/>
    <w:rsid w:val="00CF3941"/>
    <w:rsid w:val="00CF47FE"/>
    <w:rsid w:val="00CF5DAE"/>
    <w:rsid w:val="00D009CE"/>
    <w:rsid w:val="00D03D04"/>
    <w:rsid w:val="00D03FC4"/>
    <w:rsid w:val="00D055C6"/>
    <w:rsid w:val="00D122DC"/>
    <w:rsid w:val="00D22364"/>
    <w:rsid w:val="00D25321"/>
    <w:rsid w:val="00D261BB"/>
    <w:rsid w:val="00D319D1"/>
    <w:rsid w:val="00D31AAD"/>
    <w:rsid w:val="00D36671"/>
    <w:rsid w:val="00D40EA8"/>
    <w:rsid w:val="00D508D3"/>
    <w:rsid w:val="00D5415E"/>
    <w:rsid w:val="00D56D15"/>
    <w:rsid w:val="00D66255"/>
    <w:rsid w:val="00D67F24"/>
    <w:rsid w:val="00D70688"/>
    <w:rsid w:val="00D751F6"/>
    <w:rsid w:val="00D874F1"/>
    <w:rsid w:val="00D87FBC"/>
    <w:rsid w:val="00D913C5"/>
    <w:rsid w:val="00D91BBD"/>
    <w:rsid w:val="00D971BB"/>
    <w:rsid w:val="00DA02A4"/>
    <w:rsid w:val="00DA21E7"/>
    <w:rsid w:val="00DA3B25"/>
    <w:rsid w:val="00DA443A"/>
    <w:rsid w:val="00DA633C"/>
    <w:rsid w:val="00DB2169"/>
    <w:rsid w:val="00DB2E82"/>
    <w:rsid w:val="00DB303D"/>
    <w:rsid w:val="00DB3988"/>
    <w:rsid w:val="00DB4F6D"/>
    <w:rsid w:val="00DC528D"/>
    <w:rsid w:val="00DC653F"/>
    <w:rsid w:val="00DD4EA0"/>
    <w:rsid w:val="00DE1007"/>
    <w:rsid w:val="00DE3BD1"/>
    <w:rsid w:val="00DE3DC5"/>
    <w:rsid w:val="00DE589C"/>
    <w:rsid w:val="00DE6280"/>
    <w:rsid w:val="00DF2CB3"/>
    <w:rsid w:val="00DF3B77"/>
    <w:rsid w:val="00DF57FF"/>
    <w:rsid w:val="00E00EC4"/>
    <w:rsid w:val="00E04B31"/>
    <w:rsid w:val="00E1625A"/>
    <w:rsid w:val="00E215B2"/>
    <w:rsid w:val="00E21FE4"/>
    <w:rsid w:val="00E26B09"/>
    <w:rsid w:val="00E26F63"/>
    <w:rsid w:val="00E33357"/>
    <w:rsid w:val="00E36A81"/>
    <w:rsid w:val="00E4000B"/>
    <w:rsid w:val="00E40ADA"/>
    <w:rsid w:val="00E43E5D"/>
    <w:rsid w:val="00E454F8"/>
    <w:rsid w:val="00E46C0F"/>
    <w:rsid w:val="00E506DF"/>
    <w:rsid w:val="00E51F59"/>
    <w:rsid w:val="00E54141"/>
    <w:rsid w:val="00E54B9E"/>
    <w:rsid w:val="00E5578B"/>
    <w:rsid w:val="00E621F9"/>
    <w:rsid w:val="00E63535"/>
    <w:rsid w:val="00E67C93"/>
    <w:rsid w:val="00E70589"/>
    <w:rsid w:val="00E7513A"/>
    <w:rsid w:val="00E760AB"/>
    <w:rsid w:val="00E806E5"/>
    <w:rsid w:val="00E81CD0"/>
    <w:rsid w:val="00E87B0D"/>
    <w:rsid w:val="00E9084D"/>
    <w:rsid w:val="00E942DD"/>
    <w:rsid w:val="00E94BC3"/>
    <w:rsid w:val="00E94FC9"/>
    <w:rsid w:val="00EA0F59"/>
    <w:rsid w:val="00EA36AB"/>
    <w:rsid w:val="00EB126E"/>
    <w:rsid w:val="00EB45F2"/>
    <w:rsid w:val="00EB73CC"/>
    <w:rsid w:val="00EC38EB"/>
    <w:rsid w:val="00EC5AA2"/>
    <w:rsid w:val="00ED4A55"/>
    <w:rsid w:val="00ED5B7A"/>
    <w:rsid w:val="00EE5C65"/>
    <w:rsid w:val="00EE5F9B"/>
    <w:rsid w:val="00EE6888"/>
    <w:rsid w:val="00EE7D0B"/>
    <w:rsid w:val="00EF6583"/>
    <w:rsid w:val="00EF6FA6"/>
    <w:rsid w:val="00F04FE5"/>
    <w:rsid w:val="00F12446"/>
    <w:rsid w:val="00F14A3F"/>
    <w:rsid w:val="00F15F43"/>
    <w:rsid w:val="00F2112A"/>
    <w:rsid w:val="00F21289"/>
    <w:rsid w:val="00F21F62"/>
    <w:rsid w:val="00F37092"/>
    <w:rsid w:val="00F42030"/>
    <w:rsid w:val="00F43CD0"/>
    <w:rsid w:val="00F471C8"/>
    <w:rsid w:val="00F523E3"/>
    <w:rsid w:val="00F52865"/>
    <w:rsid w:val="00F5623E"/>
    <w:rsid w:val="00F600D8"/>
    <w:rsid w:val="00F601B5"/>
    <w:rsid w:val="00F61DB6"/>
    <w:rsid w:val="00F63539"/>
    <w:rsid w:val="00F7232A"/>
    <w:rsid w:val="00F80F72"/>
    <w:rsid w:val="00F87FAD"/>
    <w:rsid w:val="00F92EE9"/>
    <w:rsid w:val="00F93D87"/>
    <w:rsid w:val="00F95AE4"/>
    <w:rsid w:val="00F978BB"/>
    <w:rsid w:val="00FA0016"/>
    <w:rsid w:val="00FA6E6B"/>
    <w:rsid w:val="00FB5818"/>
    <w:rsid w:val="00FB6D5E"/>
    <w:rsid w:val="00FC27CA"/>
    <w:rsid w:val="00FC7432"/>
    <w:rsid w:val="00FD220B"/>
    <w:rsid w:val="00FD2E7C"/>
    <w:rsid w:val="00FD3C59"/>
    <w:rsid w:val="00FE0174"/>
    <w:rsid w:val="00FF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63F17B04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qFormat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D52D-31C6-453A-8E79-32D64FB6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2037</Words>
  <Characters>11004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47</cp:revision>
  <cp:lastPrinted>2018-10-03T14:13:00Z</cp:lastPrinted>
  <dcterms:created xsi:type="dcterms:W3CDTF">2018-09-26T15:06:00Z</dcterms:created>
  <dcterms:modified xsi:type="dcterms:W3CDTF">2018-10-03T14:28:00Z</dcterms:modified>
</cp:coreProperties>
</file>