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2B21AE">
      <w:bookmarkStart w:id="0" w:name="_GoBack"/>
      <w:bookmarkEnd w:id="0"/>
      <w:r w:rsidRPr="000F7D88">
        <w:t>PREFEITURA MUNICIPAL DE MACEIÓ</w:t>
      </w:r>
    </w:p>
    <w:p w:rsidR="001D1C9E" w:rsidRDefault="001D1C9E" w:rsidP="002B21AE">
      <w:pPr>
        <w:pStyle w:val="Ttulo1"/>
        <w:jc w:val="left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D22C5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105/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2018</w:t>
      </w:r>
    </w:p>
    <w:p w:rsidR="002B21AE" w:rsidRDefault="002B21AE" w:rsidP="002B21AE">
      <w:pPr>
        <w:rPr>
          <w:lang w:eastAsia="x-none"/>
        </w:rPr>
      </w:pPr>
    </w:p>
    <w:p w:rsidR="007D5294" w:rsidRDefault="007D5294" w:rsidP="002B21AE">
      <w:pPr>
        <w:rPr>
          <w:highlight w:val="yellow"/>
          <w:lang w:eastAsia="x-none"/>
        </w:rPr>
      </w:pPr>
      <w:r>
        <w:rPr>
          <w:lang w:eastAsia="x-none"/>
        </w:rPr>
        <w:t xml:space="preserve">Processo n° </w:t>
      </w:r>
      <w:r w:rsidR="00D22C58">
        <w:rPr>
          <w:lang w:eastAsia="x-none"/>
        </w:rPr>
        <w:t>3200.051707/2018.</w:t>
      </w:r>
    </w:p>
    <w:p w:rsidR="007D5294" w:rsidRPr="007D5294" w:rsidRDefault="007D5294" w:rsidP="007D5294">
      <w:pPr>
        <w:jc w:val="center"/>
        <w:rPr>
          <w:lang w:eastAsia="x-none"/>
        </w:rPr>
      </w:pPr>
    </w:p>
    <w:p w:rsidR="00116F14" w:rsidRPr="00116F14" w:rsidRDefault="001D1C9E" w:rsidP="00116F14">
      <w:pPr>
        <w:pStyle w:val="Corpodetexto"/>
        <w:rPr>
          <w:bCs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A568A7" w:rsidRPr="000F7D88">
        <w:rPr>
          <w:szCs w:val="24"/>
        </w:rPr>
        <w:t>OBJETO</w:t>
      </w:r>
      <w:r w:rsidRPr="000F7D88">
        <w:rPr>
          <w:szCs w:val="24"/>
        </w:rPr>
        <w:t>:</w:t>
      </w:r>
      <w:r w:rsidR="00D22C58">
        <w:rPr>
          <w:szCs w:val="24"/>
        </w:rPr>
        <w:t xml:space="preserve"> Locação de Caminhões para desobstrução de galerias, boca de lobo e poços de visita, dos tipos: sucção (alto vácuo) e misto.</w:t>
      </w:r>
      <w:r w:rsidRPr="000F7D88">
        <w:rPr>
          <w:bCs/>
          <w:szCs w:val="24"/>
        </w:rPr>
        <w:t xml:space="preserve">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Pr="004C7B6C">
        <w:rPr>
          <w:bCs/>
          <w:szCs w:val="24"/>
        </w:rPr>
        <w:t xml:space="preserve">de </w:t>
      </w:r>
      <w:r w:rsidR="00B3376C">
        <w:rPr>
          <w:bCs/>
          <w:szCs w:val="24"/>
        </w:rPr>
        <w:t xml:space="preserve">07:00h do dia </w:t>
      </w:r>
      <w:r w:rsidR="00D22C58">
        <w:rPr>
          <w:bCs/>
          <w:szCs w:val="24"/>
        </w:rPr>
        <w:t>26/10/2018</w:t>
      </w:r>
      <w:r w:rsidR="00B3376C">
        <w:rPr>
          <w:bCs/>
          <w:szCs w:val="24"/>
        </w:rPr>
        <w:t xml:space="preserve"> às 23:00h</w:t>
      </w:r>
      <w:r w:rsidRPr="004C7B6C">
        <w:rPr>
          <w:bCs/>
          <w:szCs w:val="24"/>
        </w:rPr>
        <w:t xml:space="preserve"> </w:t>
      </w:r>
      <w:r w:rsidR="00B3376C">
        <w:rPr>
          <w:bCs/>
          <w:szCs w:val="24"/>
        </w:rPr>
        <w:t>do dia</w:t>
      </w:r>
      <w:r w:rsidRPr="004C7B6C">
        <w:rPr>
          <w:bCs/>
          <w:szCs w:val="24"/>
        </w:rPr>
        <w:t xml:space="preserve"> </w:t>
      </w:r>
      <w:r w:rsidR="00D22C58">
        <w:rPr>
          <w:bCs/>
          <w:szCs w:val="24"/>
        </w:rPr>
        <w:t>01/11/2018</w:t>
      </w:r>
      <w:r w:rsidRPr="004C7B6C">
        <w:rPr>
          <w:bCs/>
          <w:szCs w:val="24"/>
        </w:rPr>
        <w:t xml:space="preserve">. </w:t>
      </w:r>
      <w:r w:rsidR="00A568A7" w:rsidRPr="004C7B6C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1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1"/>
      <w:r w:rsidR="00116F14" w:rsidRPr="00116F14">
        <w:rPr>
          <w:bCs/>
        </w:rPr>
        <w:t>As contribuições, sugestões e questionamentos devem ser preenchidas diretamente no Formulário de Manifestação disponibilizado no mesmo site. Todas as manifestações e contribuições recebidas serão anexadas ao processo administrativo, objetivando a transparência e lisura do procedimento em questão. Informações: (082) 3315-3713/3714/3715 – Ramal 4010.</w:t>
      </w:r>
    </w:p>
    <w:p w:rsidR="001D1C9E" w:rsidRPr="000F7D88" w:rsidRDefault="001D1C9E" w:rsidP="00BA4655">
      <w:pPr>
        <w:autoSpaceDE w:val="0"/>
        <w:autoSpaceDN w:val="0"/>
        <w:adjustRightInd w:val="0"/>
      </w:pPr>
      <w:r w:rsidRPr="000F7D88">
        <w:t>Macei</w:t>
      </w:r>
      <w:r w:rsidR="00477E0C" w:rsidRPr="000F7D88">
        <w:t>ó</w:t>
      </w:r>
      <w:r w:rsidRPr="000F7D88">
        <w:t xml:space="preserve">, </w:t>
      </w:r>
      <w:r w:rsidR="00D22C58">
        <w:t>25</w:t>
      </w:r>
      <w:r w:rsidR="00A568A7" w:rsidRPr="000F7D88">
        <w:t xml:space="preserve"> de </w:t>
      </w:r>
      <w:r w:rsidR="00D22C58">
        <w:t xml:space="preserve">outubro </w:t>
      </w:r>
      <w:r w:rsidRPr="000F7D88">
        <w:t>de 2018.</w:t>
      </w:r>
    </w:p>
    <w:p w:rsidR="00B3376C" w:rsidRDefault="00D22C58" w:rsidP="00BA4655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>Jorge Luiz Sandes Bandeira</w:t>
      </w:r>
    </w:p>
    <w:p w:rsidR="00287768" w:rsidRPr="000F7D88" w:rsidRDefault="00287768" w:rsidP="00BA4655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>Pregoeir</w:t>
      </w:r>
      <w:r w:rsidR="00B3376C">
        <w:t>o</w:t>
      </w:r>
      <w:r w:rsidRPr="000F7D88">
        <w:t>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2923"/>
    <w:rsid w:val="000A0A12"/>
    <w:rsid w:val="000F7D31"/>
    <w:rsid w:val="000F7D88"/>
    <w:rsid w:val="00116F14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65F3F"/>
    <w:rsid w:val="00270A60"/>
    <w:rsid w:val="00287768"/>
    <w:rsid w:val="0029715A"/>
    <w:rsid w:val="002A18EB"/>
    <w:rsid w:val="002B21AE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B6D58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3376C"/>
    <w:rsid w:val="00B87FF8"/>
    <w:rsid w:val="00B925CC"/>
    <w:rsid w:val="00BA4655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22C58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41</cp:revision>
  <cp:lastPrinted>2018-02-20T14:54:00Z</cp:lastPrinted>
  <dcterms:created xsi:type="dcterms:W3CDTF">2016-10-24T18:29:00Z</dcterms:created>
  <dcterms:modified xsi:type="dcterms:W3CDTF">2018-10-25T17:07:00Z</dcterms:modified>
</cp:coreProperties>
</file>