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PREFEITURA MUNICIPAL DE MACEIÓ</w:t>
      </w:r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AVISO DE ALTERAÇÃO PREGÃO ELETRÔNICO nº 111/2018 UASG Nº 926703.</w:t>
      </w:r>
      <w:bookmarkStart w:id="0" w:name="_GoBack"/>
      <w:bookmarkEnd w:id="0"/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A AGÊNCIA DE REGULAÇÃO DE SERVIÇOS DELEGADOS - ARSER, através da Comissão Permanente de Licitações - CPL avisa que:</w:t>
      </w:r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 xml:space="preserve">- Comunicamos aos interessados que foram procedidas alterações no edital de convocação acima referido. Face ao exposto e nos termos do § 4º do Art. 21 da Lei 8666/93, ficam os interessados na presente licitação, que já tenham obtido o edital ou não, notificados a consultar o site </w:t>
      </w:r>
      <w:hyperlink r:id="rId7" w:history="1">
        <w:r w:rsidRPr="00AC15A7">
          <w:rPr>
            <w:rFonts w:asciiTheme="minorHAnsi" w:hAnsiTheme="minorHAnsi" w:cstheme="minorHAnsi"/>
            <w:bCs/>
            <w:sz w:val="18"/>
            <w:szCs w:val="18"/>
          </w:rPr>
          <w:t>www.comprasgovernamentais.gov.br/edital</w:t>
        </w:r>
      </w:hyperlink>
      <w:r w:rsidRPr="00AC15A7">
        <w:rPr>
          <w:rFonts w:asciiTheme="minorHAnsi" w:hAnsiTheme="minorHAnsi" w:cstheme="minorHAnsi"/>
          <w:bCs/>
          <w:sz w:val="18"/>
          <w:szCs w:val="18"/>
        </w:rPr>
        <w:t xml:space="preserve">, ou </w:t>
      </w:r>
      <w:hyperlink r:id="rId8" w:history="1">
        <w:r w:rsidRPr="00AC15A7">
          <w:rPr>
            <w:rFonts w:asciiTheme="minorHAnsi" w:hAnsiTheme="minorHAnsi" w:cstheme="minorHAnsi"/>
            <w:bCs/>
            <w:sz w:val="18"/>
            <w:szCs w:val="18"/>
          </w:rPr>
          <w:t>http://www.licitacao.maceio.al.gov.br/</w:t>
        </w:r>
      </w:hyperlink>
      <w:r w:rsidRPr="00AC15A7">
        <w:rPr>
          <w:rFonts w:asciiTheme="minorHAnsi" w:hAnsiTheme="minorHAnsi" w:cstheme="minorHAnsi"/>
          <w:bCs/>
          <w:sz w:val="18"/>
          <w:szCs w:val="18"/>
        </w:rPr>
        <w:t>, a fim de verificar as alterações ocorridas no Anexo I do Edital. Ficando mantidos o mesmo horário e local. As demais condições do edital e do certame permanecem inalteradas. Informações: (082) 3315-3713 – Ramal 4009.</w:t>
      </w:r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Maceió, 12 de dezembro de 2018.</w:t>
      </w:r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Edsângela Gabriel Peixoto Bezerra</w:t>
      </w:r>
    </w:p>
    <w:p w:rsidR="00AC15A7" w:rsidRPr="00AC15A7" w:rsidRDefault="00AC15A7" w:rsidP="00AC15A7">
      <w:pPr>
        <w:ind w:right="3401"/>
        <w:rPr>
          <w:rFonts w:asciiTheme="minorHAnsi" w:hAnsiTheme="minorHAnsi" w:cstheme="minorHAnsi"/>
          <w:bCs/>
          <w:sz w:val="18"/>
          <w:szCs w:val="18"/>
        </w:rPr>
      </w:pPr>
      <w:r w:rsidRPr="00AC15A7">
        <w:rPr>
          <w:rFonts w:asciiTheme="minorHAnsi" w:hAnsiTheme="minorHAnsi" w:cstheme="minorHAnsi"/>
          <w:bCs/>
          <w:sz w:val="18"/>
          <w:szCs w:val="18"/>
        </w:rPr>
        <w:t>Pregoeira</w:t>
      </w:r>
    </w:p>
    <w:p w:rsidR="00AC15A7" w:rsidRDefault="00AC15A7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17488B" w:rsidRPr="001C6C38" w:rsidRDefault="0017488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913DFE" w:rsidRDefault="00913DFE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17488B" w:rsidRDefault="0017488B" w:rsidP="001C6C38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p w:rsidR="0017488B" w:rsidRPr="0017488B" w:rsidRDefault="0017488B" w:rsidP="0017488B">
      <w:pPr>
        <w:ind w:right="3401"/>
        <w:rPr>
          <w:rFonts w:asciiTheme="minorHAnsi" w:hAnsiTheme="minorHAnsi" w:cstheme="minorHAnsi"/>
          <w:b/>
          <w:sz w:val="18"/>
          <w:szCs w:val="18"/>
        </w:rPr>
      </w:pPr>
    </w:p>
    <w:p w:rsidR="0017488B" w:rsidRPr="0017488B" w:rsidRDefault="0017488B" w:rsidP="0017488B">
      <w:pPr>
        <w:ind w:right="3401"/>
        <w:rPr>
          <w:rFonts w:asciiTheme="minorHAnsi" w:hAnsiTheme="minorHAnsi" w:cstheme="minorHAnsi"/>
          <w:bCs/>
          <w:sz w:val="18"/>
          <w:szCs w:val="18"/>
        </w:rPr>
      </w:pPr>
    </w:p>
    <w:sectPr w:rsidR="0017488B" w:rsidRPr="0017488B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F5" w:rsidRDefault="00B65BF5" w:rsidP="00350273">
      <w:r>
        <w:separator/>
      </w:r>
    </w:p>
  </w:endnote>
  <w:endnote w:type="continuationSeparator" w:id="0">
    <w:p w:rsidR="00B65BF5" w:rsidRDefault="00B65BF5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F5" w:rsidRDefault="00B65BF5" w:rsidP="00350273">
      <w:r>
        <w:separator/>
      </w:r>
    </w:p>
  </w:footnote>
  <w:footnote w:type="continuationSeparator" w:id="0">
    <w:p w:rsidR="00B65BF5" w:rsidRDefault="00B65BF5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121C2"/>
    <w:rsid w:val="00122E1F"/>
    <w:rsid w:val="00142485"/>
    <w:rsid w:val="00146417"/>
    <w:rsid w:val="00147B1F"/>
    <w:rsid w:val="001557FC"/>
    <w:rsid w:val="00155EC3"/>
    <w:rsid w:val="00164592"/>
    <w:rsid w:val="00166B91"/>
    <w:rsid w:val="001714F7"/>
    <w:rsid w:val="0017488B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C6C38"/>
    <w:rsid w:val="001D193A"/>
    <w:rsid w:val="001D43D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070F"/>
    <w:rsid w:val="002C291F"/>
    <w:rsid w:val="002C3FAB"/>
    <w:rsid w:val="002D0D2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5E8"/>
    <w:rsid w:val="00434F55"/>
    <w:rsid w:val="00435ABD"/>
    <w:rsid w:val="00443138"/>
    <w:rsid w:val="00450E5F"/>
    <w:rsid w:val="0045568D"/>
    <w:rsid w:val="00462B9B"/>
    <w:rsid w:val="00465BD5"/>
    <w:rsid w:val="00476086"/>
    <w:rsid w:val="0048712A"/>
    <w:rsid w:val="00487DCA"/>
    <w:rsid w:val="0049598A"/>
    <w:rsid w:val="004A3A93"/>
    <w:rsid w:val="004A3D2A"/>
    <w:rsid w:val="004B3E7D"/>
    <w:rsid w:val="004C1614"/>
    <w:rsid w:val="004C17E2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1734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597"/>
    <w:rsid w:val="00642F2A"/>
    <w:rsid w:val="00643CBF"/>
    <w:rsid w:val="00655BAD"/>
    <w:rsid w:val="006575FE"/>
    <w:rsid w:val="006629C0"/>
    <w:rsid w:val="00663B16"/>
    <w:rsid w:val="0066408C"/>
    <w:rsid w:val="00683099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90F"/>
    <w:rsid w:val="00860BD9"/>
    <w:rsid w:val="00861AC8"/>
    <w:rsid w:val="00864F94"/>
    <w:rsid w:val="00865276"/>
    <w:rsid w:val="0087115C"/>
    <w:rsid w:val="00874496"/>
    <w:rsid w:val="00875B94"/>
    <w:rsid w:val="00880366"/>
    <w:rsid w:val="0088306E"/>
    <w:rsid w:val="00883D20"/>
    <w:rsid w:val="00883F87"/>
    <w:rsid w:val="0089633C"/>
    <w:rsid w:val="008978BB"/>
    <w:rsid w:val="00897997"/>
    <w:rsid w:val="008A5913"/>
    <w:rsid w:val="008A6160"/>
    <w:rsid w:val="008B2B08"/>
    <w:rsid w:val="008B4CB3"/>
    <w:rsid w:val="008C430D"/>
    <w:rsid w:val="008C4B52"/>
    <w:rsid w:val="008C6A96"/>
    <w:rsid w:val="008D5E84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3A82"/>
    <w:rsid w:val="00A946A4"/>
    <w:rsid w:val="00AA08C2"/>
    <w:rsid w:val="00AB1913"/>
    <w:rsid w:val="00AC0993"/>
    <w:rsid w:val="00AC15A7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65BF5"/>
    <w:rsid w:val="00B7214D"/>
    <w:rsid w:val="00B80B8E"/>
    <w:rsid w:val="00B819F4"/>
    <w:rsid w:val="00B84EEE"/>
    <w:rsid w:val="00B85E0B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61DF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5FB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944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2A02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0837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styleId="Forte">
    <w:name w:val="Strong"/>
    <w:qFormat/>
    <w:rsid w:val="00174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2</cp:revision>
  <cp:lastPrinted>2017-05-18T12:53:00Z</cp:lastPrinted>
  <dcterms:created xsi:type="dcterms:W3CDTF">2018-12-12T14:53:00Z</dcterms:created>
  <dcterms:modified xsi:type="dcterms:W3CDTF">2018-12-12T14:53:00Z</dcterms:modified>
</cp:coreProperties>
</file>