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367" w:rsidRPr="00D67FF6" w:rsidRDefault="004D52B1" w:rsidP="00B01D82">
      <w:pPr>
        <w:autoSpaceDE w:val="0"/>
        <w:autoSpaceDN w:val="0"/>
        <w:adjustRightInd w:val="0"/>
        <w:spacing w:before="120" w:after="120"/>
        <w:jc w:val="center"/>
        <w:rPr>
          <w:rFonts w:asciiTheme="minorHAnsi" w:hAnsiTheme="minorHAnsi" w:cstheme="minorHAnsi"/>
          <w:b/>
          <w:sz w:val="20"/>
          <w:szCs w:val="20"/>
          <w:u w:val="single"/>
        </w:rPr>
      </w:pPr>
      <w:r w:rsidRPr="00D67FF6">
        <w:rPr>
          <w:rFonts w:asciiTheme="minorHAnsi" w:hAnsiTheme="minorHAnsi" w:cstheme="minorHAnsi"/>
          <w:b/>
          <w:sz w:val="20"/>
          <w:szCs w:val="20"/>
          <w:u w:val="single"/>
        </w:rPr>
        <w:t>TERMO DE REFERÊNCIA</w:t>
      </w:r>
    </w:p>
    <w:p w:rsidR="004D52B1" w:rsidRPr="00D67FF6" w:rsidRDefault="004D52B1" w:rsidP="00B01D82">
      <w:pPr>
        <w:autoSpaceDE w:val="0"/>
        <w:autoSpaceDN w:val="0"/>
        <w:adjustRightInd w:val="0"/>
        <w:spacing w:before="120" w:after="120"/>
        <w:jc w:val="center"/>
        <w:rPr>
          <w:rFonts w:asciiTheme="minorHAnsi" w:hAnsiTheme="minorHAnsi" w:cstheme="minorHAnsi"/>
          <w:b/>
          <w:sz w:val="20"/>
          <w:szCs w:val="20"/>
          <w:u w:val="single"/>
        </w:rPr>
      </w:pPr>
    </w:p>
    <w:p w:rsidR="00D67FF6" w:rsidRPr="00FA0496" w:rsidRDefault="00FA0496" w:rsidP="00FA0496">
      <w:pPr>
        <w:pStyle w:val="PargrafodaLista"/>
        <w:numPr>
          <w:ilvl w:val="0"/>
          <w:numId w:val="24"/>
        </w:numPr>
        <w:pBdr>
          <w:bottom w:val="single" w:sz="4" w:space="1" w:color="auto"/>
        </w:pBdr>
        <w:tabs>
          <w:tab w:val="left" w:pos="567"/>
        </w:tabs>
        <w:spacing w:before="120" w:after="120"/>
        <w:jc w:val="both"/>
        <w:rPr>
          <w:rFonts w:asciiTheme="minorHAnsi" w:hAnsiTheme="minorHAnsi" w:cstheme="minorHAnsi"/>
          <w:b/>
          <w:kern w:val="32"/>
          <w:sz w:val="20"/>
          <w:szCs w:val="20"/>
        </w:rPr>
      </w:pPr>
      <w:r w:rsidRPr="00FA0496">
        <w:rPr>
          <w:rFonts w:asciiTheme="minorHAnsi" w:hAnsiTheme="minorHAnsi" w:cstheme="minorHAnsi"/>
          <w:b/>
          <w:kern w:val="32"/>
          <w:sz w:val="20"/>
          <w:szCs w:val="20"/>
        </w:rPr>
        <w:t xml:space="preserve"> </w:t>
      </w:r>
      <w:r w:rsidR="00D67FF6" w:rsidRPr="00FA0496">
        <w:rPr>
          <w:rFonts w:asciiTheme="minorHAnsi" w:hAnsiTheme="minorHAnsi" w:cstheme="minorHAnsi"/>
          <w:b/>
          <w:kern w:val="32"/>
          <w:sz w:val="20"/>
          <w:szCs w:val="20"/>
        </w:rPr>
        <w:t>OBJETO</w:t>
      </w:r>
    </w:p>
    <w:p w:rsidR="00D67FF6" w:rsidRPr="00FA0496" w:rsidRDefault="00D67FF6" w:rsidP="00605571">
      <w:pPr>
        <w:pStyle w:val="PargrafodaLista"/>
        <w:numPr>
          <w:ilvl w:val="1"/>
          <w:numId w:val="24"/>
        </w:numPr>
        <w:tabs>
          <w:tab w:val="left" w:pos="284"/>
          <w:tab w:val="left" w:pos="426"/>
        </w:tabs>
        <w:autoSpaceDE w:val="0"/>
        <w:autoSpaceDN w:val="0"/>
        <w:adjustRightInd w:val="0"/>
        <w:ind w:left="0" w:firstLine="0"/>
        <w:jc w:val="both"/>
        <w:rPr>
          <w:rFonts w:asciiTheme="minorHAnsi" w:eastAsia="Calibri" w:hAnsiTheme="minorHAnsi" w:cstheme="minorHAnsi"/>
          <w:sz w:val="20"/>
          <w:szCs w:val="20"/>
        </w:rPr>
      </w:pPr>
      <w:r w:rsidRPr="00FA0496">
        <w:rPr>
          <w:rFonts w:asciiTheme="minorHAnsi" w:eastAsia="Calibri" w:hAnsiTheme="minorHAnsi" w:cstheme="minorHAnsi"/>
          <w:sz w:val="20"/>
          <w:szCs w:val="20"/>
        </w:rPr>
        <w:t xml:space="preserve">Registro de Preços para futura e eventual contratação de empresa especializada </w:t>
      </w:r>
      <w:r w:rsidR="006F0A01" w:rsidRPr="00FA0496">
        <w:rPr>
          <w:rFonts w:asciiTheme="minorHAnsi" w:eastAsia="Calibri" w:hAnsiTheme="minorHAnsi" w:cstheme="minorHAnsi"/>
          <w:sz w:val="20"/>
          <w:szCs w:val="20"/>
        </w:rPr>
        <w:t xml:space="preserve">na CONTRATAÇÃO </w:t>
      </w:r>
      <w:r w:rsidR="00605571">
        <w:rPr>
          <w:rFonts w:asciiTheme="minorHAnsi" w:eastAsia="Calibri" w:hAnsiTheme="minorHAnsi" w:cstheme="minorHAnsi"/>
          <w:sz w:val="20"/>
          <w:szCs w:val="20"/>
        </w:rPr>
        <w:tab/>
      </w:r>
      <w:r w:rsidR="006F0A01" w:rsidRPr="00FA0496">
        <w:rPr>
          <w:rFonts w:asciiTheme="minorHAnsi" w:eastAsia="Calibri" w:hAnsiTheme="minorHAnsi" w:cstheme="minorHAnsi"/>
          <w:sz w:val="20"/>
          <w:szCs w:val="20"/>
        </w:rPr>
        <w:t xml:space="preserve">DOS </w:t>
      </w:r>
      <w:r w:rsidR="00605571">
        <w:rPr>
          <w:rFonts w:asciiTheme="minorHAnsi" w:eastAsia="Calibri" w:hAnsiTheme="minorHAnsi" w:cstheme="minorHAnsi"/>
          <w:sz w:val="20"/>
          <w:szCs w:val="20"/>
        </w:rPr>
        <w:tab/>
      </w:r>
      <w:r w:rsidR="006F0A01" w:rsidRPr="00FA0496">
        <w:rPr>
          <w:rFonts w:asciiTheme="minorHAnsi" w:eastAsia="Calibri" w:hAnsiTheme="minorHAnsi" w:cstheme="minorHAnsi"/>
          <w:sz w:val="20"/>
          <w:szCs w:val="20"/>
        </w:rPr>
        <w:t>SERVIÇOS DE FORNECIM</w:t>
      </w:r>
      <w:r w:rsidR="00CE5936" w:rsidRPr="00FA0496">
        <w:rPr>
          <w:rFonts w:asciiTheme="minorHAnsi" w:eastAsia="Calibri" w:hAnsiTheme="minorHAnsi" w:cstheme="minorHAnsi"/>
          <w:sz w:val="20"/>
          <w:szCs w:val="20"/>
        </w:rPr>
        <w:t>ENTO DE SOLUÇÃO DE OUTSOURCING (</w:t>
      </w:r>
      <w:r w:rsidR="006F0A01" w:rsidRPr="00FA0496">
        <w:rPr>
          <w:rFonts w:asciiTheme="minorHAnsi" w:eastAsia="Calibri" w:hAnsiTheme="minorHAnsi" w:cstheme="minorHAnsi"/>
          <w:sz w:val="20"/>
          <w:szCs w:val="20"/>
        </w:rPr>
        <w:t>IMPRESSÃO, CÓPIA E DIGITALIZAÇÃO)</w:t>
      </w:r>
      <w:r w:rsidR="00DD0C5B" w:rsidRPr="00FA0496">
        <w:rPr>
          <w:rFonts w:asciiTheme="minorHAnsi" w:hAnsiTheme="minorHAnsi"/>
          <w:sz w:val="20"/>
          <w:szCs w:val="20"/>
        </w:rPr>
        <w:t>,</w:t>
      </w:r>
      <w:r w:rsidR="006F0A01" w:rsidRPr="00FA0496">
        <w:rPr>
          <w:rFonts w:asciiTheme="minorHAnsi" w:hAnsiTheme="minorHAnsi"/>
          <w:sz w:val="20"/>
          <w:szCs w:val="20"/>
        </w:rPr>
        <w:t xml:space="preserve"> </w:t>
      </w:r>
      <w:r w:rsidR="00605571">
        <w:rPr>
          <w:rFonts w:asciiTheme="minorHAnsi" w:hAnsiTheme="minorHAnsi"/>
          <w:sz w:val="20"/>
          <w:szCs w:val="20"/>
        </w:rPr>
        <w:tab/>
      </w:r>
      <w:r w:rsidR="006F0A01" w:rsidRPr="00FA0496">
        <w:rPr>
          <w:rFonts w:asciiTheme="minorHAnsi" w:hAnsiTheme="minorHAnsi"/>
          <w:sz w:val="20"/>
          <w:szCs w:val="20"/>
        </w:rPr>
        <w:t xml:space="preserve">INCLUINDO A MANUTENÇÃO PREVENTINA E CORRETIVA E O FORNECIMENTO DE PEÇAS E SUPRIMENTOS </w:t>
      </w:r>
      <w:r w:rsidR="00605571">
        <w:rPr>
          <w:rFonts w:asciiTheme="minorHAnsi" w:hAnsiTheme="minorHAnsi"/>
          <w:sz w:val="20"/>
          <w:szCs w:val="20"/>
        </w:rPr>
        <w:tab/>
      </w:r>
      <w:r w:rsidR="006F0A01" w:rsidRPr="00FA0496">
        <w:rPr>
          <w:rFonts w:asciiTheme="minorHAnsi" w:hAnsiTheme="minorHAnsi"/>
          <w:sz w:val="20"/>
          <w:szCs w:val="20"/>
        </w:rPr>
        <w:t>NECESSÁRIOS (EXCETO PAPEL),</w:t>
      </w:r>
      <w:r w:rsidR="00DD0C5B" w:rsidRPr="00FA0496">
        <w:rPr>
          <w:rFonts w:asciiTheme="minorHAnsi" w:hAnsiTheme="minorHAnsi"/>
          <w:sz w:val="20"/>
          <w:szCs w:val="20"/>
        </w:rPr>
        <w:t xml:space="preserve"> para atender as necessidades do município de Maceió</w:t>
      </w:r>
      <w:r w:rsidRPr="00FA0496">
        <w:rPr>
          <w:rFonts w:asciiTheme="minorHAnsi" w:hAnsiTheme="minorHAnsi" w:cstheme="minorHAnsi"/>
          <w:snapToGrid w:val="0"/>
          <w:sz w:val="20"/>
          <w:szCs w:val="20"/>
        </w:rPr>
        <w:t>.</w:t>
      </w:r>
    </w:p>
    <w:p w:rsidR="00D67FF6" w:rsidRPr="00D67FF6" w:rsidRDefault="00D67FF6" w:rsidP="00FA0496">
      <w:pPr>
        <w:pStyle w:val="PargrafodaLista"/>
        <w:numPr>
          <w:ilvl w:val="0"/>
          <w:numId w:val="9"/>
        </w:numPr>
        <w:pBdr>
          <w:bottom w:val="single" w:sz="4" w:space="1" w:color="auto"/>
        </w:pBdr>
        <w:tabs>
          <w:tab w:val="left" w:pos="567"/>
        </w:tabs>
        <w:spacing w:before="120" w:after="120"/>
        <w:jc w:val="both"/>
        <w:rPr>
          <w:rFonts w:asciiTheme="minorHAnsi" w:hAnsiTheme="minorHAnsi" w:cstheme="minorHAnsi"/>
          <w:b/>
          <w:sz w:val="20"/>
          <w:szCs w:val="20"/>
        </w:rPr>
      </w:pPr>
      <w:r w:rsidRPr="00D67FF6">
        <w:rPr>
          <w:rFonts w:asciiTheme="minorHAnsi" w:hAnsiTheme="minorHAnsi" w:cstheme="minorHAnsi"/>
          <w:b/>
          <w:kern w:val="32"/>
          <w:sz w:val="20"/>
          <w:szCs w:val="20"/>
        </w:rPr>
        <w:t>JUSTIFICATIVA</w:t>
      </w:r>
    </w:p>
    <w:p w:rsidR="00D67FF6" w:rsidRPr="00D67FF6" w:rsidRDefault="00D67FF6" w:rsidP="00FA0496">
      <w:pPr>
        <w:pStyle w:val="PargrafodaLista"/>
        <w:numPr>
          <w:ilvl w:val="1"/>
          <w:numId w:val="9"/>
        </w:numPr>
        <w:tabs>
          <w:tab w:val="left" w:pos="284"/>
        </w:tabs>
        <w:autoSpaceDE w:val="0"/>
        <w:autoSpaceDN w:val="0"/>
        <w:adjustRightInd w:val="0"/>
        <w:ind w:left="284" w:hanging="284"/>
        <w:jc w:val="both"/>
        <w:rPr>
          <w:rFonts w:asciiTheme="minorHAnsi" w:hAnsiTheme="minorHAnsi"/>
          <w:sz w:val="20"/>
          <w:szCs w:val="20"/>
        </w:rPr>
      </w:pPr>
      <w:r w:rsidRPr="00D67FF6">
        <w:rPr>
          <w:rFonts w:asciiTheme="minorHAnsi" w:hAnsiTheme="minorHAnsi"/>
          <w:sz w:val="20"/>
          <w:szCs w:val="20"/>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D67FF6" w:rsidRPr="00D67FF6" w:rsidRDefault="00D67FF6" w:rsidP="00D67FF6">
      <w:pPr>
        <w:pStyle w:val="PargrafodaLista"/>
        <w:tabs>
          <w:tab w:val="left" w:pos="284"/>
        </w:tabs>
        <w:autoSpaceDE w:val="0"/>
        <w:autoSpaceDN w:val="0"/>
        <w:adjustRightInd w:val="0"/>
        <w:ind w:left="284"/>
        <w:jc w:val="both"/>
        <w:rPr>
          <w:rFonts w:asciiTheme="minorHAnsi" w:hAnsiTheme="minorHAnsi"/>
          <w:sz w:val="20"/>
          <w:szCs w:val="20"/>
        </w:rPr>
      </w:pPr>
    </w:p>
    <w:p w:rsidR="00D67FF6" w:rsidRPr="00D67FF6" w:rsidRDefault="00D67FF6" w:rsidP="00FA0496">
      <w:pPr>
        <w:pStyle w:val="PargrafodaLista"/>
        <w:numPr>
          <w:ilvl w:val="1"/>
          <w:numId w:val="9"/>
        </w:numPr>
        <w:tabs>
          <w:tab w:val="left" w:pos="284"/>
          <w:tab w:val="left" w:pos="426"/>
        </w:tabs>
        <w:autoSpaceDE w:val="0"/>
        <w:autoSpaceDN w:val="0"/>
        <w:adjustRightInd w:val="0"/>
        <w:ind w:left="284" w:hanging="284"/>
        <w:jc w:val="both"/>
        <w:rPr>
          <w:rFonts w:asciiTheme="minorHAnsi" w:hAnsiTheme="minorHAnsi"/>
          <w:sz w:val="20"/>
          <w:szCs w:val="20"/>
        </w:rPr>
      </w:pPr>
      <w:r w:rsidRPr="00D67FF6">
        <w:rPr>
          <w:rFonts w:asciiTheme="minorHAnsi" w:hAnsiTheme="minorHAnsi"/>
          <w:sz w:val="20"/>
          <w:szCs w:val="20"/>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D67FF6" w:rsidRPr="00D67FF6" w:rsidRDefault="00D67FF6" w:rsidP="00D67FF6">
      <w:pPr>
        <w:pStyle w:val="PargrafodaLista"/>
        <w:tabs>
          <w:tab w:val="left" w:pos="284"/>
          <w:tab w:val="left" w:pos="426"/>
        </w:tabs>
        <w:autoSpaceDE w:val="0"/>
        <w:autoSpaceDN w:val="0"/>
        <w:adjustRightInd w:val="0"/>
        <w:ind w:left="284"/>
        <w:jc w:val="both"/>
        <w:rPr>
          <w:rFonts w:asciiTheme="minorHAnsi" w:hAnsiTheme="minorHAnsi"/>
          <w:sz w:val="20"/>
          <w:szCs w:val="20"/>
        </w:rPr>
      </w:pPr>
    </w:p>
    <w:p w:rsidR="00D67FF6" w:rsidRPr="00D67FF6" w:rsidRDefault="00D67FF6" w:rsidP="00FA0496">
      <w:pPr>
        <w:pStyle w:val="PargrafodaLista"/>
        <w:numPr>
          <w:ilvl w:val="1"/>
          <w:numId w:val="9"/>
        </w:numPr>
        <w:tabs>
          <w:tab w:val="left" w:pos="284"/>
          <w:tab w:val="left" w:pos="426"/>
        </w:tabs>
        <w:autoSpaceDE w:val="0"/>
        <w:autoSpaceDN w:val="0"/>
        <w:adjustRightInd w:val="0"/>
        <w:ind w:left="284" w:hanging="284"/>
        <w:jc w:val="both"/>
        <w:rPr>
          <w:rFonts w:asciiTheme="minorHAnsi" w:hAnsiTheme="minorHAnsi"/>
          <w:sz w:val="20"/>
          <w:szCs w:val="20"/>
        </w:rPr>
      </w:pPr>
      <w:r w:rsidRPr="00D67FF6">
        <w:rPr>
          <w:rFonts w:asciiTheme="minorHAnsi" w:hAnsiTheme="minorHAnsi"/>
          <w:sz w:val="20"/>
          <w:szCs w:val="20"/>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D67FF6" w:rsidRPr="00D67FF6" w:rsidRDefault="00D67FF6" w:rsidP="00D67FF6">
      <w:pPr>
        <w:pStyle w:val="PargrafodaLista"/>
        <w:jc w:val="both"/>
        <w:rPr>
          <w:rFonts w:asciiTheme="minorHAnsi" w:hAnsiTheme="minorHAnsi"/>
          <w:sz w:val="20"/>
          <w:szCs w:val="20"/>
        </w:rPr>
      </w:pPr>
    </w:p>
    <w:p w:rsidR="00D67FF6" w:rsidRPr="00D67FF6" w:rsidRDefault="00D67FF6" w:rsidP="00FA0496">
      <w:pPr>
        <w:pStyle w:val="PargrafodaLista"/>
        <w:numPr>
          <w:ilvl w:val="1"/>
          <w:numId w:val="9"/>
        </w:numPr>
        <w:tabs>
          <w:tab w:val="left" w:pos="284"/>
          <w:tab w:val="left" w:pos="426"/>
        </w:tabs>
        <w:autoSpaceDE w:val="0"/>
        <w:autoSpaceDN w:val="0"/>
        <w:adjustRightInd w:val="0"/>
        <w:ind w:left="284" w:hanging="284"/>
        <w:jc w:val="both"/>
        <w:rPr>
          <w:rFonts w:asciiTheme="minorHAnsi" w:hAnsiTheme="minorHAnsi"/>
          <w:sz w:val="20"/>
          <w:szCs w:val="20"/>
        </w:rPr>
      </w:pPr>
      <w:r w:rsidRPr="00D67FF6">
        <w:rPr>
          <w:rFonts w:asciiTheme="minorHAnsi" w:hAnsiTheme="minorHAnsi"/>
          <w:sz w:val="20"/>
          <w:szCs w:val="20"/>
        </w:rPr>
        <w:tab/>
        <w:t>A contratação centralizada proporciona uma melhoria nos procedimentos técnicos e administrativos, além da redução do número de processos licitatórios, auferindo a administração redução de custos operacionais e eficiência gerencial.</w:t>
      </w:r>
    </w:p>
    <w:p w:rsidR="00D67FF6" w:rsidRPr="00D67FF6" w:rsidRDefault="00D67FF6" w:rsidP="00D67FF6">
      <w:pPr>
        <w:pStyle w:val="PargrafodaLista"/>
        <w:tabs>
          <w:tab w:val="left" w:pos="284"/>
          <w:tab w:val="left" w:pos="426"/>
        </w:tabs>
        <w:autoSpaceDE w:val="0"/>
        <w:autoSpaceDN w:val="0"/>
        <w:adjustRightInd w:val="0"/>
        <w:ind w:left="284"/>
        <w:jc w:val="both"/>
        <w:rPr>
          <w:rFonts w:asciiTheme="minorHAnsi" w:hAnsiTheme="minorHAnsi"/>
          <w:sz w:val="20"/>
          <w:szCs w:val="20"/>
        </w:rPr>
      </w:pPr>
    </w:p>
    <w:p w:rsidR="00D67FF6" w:rsidRPr="00D67FF6" w:rsidRDefault="00D67FF6" w:rsidP="00FA0496">
      <w:pPr>
        <w:pStyle w:val="PargrafodaLista"/>
        <w:numPr>
          <w:ilvl w:val="1"/>
          <w:numId w:val="9"/>
        </w:numPr>
        <w:tabs>
          <w:tab w:val="left" w:pos="284"/>
        </w:tabs>
        <w:autoSpaceDE w:val="0"/>
        <w:autoSpaceDN w:val="0"/>
        <w:adjustRightInd w:val="0"/>
        <w:ind w:left="284" w:hanging="284"/>
        <w:jc w:val="both"/>
        <w:rPr>
          <w:rFonts w:asciiTheme="minorHAnsi" w:hAnsiTheme="minorHAnsi"/>
          <w:sz w:val="20"/>
          <w:szCs w:val="20"/>
        </w:rPr>
      </w:pPr>
      <w:r w:rsidRPr="00D67FF6">
        <w:rPr>
          <w:rFonts w:asciiTheme="minorHAnsi" w:hAnsiTheme="minorHAnsi"/>
          <w:sz w:val="20"/>
          <w:szCs w:val="20"/>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D67FF6" w:rsidRPr="00D67FF6" w:rsidRDefault="00D67FF6" w:rsidP="00D67FF6">
      <w:pPr>
        <w:pStyle w:val="PargrafodaLista"/>
        <w:jc w:val="both"/>
        <w:rPr>
          <w:rFonts w:asciiTheme="minorHAnsi" w:hAnsiTheme="minorHAnsi"/>
          <w:sz w:val="20"/>
          <w:szCs w:val="20"/>
        </w:rPr>
      </w:pPr>
    </w:p>
    <w:p w:rsidR="00D67FF6" w:rsidRPr="00D67FF6" w:rsidRDefault="00D67FF6" w:rsidP="00FA0496">
      <w:pPr>
        <w:pStyle w:val="PargrafodaLista"/>
        <w:numPr>
          <w:ilvl w:val="1"/>
          <w:numId w:val="9"/>
        </w:numPr>
        <w:tabs>
          <w:tab w:val="left" w:pos="284"/>
        </w:tabs>
        <w:autoSpaceDE w:val="0"/>
        <w:autoSpaceDN w:val="0"/>
        <w:adjustRightInd w:val="0"/>
        <w:ind w:left="284" w:hanging="284"/>
        <w:jc w:val="both"/>
        <w:rPr>
          <w:rFonts w:asciiTheme="minorHAnsi" w:hAnsiTheme="minorHAnsi"/>
          <w:sz w:val="20"/>
          <w:szCs w:val="20"/>
        </w:rPr>
      </w:pPr>
      <w:r w:rsidRPr="00D67FF6">
        <w:rPr>
          <w:rFonts w:asciiTheme="minorHAnsi" w:hAnsiTheme="minorHAnsi"/>
          <w:sz w:val="20"/>
          <w:szCs w:val="20"/>
        </w:rPr>
        <w:t xml:space="preserve"> </w:t>
      </w:r>
      <w:proofErr w:type="gramStart"/>
      <w:r w:rsidRPr="00D67FF6">
        <w:rPr>
          <w:rFonts w:asciiTheme="minorHAnsi" w:hAnsiTheme="minorHAnsi"/>
          <w:sz w:val="20"/>
          <w:szCs w:val="20"/>
        </w:rPr>
        <w:t>A unificação e centralização do procedimento de aquisição de materiais e serviços proporciona</w:t>
      </w:r>
      <w:proofErr w:type="gramEnd"/>
      <w:r w:rsidRPr="00D67FF6">
        <w:rPr>
          <w:rFonts w:asciiTheme="minorHAnsi" w:hAnsiTheme="minorHAnsi"/>
          <w:sz w:val="20"/>
          <w:szCs w:val="20"/>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D67FF6" w:rsidRPr="00D67FF6" w:rsidRDefault="00D67FF6" w:rsidP="00D67FF6">
      <w:pPr>
        <w:pStyle w:val="PargrafodaLista"/>
        <w:jc w:val="both"/>
        <w:rPr>
          <w:rFonts w:asciiTheme="minorHAnsi" w:hAnsiTheme="minorHAnsi"/>
          <w:sz w:val="20"/>
          <w:szCs w:val="20"/>
        </w:rPr>
      </w:pPr>
    </w:p>
    <w:p w:rsidR="00D67FF6" w:rsidRPr="00D67FF6" w:rsidRDefault="00D67FF6" w:rsidP="00FA0496">
      <w:pPr>
        <w:pStyle w:val="PargrafodaLista"/>
        <w:numPr>
          <w:ilvl w:val="1"/>
          <w:numId w:val="9"/>
        </w:numPr>
        <w:tabs>
          <w:tab w:val="left" w:pos="284"/>
        </w:tabs>
        <w:autoSpaceDE w:val="0"/>
        <w:autoSpaceDN w:val="0"/>
        <w:adjustRightInd w:val="0"/>
        <w:ind w:left="284" w:hanging="284"/>
        <w:jc w:val="both"/>
        <w:rPr>
          <w:rFonts w:asciiTheme="minorHAnsi" w:hAnsiTheme="minorHAnsi"/>
          <w:sz w:val="20"/>
          <w:szCs w:val="20"/>
        </w:rPr>
      </w:pPr>
      <w:r w:rsidRPr="00D67FF6">
        <w:rPr>
          <w:rFonts w:asciiTheme="minorHAnsi" w:hAnsiTheme="minorHAnsi"/>
          <w:sz w:val="20"/>
          <w:szCs w:val="20"/>
        </w:rPr>
        <w:t xml:space="preserve"> A Administração Pública Municipal ao lançar uma licitação centralizada sinaliza fortemente ao mercado fornecedor de que existe planejamento em suas aquisições e que se busca as melhores negociações.</w:t>
      </w:r>
    </w:p>
    <w:p w:rsidR="00D67FF6" w:rsidRPr="00D67FF6" w:rsidRDefault="00D67FF6" w:rsidP="00D67FF6">
      <w:pPr>
        <w:pStyle w:val="PargrafodaLista"/>
        <w:jc w:val="both"/>
        <w:rPr>
          <w:rFonts w:asciiTheme="minorHAnsi" w:hAnsiTheme="minorHAnsi"/>
          <w:sz w:val="20"/>
          <w:szCs w:val="20"/>
        </w:rPr>
      </w:pPr>
    </w:p>
    <w:p w:rsidR="00D67FF6" w:rsidRPr="00D67FF6" w:rsidRDefault="00D67FF6" w:rsidP="00FA0496">
      <w:pPr>
        <w:pStyle w:val="PargrafodaLista"/>
        <w:numPr>
          <w:ilvl w:val="1"/>
          <w:numId w:val="9"/>
        </w:numPr>
        <w:tabs>
          <w:tab w:val="left" w:pos="284"/>
        </w:tabs>
        <w:autoSpaceDE w:val="0"/>
        <w:autoSpaceDN w:val="0"/>
        <w:adjustRightInd w:val="0"/>
        <w:ind w:left="284" w:hanging="284"/>
        <w:jc w:val="both"/>
        <w:rPr>
          <w:rFonts w:asciiTheme="minorHAnsi" w:hAnsiTheme="minorHAnsi"/>
          <w:sz w:val="20"/>
          <w:szCs w:val="20"/>
        </w:rPr>
      </w:pPr>
      <w:r w:rsidRPr="00D67FF6">
        <w:rPr>
          <w:rFonts w:asciiTheme="minorHAnsi" w:hAnsiTheme="minorHAnsi"/>
          <w:sz w:val="20"/>
          <w:szCs w:val="20"/>
        </w:rPr>
        <w:t xml:space="preserve"> A legislação vigente que regula as aquisições no setor público alberga instrumentos que podem ser utilizados e </w:t>
      </w:r>
      <w:proofErr w:type="gramStart"/>
      <w:r w:rsidRPr="00D67FF6">
        <w:rPr>
          <w:rFonts w:asciiTheme="minorHAnsi" w:hAnsiTheme="minorHAnsi"/>
          <w:sz w:val="20"/>
          <w:szCs w:val="20"/>
        </w:rPr>
        <w:t>possibilitam</w:t>
      </w:r>
      <w:proofErr w:type="gramEnd"/>
      <w:r w:rsidRPr="00D67FF6">
        <w:rPr>
          <w:rFonts w:asciiTheme="minorHAnsi" w:hAnsiTheme="minorHAnsi"/>
          <w:sz w:val="20"/>
          <w:szCs w:val="20"/>
        </w:rPr>
        <w:t xml:space="preserve"> maior eficiência nas aquisições e melhoria na gestão, tais quais a adoção de Sistema de Registro de Preços – SRP.</w:t>
      </w:r>
    </w:p>
    <w:p w:rsidR="00D67FF6" w:rsidRPr="00D67FF6" w:rsidRDefault="00D67FF6" w:rsidP="00D67FF6">
      <w:pPr>
        <w:pStyle w:val="PargrafodaLista"/>
        <w:jc w:val="both"/>
        <w:rPr>
          <w:rFonts w:asciiTheme="minorHAnsi" w:hAnsiTheme="minorHAnsi"/>
          <w:sz w:val="20"/>
          <w:szCs w:val="20"/>
        </w:rPr>
      </w:pPr>
    </w:p>
    <w:p w:rsidR="00D67FF6" w:rsidRPr="00D67FF6" w:rsidRDefault="00D67FF6" w:rsidP="00FA0496">
      <w:pPr>
        <w:pStyle w:val="PargrafodaLista"/>
        <w:numPr>
          <w:ilvl w:val="1"/>
          <w:numId w:val="9"/>
        </w:numPr>
        <w:tabs>
          <w:tab w:val="left" w:pos="284"/>
        </w:tabs>
        <w:autoSpaceDE w:val="0"/>
        <w:autoSpaceDN w:val="0"/>
        <w:adjustRightInd w:val="0"/>
        <w:ind w:left="284" w:hanging="284"/>
        <w:jc w:val="both"/>
        <w:rPr>
          <w:rFonts w:asciiTheme="minorHAnsi" w:hAnsiTheme="minorHAnsi"/>
          <w:sz w:val="20"/>
          <w:szCs w:val="20"/>
        </w:rPr>
      </w:pPr>
      <w:r w:rsidRPr="00D67FF6">
        <w:rPr>
          <w:rFonts w:asciiTheme="minorHAnsi" w:hAnsiTheme="minorHAnsi"/>
          <w:sz w:val="20"/>
          <w:szCs w:val="20"/>
        </w:rPr>
        <w:t xml:space="preserve"> Dentre as vantagens do Sistema de Registro de Preços, definido no Decreto Municipal nº 7.496 de 11 de abril de 2013, destaca-se:</w:t>
      </w:r>
    </w:p>
    <w:p w:rsidR="00D67FF6" w:rsidRPr="00D67FF6" w:rsidRDefault="00D67FF6" w:rsidP="00FA0496">
      <w:pPr>
        <w:numPr>
          <w:ilvl w:val="0"/>
          <w:numId w:val="8"/>
        </w:numPr>
        <w:tabs>
          <w:tab w:val="left" w:pos="1985"/>
        </w:tabs>
        <w:suppressAutoHyphens/>
        <w:spacing w:after="120"/>
        <w:ind w:left="1418" w:firstLine="0"/>
        <w:jc w:val="both"/>
        <w:rPr>
          <w:rFonts w:asciiTheme="minorHAnsi" w:hAnsiTheme="minorHAnsi"/>
          <w:sz w:val="20"/>
          <w:szCs w:val="20"/>
        </w:rPr>
      </w:pPr>
      <w:r w:rsidRPr="00D67FF6">
        <w:rPr>
          <w:rFonts w:asciiTheme="minorHAnsi" w:hAnsiTheme="minorHAnsi"/>
          <w:sz w:val="20"/>
          <w:szCs w:val="20"/>
        </w:rPr>
        <w:t>A vigência da Ata de Registro de Preços é de 12 (doze) meses;</w:t>
      </w:r>
    </w:p>
    <w:p w:rsidR="00D67FF6" w:rsidRPr="00D67FF6" w:rsidRDefault="00D67FF6" w:rsidP="00FA0496">
      <w:pPr>
        <w:numPr>
          <w:ilvl w:val="0"/>
          <w:numId w:val="8"/>
        </w:numPr>
        <w:tabs>
          <w:tab w:val="left" w:pos="1985"/>
        </w:tabs>
        <w:suppressAutoHyphens/>
        <w:spacing w:after="120"/>
        <w:ind w:left="1418" w:firstLine="0"/>
        <w:jc w:val="both"/>
        <w:rPr>
          <w:rFonts w:asciiTheme="minorHAnsi" w:hAnsiTheme="minorHAnsi"/>
          <w:sz w:val="20"/>
          <w:szCs w:val="20"/>
        </w:rPr>
      </w:pPr>
      <w:r w:rsidRPr="00D67FF6">
        <w:rPr>
          <w:rFonts w:asciiTheme="minorHAnsi" w:hAnsiTheme="minorHAnsi"/>
          <w:sz w:val="20"/>
          <w:szCs w:val="20"/>
        </w:rPr>
        <w:t>É dispensável a dotação orçamentária para iniciar a licitação;</w:t>
      </w:r>
    </w:p>
    <w:p w:rsidR="00D67FF6" w:rsidRPr="00D67FF6" w:rsidRDefault="00D67FF6" w:rsidP="00FA0496">
      <w:pPr>
        <w:numPr>
          <w:ilvl w:val="0"/>
          <w:numId w:val="8"/>
        </w:numPr>
        <w:tabs>
          <w:tab w:val="left" w:pos="1985"/>
        </w:tabs>
        <w:suppressAutoHyphens/>
        <w:spacing w:after="120"/>
        <w:ind w:left="1418" w:firstLine="0"/>
        <w:jc w:val="both"/>
        <w:rPr>
          <w:rFonts w:asciiTheme="minorHAnsi" w:hAnsiTheme="minorHAnsi"/>
          <w:sz w:val="20"/>
          <w:szCs w:val="20"/>
        </w:rPr>
      </w:pPr>
      <w:r w:rsidRPr="00D67FF6">
        <w:rPr>
          <w:rFonts w:asciiTheme="minorHAnsi" w:hAnsiTheme="minorHAnsi"/>
          <w:sz w:val="20"/>
          <w:szCs w:val="20"/>
        </w:rPr>
        <w:t>Possibilidade de atendimento aos variados tipos de demandas;</w:t>
      </w:r>
    </w:p>
    <w:p w:rsidR="00D67FF6" w:rsidRPr="00D67FF6" w:rsidRDefault="00D67FF6" w:rsidP="00FA0496">
      <w:pPr>
        <w:numPr>
          <w:ilvl w:val="0"/>
          <w:numId w:val="8"/>
        </w:numPr>
        <w:tabs>
          <w:tab w:val="left" w:pos="1985"/>
        </w:tabs>
        <w:suppressAutoHyphens/>
        <w:spacing w:after="120"/>
        <w:ind w:left="1418" w:firstLine="0"/>
        <w:jc w:val="both"/>
        <w:rPr>
          <w:rFonts w:asciiTheme="minorHAnsi" w:hAnsiTheme="minorHAnsi"/>
          <w:sz w:val="20"/>
          <w:szCs w:val="20"/>
        </w:rPr>
      </w:pPr>
      <w:r w:rsidRPr="00D67FF6">
        <w:rPr>
          <w:rFonts w:asciiTheme="minorHAnsi" w:hAnsiTheme="minorHAnsi"/>
          <w:sz w:val="20"/>
          <w:szCs w:val="20"/>
        </w:rPr>
        <w:t>Redução de volume de estoque;</w:t>
      </w:r>
    </w:p>
    <w:p w:rsidR="00D67FF6" w:rsidRPr="00D67FF6" w:rsidRDefault="00D67FF6" w:rsidP="00FA0496">
      <w:pPr>
        <w:numPr>
          <w:ilvl w:val="0"/>
          <w:numId w:val="8"/>
        </w:numPr>
        <w:tabs>
          <w:tab w:val="left" w:pos="1985"/>
        </w:tabs>
        <w:suppressAutoHyphens/>
        <w:spacing w:after="120"/>
        <w:ind w:left="1418" w:firstLine="0"/>
        <w:jc w:val="both"/>
        <w:rPr>
          <w:rFonts w:asciiTheme="minorHAnsi" w:hAnsiTheme="minorHAnsi"/>
          <w:sz w:val="20"/>
          <w:szCs w:val="20"/>
        </w:rPr>
      </w:pPr>
      <w:r w:rsidRPr="00D67FF6">
        <w:rPr>
          <w:rFonts w:asciiTheme="minorHAnsi" w:hAnsiTheme="minorHAnsi"/>
          <w:sz w:val="20"/>
          <w:szCs w:val="20"/>
        </w:rPr>
        <w:t>Redução do número de licitações;</w:t>
      </w:r>
    </w:p>
    <w:p w:rsidR="00D67FF6" w:rsidRPr="00D67FF6" w:rsidRDefault="00D67FF6" w:rsidP="00FA0496">
      <w:pPr>
        <w:numPr>
          <w:ilvl w:val="0"/>
          <w:numId w:val="8"/>
        </w:numPr>
        <w:tabs>
          <w:tab w:val="left" w:pos="1985"/>
        </w:tabs>
        <w:suppressAutoHyphens/>
        <w:spacing w:after="120"/>
        <w:ind w:left="1418" w:firstLine="0"/>
        <w:jc w:val="both"/>
        <w:rPr>
          <w:rFonts w:asciiTheme="minorHAnsi" w:hAnsiTheme="minorHAnsi"/>
          <w:sz w:val="20"/>
          <w:szCs w:val="20"/>
        </w:rPr>
      </w:pPr>
      <w:r w:rsidRPr="00D67FF6">
        <w:rPr>
          <w:rFonts w:asciiTheme="minorHAnsi" w:hAnsiTheme="minorHAnsi"/>
          <w:sz w:val="20"/>
          <w:szCs w:val="20"/>
        </w:rPr>
        <w:lastRenderedPageBreak/>
        <w:t>Redução dos custos de processamento de licitação;</w:t>
      </w:r>
    </w:p>
    <w:p w:rsidR="00D67FF6" w:rsidRPr="00D67FF6" w:rsidRDefault="00D67FF6" w:rsidP="00FA0496">
      <w:pPr>
        <w:numPr>
          <w:ilvl w:val="0"/>
          <w:numId w:val="8"/>
        </w:numPr>
        <w:tabs>
          <w:tab w:val="left" w:pos="1985"/>
        </w:tabs>
        <w:suppressAutoHyphens/>
        <w:spacing w:after="120"/>
        <w:ind w:left="1985" w:hanging="567"/>
        <w:jc w:val="both"/>
        <w:rPr>
          <w:rFonts w:asciiTheme="minorHAnsi" w:hAnsiTheme="minorHAnsi"/>
          <w:sz w:val="20"/>
          <w:szCs w:val="20"/>
        </w:rPr>
      </w:pPr>
      <w:r w:rsidRPr="00D67FF6">
        <w:rPr>
          <w:rFonts w:asciiTheme="minorHAnsi" w:hAnsiTheme="minorHAnsi"/>
          <w:sz w:val="20"/>
          <w:szCs w:val="20"/>
        </w:rPr>
        <w:t xml:space="preserve"> Previsão de aquisições frequentes do produto a ser licitado, diante de suas características e natureza;</w:t>
      </w:r>
    </w:p>
    <w:p w:rsidR="00D67FF6" w:rsidRPr="00D67FF6" w:rsidRDefault="00D67FF6" w:rsidP="00FA0496">
      <w:pPr>
        <w:numPr>
          <w:ilvl w:val="0"/>
          <w:numId w:val="8"/>
        </w:numPr>
        <w:tabs>
          <w:tab w:val="left" w:pos="1985"/>
        </w:tabs>
        <w:suppressAutoHyphens/>
        <w:spacing w:after="120"/>
        <w:ind w:left="1985" w:hanging="567"/>
        <w:jc w:val="both"/>
        <w:rPr>
          <w:rFonts w:asciiTheme="minorHAnsi" w:hAnsiTheme="minorHAnsi"/>
          <w:sz w:val="20"/>
          <w:szCs w:val="20"/>
        </w:rPr>
      </w:pPr>
      <w:r w:rsidRPr="00D67FF6">
        <w:rPr>
          <w:rFonts w:asciiTheme="minorHAnsi" w:hAnsiTheme="minorHAnsi"/>
          <w:sz w:val="20"/>
          <w:szCs w:val="20"/>
        </w:rPr>
        <w:t>Impossibilidade de definir previamente a quantidade exata do objeto a ser adquirido.</w:t>
      </w:r>
    </w:p>
    <w:p w:rsidR="00D67FF6" w:rsidRPr="00D67FF6" w:rsidRDefault="00D67FF6" w:rsidP="00B01D82">
      <w:pPr>
        <w:autoSpaceDE w:val="0"/>
        <w:autoSpaceDN w:val="0"/>
        <w:adjustRightInd w:val="0"/>
        <w:spacing w:before="120" w:after="120"/>
        <w:jc w:val="center"/>
        <w:rPr>
          <w:rFonts w:asciiTheme="minorHAnsi" w:hAnsiTheme="minorHAnsi" w:cstheme="minorHAnsi"/>
          <w:b/>
          <w:sz w:val="20"/>
          <w:szCs w:val="20"/>
          <w:u w:val="single"/>
        </w:rPr>
      </w:pPr>
    </w:p>
    <w:p w:rsidR="00D67FF6" w:rsidRPr="007743E5" w:rsidRDefault="00D67FF6" w:rsidP="00FA0496">
      <w:pPr>
        <w:pStyle w:val="PargrafodaLista"/>
        <w:numPr>
          <w:ilvl w:val="1"/>
          <w:numId w:val="9"/>
        </w:numPr>
        <w:tabs>
          <w:tab w:val="left" w:pos="284"/>
        </w:tabs>
        <w:autoSpaceDE w:val="0"/>
        <w:autoSpaceDN w:val="0"/>
        <w:adjustRightInd w:val="0"/>
        <w:ind w:left="284" w:hanging="284"/>
        <w:jc w:val="both"/>
        <w:rPr>
          <w:rFonts w:asciiTheme="minorHAnsi" w:hAnsiTheme="minorHAnsi"/>
          <w:sz w:val="20"/>
          <w:szCs w:val="20"/>
        </w:rPr>
      </w:pPr>
      <w:r w:rsidRPr="00D67FF6">
        <w:rPr>
          <w:rFonts w:asciiTheme="minorHAnsi" w:hAnsiTheme="minorHAnsi"/>
          <w:sz w:val="20"/>
          <w:szCs w:val="20"/>
        </w:rPr>
        <w:t xml:space="preserve">Nesse sentido, visando atender a demanda interna dos Órgãos e Entidades municipais, será mapeada demanda </w:t>
      </w:r>
      <w:r w:rsidRPr="007743E5">
        <w:rPr>
          <w:rFonts w:asciiTheme="minorHAnsi" w:hAnsiTheme="minorHAnsi"/>
          <w:sz w:val="20"/>
          <w:szCs w:val="20"/>
        </w:rPr>
        <w:t>aos serviços especializada para prestação de contratação de empresa especializada em prestação de serviços de impressão, cópia/digitalização e envelopamento.</w:t>
      </w:r>
    </w:p>
    <w:p w:rsidR="00D67FF6" w:rsidRPr="007743E5" w:rsidRDefault="00D67FF6" w:rsidP="00D67FF6">
      <w:pPr>
        <w:pStyle w:val="PargrafodaLista"/>
        <w:tabs>
          <w:tab w:val="left" w:pos="284"/>
        </w:tabs>
        <w:autoSpaceDE w:val="0"/>
        <w:autoSpaceDN w:val="0"/>
        <w:adjustRightInd w:val="0"/>
        <w:ind w:left="284"/>
        <w:jc w:val="both"/>
        <w:rPr>
          <w:rFonts w:asciiTheme="minorHAnsi" w:hAnsiTheme="minorHAnsi"/>
          <w:sz w:val="20"/>
          <w:szCs w:val="20"/>
        </w:rPr>
      </w:pPr>
    </w:p>
    <w:p w:rsidR="007D02C1" w:rsidRPr="007743E5" w:rsidRDefault="008C6F39" w:rsidP="00FA0496">
      <w:pPr>
        <w:pStyle w:val="PargrafodaLista"/>
        <w:numPr>
          <w:ilvl w:val="1"/>
          <w:numId w:val="9"/>
        </w:numPr>
        <w:tabs>
          <w:tab w:val="left" w:pos="284"/>
        </w:tabs>
        <w:autoSpaceDE w:val="0"/>
        <w:autoSpaceDN w:val="0"/>
        <w:adjustRightInd w:val="0"/>
        <w:ind w:left="284" w:hanging="284"/>
        <w:jc w:val="both"/>
        <w:rPr>
          <w:rFonts w:asciiTheme="minorHAnsi" w:hAnsiTheme="minorHAnsi" w:cstheme="minorHAnsi"/>
          <w:b/>
          <w:sz w:val="20"/>
          <w:szCs w:val="20"/>
        </w:rPr>
      </w:pPr>
      <w:r w:rsidRPr="007743E5">
        <w:rPr>
          <w:rFonts w:asciiTheme="minorHAnsi" w:eastAsia="Calibri" w:hAnsiTheme="minorHAnsi" w:cstheme="minorHAnsi"/>
          <w:sz w:val="20"/>
          <w:szCs w:val="20"/>
        </w:rPr>
        <w:t xml:space="preserve">A </w:t>
      </w:r>
      <w:r w:rsidR="00250463" w:rsidRPr="007743E5">
        <w:rPr>
          <w:rFonts w:asciiTheme="minorHAnsi" w:eastAsia="Calibri" w:hAnsiTheme="minorHAnsi" w:cstheme="minorHAnsi"/>
          <w:sz w:val="20"/>
          <w:szCs w:val="20"/>
        </w:rPr>
        <w:t xml:space="preserve">prestação dos serviços </w:t>
      </w:r>
      <w:r w:rsidR="00D67FF6" w:rsidRPr="007743E5">
        <w:rPr>
          <w:rFonts w:asciiTheme="minorHAnsi" w:eastAsia="Calibri" w:hAnsiTheme="minorHAnsi" w:cstheme="minorHAnsi"/>
          <w:sz w:val="20"/>
          <w:szCs w:val="20"/>
        </w:rPr>
        <w:t xml:space="preserve">se justifica uma vez </w:t>
      </w:r>
      <w:r w:rsidR="007D02C1" w:rsidRPr="007743E5">
        <w:rPr>
          <w:rFonts w:asciiTheme="minorHAnsi" w:eastAsia="Calibri" w:hAnsiTheme="minorHAnsi" w:cstheme="minorHAnsi"/>
          <w:sz w:val="20"/>
          <w:szCs w:val="20"/>
        </w:rPr>
        <w:t xml:space="preserve">torna o serviço mais ágil, </w:t>
      </w:r>
      <w:r w:rsidR="004D3E3A" w:rsidRPr="007743E5">
        <w:rPr>
          <w:rFonts w:asciiTheme="minorHAnsi" w:eastAsia="Calibri" w:hAnsiTheme="minorHAnsi" w:cstheme="minorHAnsi"/>
          <w:sz w:val="20"/>
          <w:szCs w:val="20"/>
        </w:rPr>
        <w:t>dispensa o investimento em equipamentos caros e muito precocemente desatualizados,</w:t>
      </w:r>
      <w:r w:rsidR="00DF59DB" w:rsidRPr="007743E5">
        <w:rPr>
          <w:rFonts w:asciiTheme="minorHAnsi" w:eastAsia="Calibri" w:hAnsiTheme="minorHAnsi" w:cstheme="minorHAnsi"/>
          <w:sz w:val="20"/>
          <w:szCs w:val="20"/>
        </w:rPr>
        <w:t xml:space="preserve"> e </w:t>
      </w:r>
      <w:r w:rsidR="007D02C1" w:rsidRPr="007743E5">
        <w:rPr>
          <w:rFonts w:asciiTheme="minorHAnsi" w:eastAsia="Calibri" w:hAnsiTheme="minorHAnsi" w:cstheme="minorHAnsi"/>
          <w:sz w:val="20"/>
          <w:szCs w:val="20"/>
        </w:rPr>
        <w:t xml:space="preserve">evita a necessidade de fazer estoques </w:t>
      </w:r>
      <w:r w:rsidR="00DF59DB" w:rsidRPr="007743E5">
        <w:rPr>
          <w:rFonts w:asciiTheme="minorHAnsi" w:eastAsia="Calibri" w:hAnsiTheme="minorHAnsi" w:cstheme="minorHAnsi"/>
          <w:sz w:val="20"/>
          <w:szCs w:val="20"/>
        </w:rPr>
        <w:t xml:space="preserve">de materiais de reposição como também </w:t>
      </w:r>
      <w:r w:rsidR="007D02C1" w:rsidRPr="007743E5">
        <w:rPr>
          <w:rFonts w:asciiTheme="minorHAnsi" w:eastAsia="Calibri" w:hAnsiTheme="minorHAnsi" w:cstheme="minorHAnsi"/>
          <w:sz w:val="20"/>
          <w:szCs w:val="20"/>
        </w:rPr>
        <w:t>facilita o gerenciamento e o controle das despesas com reprodução de documentos por parte do Município.</w:t>
      </w:r>
    </w:p>
    <w:p w:rsidR="006B7244" w:rsidRPr="007743E5" w:rsidRDefault="00AC38EF" w:rsidP="00FA0496">
      <w:pPr>
        <w:pStyle w:val="PargrafodaLista"/>
        <w:numPr>
          <w:ilvl w:val="0"/>
          <w:numId w:val="9"/>
        </w:numPr>
        <w:pBdr>
          <w:bottom w:val="single" w:sz="4" w:space="1" w:color="auto"/>
        </w:pBdr>
        <w:tabs>
          <w:tab w:val="left" w:pos="567"/>
        </w:tabs>
        <w:spacing w:before="120" w:after="120"/>
        <w:jc w:val="both"/>
        <w:rPr>
          <w:rFonts w:asciiTheme="minorHAnsi" w:hAnsiTheme="minorHAnsi" w:cstheme="minorHAnsi"/>
          <w:b/>
          <w:kern w:val="32"/>
          <w:sz w:val="20"/>
          <w:szCs w:val="20"/>
        </w:rPr>
      </w:pPr>
      <w:r w:rsidRPr="007743E5">
        <w:rPr>
          <w:rFonts w:asciiTheme="minorHAnsi" w:hAnsiTheme="minorHAnsi" w:cstheme="minorHAnsi"/>
          <w:b/>
          <w:kern w:val="32"/>
          <w:sz w:val="20"/>
          <w:szCs w:val="20"/>
        </w:rPr>
        <w:t>DOS P</w:t>
      </w:r>
      <w:r w:rsidR="00D0428A">
        <w:rPr>
          <w:rFonts w:asciiTheme="minorHAnsi" w:hAnsiTheme="minorHAnsi" w:cstheme="minorHAnsi"/>
          <w:b/>
          <w:kern w:val="32"/>
          <w:sz w:val="20"/>
          <w:szCs w:val="20"/>
        </w:rPr>
        <w:t xml:space="preserve">RAZOS PARA ENTREGA, </w:t>
      </w:r>
      <w:r w:rsidR="009450D8">
        <w:rPr>
          <w:rFonts w:asciiTheme="minorHAnsi" w:hAnsiTheme="minorHAnsi" w:cstheme="minorHAnsi"/>
          <w:b/>
          <w:kern w:val="32"/>
          <w:sz w:val="20"/>
          <w:szCs w:val="20"/>
        </w:rPr>
        <w:t>IMPL</w:t>
      </w:r>
      <w:r w:rsidR="004F35CD">
        <w:rPr>
          <w:rFonts w:asciiTheme="minorHAnsi" w:hAnsiTheme="minorHAnsi" w:cstheme="minorHAnsi"/>
          <w:b/>
          <w:kern w:val="32"/>
          <w:sz w:val="20"/>
          <w:szCs w:val="20"/>
        </w:rPr>
        <w:t>AN</w:t>
      </w:r>
      <w:r w:rsidR="009450D8">
        <w:rPr>
          <w:rFonts w:asciiTheme="minorHAnsi" w:hAnsiTheme="minorHAnsi" w:cstheme="minorHAnsi"/>
          <w:b/>
          <w:kern w:val="32"/>
          <w:sz w:val="20"/>
          <w:szCs w:val="20"/>
        </w:rPr>
        <w:t>TAÇÃO</w:t>
      </w:r>
      <w:r w:rsidR="00B87045">
        <w:rPr>
          <w:rFonts w:asciiTheme="minorHAnsi" w:hAnsiTheme="minorHAnsi" w:cstheme="minorHAnsi"/>
          <w:b/>
          <w:kern w:val="32"/>
          <w:sz w:val="20"/>
          <w:szCs w:val="20"/>
        </w:rPr>
        <w:t xml:space="preserve"> E</w:t>
      </w:r>
      <w:r w:rsidR="00D0428A">
        <w:rPr>
          <w:rFonts w:asciiTheme="minorHAnsi" w:hAnsiTheme="minorHAnsi" w:cstheme="minorHAnsi"/>
          <w:b/>
          <w:kern w:val="32"/>
          <w:sz w:val="20"/>
          <w:szCs w:val="20"/>
        </w:rPr>
        <w:t xml:space="preserve"> TREINAMENTO</w:t>
      </w:r>
    </w:p>
    <w:p w:rsidR="00AC38EF" w:rsidRPr="007743E5" w:rsidRDefault="00AC38EF" w:rsidP="0024232C">
      <w:pPr>
        <w:pStyle w:val="PargrafodaLista"/>
        <w:numPr>
          <w:ilvl w:val="1"/>
          <w:numId w:val="9"/>
        </w:numPr>
        <w:autoSpaceDE w:val="0"/>
        <w:autoSpaceDN w:val="0"/>
        <w:adjustRightInd w:val="0"/>
        <w:ind w:left="284" w:hanging="284"/>
        <w:rPr>
          <w:rFonts w:asciiTheme="minorHAnsi" w:eastAsia="Calibri" w:hAnsiTheme="minorHAnsi"/>
          <w:color w:val="000000"/>
          <w:sz w:val="20"/>
          <w:szCs w:val="20"/>
        </w:rPr>
      </w:pPr>
      <w:r w:rsidRPr="007743E5">
        <w:rPr>
          <w:rFonts w:asciiTheme="minorHAnsi" w:eastAsia="Calibri" w:hAnsiTheme="minorHAnsi"/>
          <w:color w:val="000000"/>
          <w:sz w:val="20"/>
          <w:szCs w:val="20"/>
        </w:rPr>
        <w:t xml:space="preserve"> O prazo de entrega e instalação e configuração dos equipamentos componentes da solução, à luz da boa técnica e dos procedimentos burocráticos internos, sem prejuízo de possíveis prorrogações decorrentes de fatos supervenientes ou não previstos nesta ocasião, será de</w:t>
      </w:r>
      <w:proofErr w:type="gramStart"/>
      <w:r w:rsidRPr="007743E5">
        <w:rPr>
          <w:rFonts w:asciiTheme="minorHAnsi" w:eastAsia="Calibri" w:hAnsiTheme="minorHAnsi"/>
          <w:color w:val="000000"/>
          <w:sz w:val="20"/>
          <w:szCs w:val="20"/>
        </w:rPr>
        <w:t xml:space="preserve"> </w:t>
      </w:r>
      <w:r w:rsidR="0024232C">
        <w:rPr>
          <w:rFonts w:asciiTheme="minorHAnsi" w:eastAsia="Calibri" w:hAnsiTheme="minorHAnsi"/>
          <w:color w:val="000000"/>
          <w:sz w:val="20"/>
          <w:szCs w:val="20"/>
        </w:rPr>
        <w:t xml:space="preserve"> </w:t>
      </w:r>
      <w:proofErr w:type="gramEnd"/>
      <w:r w:rsidRPr="007743E5">
        <w:rPr>
          <w:rFonts w:asciiTheme="minorHAnsi" w:eastAsia="Calibri" w:hAnsiTheme="minorHAnsi"/>
          <w:b/>
          <w:bCs/>
          <w:color w:val="000000"/>
          <w:sz w:val="20"/>
          <w:szCs w:val="20"/>
        </w:rPr>
        <w:t xml:space="preserve">até </w:t>
      </w:r>
      <w:r w:rsidR="0024232C">
        <w:rPr>
          <w:rFonts w:asciiTheme="minorHAnsi" w:eastAsia="Calibri" w:hAnsiTheme="minorHAnsi"/>
          <w:b/>
          <w:bCs/>
          <w:color w:val="000000"/>
          <w:sz w:val="20"/>
          <w:szCs w:val="20"/>
        </w:rPr>
        <w:t xml:space="preserve"> </w:t>
      </w:r>
      <w:r w:rsidRPr="007743E5">
        <w:rPr>
          <w:rFonts w:asciiTheme="minorHAnsi" w:eastAsia="Calibri" w:hAnsiTheme="minorHAnsi"/>
          <w:b/>
          <w:bCs/>
          <w:color w:val="000000"/>
          <w:sz w:val="20"/>
          <w:szCs w:val="20"/>
        </w:rPr>
        <w:t>80 (oitenta) dias corridos</w:t>
      </w:r>
      <w:r w:rsidRPr="007743E5">
        <w:rPr>
          <w:rFonts w:asciiTheme="minorHAnsi" w:eastAsia="Calibri" w:hAnsiTheme="minorHAnsi"/>
          <w:color w:val="000000"/>
          <w:sz w:val="20"/>
          <w:szCs w:val="20"/>
        </w:rPr>
        <w:t xml:space="preserve">, contados a partir da assinatura do termo de contrato. Tal prazo deverá ser distribuído segundo as seguintes etapas: </w:t>
      </w:r>
    </w:p>
    <w:p w:rsidR="00522123" w:rsidRPr="007743E5" w:rsidRDefault="00522123" w:rsidP="00522123">
      <w:pPr>
        <w:autoSpaceDE w:val="0"/>
        <w:autoSpaceDN w:val="0"/>
        <w:adjustRightInd w:val="0"/>
        <w:rPr>
          <w:rFonts w:asciiTheme="minorHAnsi" w:eastAsia="Calibri" w:hAnsiTheme="minorHAnsi"/>
          <w:color w:val="000000"/>
          <w:sz w:val="20"/>
          <w:szCs w:val="20"/>
        </w:rPr>
      </w:pPr>
    </w:p>
    <w:p w:rsidR="00AC38EF" w:rsidRPr="007743E5" w:rsidRDefault="00AC38EF" w:rsidP="00522123">
      <w:pPr>
        <w:pStyle w:val="PargrafodaLista"/>
        <w:autoSpaceDE w:val="0"/>
        <w:autoSpaceDN w:val="0"/>
        <w:adjustRightInd w:val="0"/>
        <w:spacing w:after="157"/>
        <w:ind w:left="390"/>
        <w:rPr>
          <w:rFonts w:asciiTheme="minorHAnsi" w:eastAsia="Calibri" w:hAnsiTheme="minorHAnsi"/>
          <w:color w:val="000000"/>
          <w:sz w:val="20"/>
          <w:szCs w:val="20"/>
        </w:rPr>
      </w:pPr>
      <w:r w:rsidRPr="007743E5">
        <w:rPr>
          <w:rFonts w:asciiTheme="minorHAnsi" w:eastAsia="Calibri" w:hAnsiTheme="minorHAnsi" w:cs="Arial"/>
          <w:color w:val="000000"/>
          <w:sz w:val="20"/>
          <w:szCs w:val="20"/>
        </w:rPr>
        <w:t xml:space="preserve">a) </w:t>
      </w:r>
      <w:r w:rsidRPr="007743E5">
        <w:rPr>
          <w:rFonts w:asciiTheme="minorHAnsi" w:eastAsia="Calibri" w:hAnsiTheme="minorHAnsi"/>
          <w:color w:val="000000"/>
          <w:sz w:val="20"/>
          <w:szCs w:val="20"/>
        </w:rPr>
        <w:t xml:space="preserve">ENTREGA DOS EQUIPAMENTOS – até </w:t>
      </w:r>
      <w:r w:rsidRPr="007743E5">
        <w:rPr>
          <w:rFonts w:asciiTheme="minorHAnsi" w:eastAsia="Calibri" w:hAnsiTheme="minorHAnsi"/>
          <w:b/>
          <w:bCs/>
          <w:color w:val="000000"/>
          <w:sz w:val="20"/>
          <w:szCs w:val="20"/>
        </w:rPr>
        <w:t xml:space="preserve">45 </w:t>
      </w:r>
      <w:r w:rsidRPr="007743E5">
        <w:rPr>
          <w:rFonts w:asciiTheme="minorHAnsi" w:eastAsia="Calibri" w:hAnsiTheme="minorHAnsi"/>
          <w:color w:val="000000"/>
          <w:sz w:val="20"/>
          <w:szCs w:val="20"/>
        </w:rPr>
        <w:t xml:space="preserve">(quarenta e cinco) dias corridos, contados do recebimento da respectiva Ordem de Serviço ou de Fornecimento de bens (Apêndice III); </w:t>
      </w:r>
    </w:p>
    <w:p w:rsidR="00AC38EF" w:rsidRPr="007743E5" w:rsidRDefault="00AC38EF" w:rsidP="00522123">
      <w:pPr>
        <w:pStyle w:val="PargrafodaLista"/>
        <w:autoSpaceDE w:val="0"/>
        <w:autoSpaceDN w:val="0"/>
        <w:adjustRightInd w:val="0"/>
        <w:spacing w:after="157"/>
        <w:ind w:left="390"/>
        <w:rPr>
          <w:rFonts w:asciiTheme="minorHAnsi" w:eastAsia="Calibri" w:hAnsiTheme="minorHAnsi"/>
          <w:color w:val="000000"/>
          <w:sz w:val="20"/>
          <w:szCs w:val="20"/>
        </w:rPr>
      </w:pPr>
      <w:r w:rsidRPr="007743E5">
        <w:rPr>
          <w:rFonts w:asciiTheme="minorHAnsi" w:eastAsia="Calibri" w:hAnsiTheme="minorHAnsi" w:cs="Arial"/>
          <w:color w:val="000000"/>
          <w:sz w:val="20"/>
          <w:szCs w:val="20"/>
        </w:rPr>
        <w:t xml:space="preserve">b) </w:t>
      </w:r>
      <w:r w:rsidRPr="007743E5">
        <w:rPr>
          <w:rFonts w:asciiTheme="minorHAnsi" w:eastAsia="Calibri" w:hAnsiTheme="minorHAnsi"/>
          <w:color w:val="000000"/>
          <w:sz w:val="20"/>
          <w:szCs w:val="20"/>
        </w:rPr>
        <w:t xml:space="preserve">INÍCIO DA INSTALAÇÃO DOS EQUIPAMENTOS COMPONENTES DA SOLUÇÃO – até </w:t>
      </w:r>
      <w:r w:rsidRPr="007743E5">
        <w:rPr>
          <w:rFonts w:asciiTheme="minorHAnsi" w:eastAsia="Calibri" w:hAnsiTheme="minorHAnsi"/>
          <w:b/>
          <w:bCs/>
          <w:color w:val="000000"/>
          <w:sz w:val="20"/>
          <w:szCs w:val="20"/>
        </w:rPr>
        <w:t xml:space="preserve">15 </w:t>
      </w:r>
      <w:r w:rsidRPr="007743E5">
        <w:rPr>
          <w:rFonts w:asciiTheme="minorHAnsi" w:eastAsia="Calibri" w:hAnsiTheme="minorHAnsi"/>
          <w:color w:val="000000"/>
          <w:sz w:val="20"/>
          <w:szCs w:val="20"/>
        </w:rPr>
        <w:t xml:space="preserve">(quinze) dias corridos, contados da efetiva entrega dos bens; </w:t>
      </w:r>
    </w:p>
    <w:p w:rsidR="00AC38EF" w:rsidRPr="007743E5" w:rsidRDefault="00AC38EF" w:rsidP="00522123">
      <w:pPr>
        <w:pStyle w:val="PargrafodaLista"/>
        <w:autoSpaceDE w:val="0"/>
        <w:autoSpaceDN w:val="0"/>
        <w:adjustRightInd w:val="0"/>
        <w:spacing w:after="157"/>
        <w:ind w:left="390"/>
        <w:rPr>
          <w:rFonts w:asciiTheme="minorHAnsi" w:eastAsia="Calibri" w:hAnsiTheme="minorHAnsi"/>
          <w:color w:val="000000"/>
          <w:sz w:val="20"/>
          <w:szCs w:val="20"/>
        </w:rPr>
      </w:pPr>
      <w:r w:rsidRPr="007743E5">
        <w:rPr>
          <w:rFonts w:asciiTheme="minorHAnsi" w:eastAsia="Calibri" w:hAnsiTheme="minorHAnsi" w:cs="Arial"/>
          <w:color w:val="000000"/>
          <w:sz w:val="20"/>
          <w:szCs w:val="20"/>
        </w:rPr>
        <w:t xml:space="preserve">c) </w:t>
      </w:r>
      <w:r w:rsidRPr="007743E5">
        <w:rPr>
          <w:rFonts w:asciiTheme="minorHAnsi" w:eastAsia="Calibri" w:hAnsiTheme="minorHAnsi"/>
          <w:color w:val="000000"/>
          <w:sz w:val="20"/>
          <w:szCs w:val="20"/>
        </w:rPr>
        <w:t xml:space="preserve">CONCLUSÃO DA INSTALAÇÃO DOS EQUIPAMENTOS COMPONENTES DA SOLUÇÃO – até </w:t>
      </w:r>
      <w:r w:rsidRPr="007743E5">
        <w:rPr>
          <w:rFonts w:asciiTheme="minorHAnsi" w:eastAsia="Calibri" w:hAnsiTheme="minorHAnsi"/>
          <w:b/>
          <w:bCs/>
          <w:color w:val="000000"/>
          <w:sz w:val="20"/>
          <w:szCs w:val="20"/>
        </w:rPr>
        <w:t xml:space="preserve">15 </w:t>
      </w:r>
      <w:r w:rsidRPr="007743E5">
        <w:rPr>
          <w:rFonts w:asciiTheme="minorHAnsi" w:eastAsia="Calibri" w:hAnsiTheme="minorHAnsi"/>
          <w:color w:val="000000"/>
          <w:sz w:val="20"/>
          <w:szCs w:val="20"/>
        </w:rPr>
        <w:t xml:space="preserve">(quinze) dias corridos, após início dos serviços previstos na alínea anterior; </w:t>
      </w:r>
    </w:p>
    <w:p w:rsidR="00AC38EF" w:rsidRPr="007743E5" w:rsidRDefault="00AC38EF" w:rsidP="00522123">
      <w:pPr>
        <w:pStyle w:val="PargrafodaLista"/>
        <w:autoSpaceDE w:val="0"/>
        <w:autoSpaceDN w:val="0"/>
        <w:adjustRightInd w:val="0"/>
        <w:ind w:left="390"/>
        <w:rPr>
          <w:rFonts w:asciiTheme="minorHAnsi" w:eastAsia="Calibri" w:hAnsiTheme="minorHAnsi"/>
          <w:color w:val="000000"/>
          <w:sz w:val="20"/>
          <w:szCs w:val="20"/>
        </w:rPr>
      </w:pPr>
      <w:r w:rsidRPr="007743E5">
        <w:rPr>
          <w:rFonts w:asciiTheme="minorHAnsi" w:eastAsia="Calibri" w:hAnsiTheme="minorHAnsi" w:cs="Arial"/>
          <w:color w:val="000000"/>
          <w:sz w:val="20"/>
          <w:szCs w:val="20"/>
        </w:rPr>
        <w:t xml:space="preserve">d) </w:t>
      </w:r>
      <w:r w:rsidRPr="007743E5">
        <w:rPr>
          <w:rFonts w:asciiTheme="minorHAnsi" w:eastAsia="Calibri" w:hAnsiTheme="minorHAnsi"/>
          <w:color w:val="000000"/>
          <w:sz w:val="20"/>
          <w:szCs w:val="20"/>
        </w:rPr>
        <w:t xml:space="preserve">DISPONIBILIZAÇÃO/CONFIGURAÇÃO DO </w:t>
      </w:r>
      <w:r w:rsidRPr="007743E5">
        <w:rPr>
          <w:rFonts w:asciiTheme="minorHAnsi" w:eastAsia="Calibri" w:hAnsiTheme="minorHAnsi"/>
          <w:i/>
          <w:iCs/>
          <w:color w:val="000000"/>
          <w:sz w:val="20"/>
          <w:szCs w:val="20"/>
        </w:rPr>
        <w:t xml:space="preserve">SOFTWARE </w:t>
      </w:r>
      <w:r w:rsidRPr="007743E5">
        <w:rPr>
          <w:rFonts w:asciiTheme="minorHAnsi" w:eastAsia="Calibri" w:hAnsiTheme="minorHAnsi"/>
          <w:color w:val="000000"/>
          <w:sz w:val="20"/>
          <w:szCs w:val="20"/>
        </w:rPr>
        <w:t xml:space="preserve">DE GERENCIAMENTO E BILHETAGEM – até </w:t>
      </w:r>
      <w:r w:rsidRPr="007743E5">
        <w:rPr>
          <w:rFonts w:asciiTheme="minorHAnsi" w:eastAsia="Calibri" w:hAnsiTheme="minorHAnsi"/>
          <w:b/>
          <w:bCs/>
          <w:color w:val="000000"/>
          <w:sz w:val="20"/>
          <w:szCs w:val="20"/>
        </w:rPr>
        <w:t xml:space="preserve">05 </w:t>
      </w:r>
      <w:r w:rsidRPr="007743E5">
        <w:rPr>
          <w:rFonts w:asciiTheme="minorHAnsi" w:eastAsia="Calibri" w:hAnsiTheme="minorHAnsi"/>
          <w:color w:val="000000"/>
          <w:sz w:val="20"/>
          <w:szCs w:val="20"/>
        </w:rPr>
        <w:t xml:space="preserve">(cinco) dias corridos, após o término do prazo fixado na alínea anterior. </w:t>
      </w:r>
    </w:p>
    <w:p w:rsidR="00AC38EF" w:rsidRPr="007743E5" w:rsidRDefault="00AC38EF" w:rsidP="00522123">
      <w:pPr>
        <w:pStyle w:val="PargrafodaLista"/>
        <w:autoSpaceDE w:val="0"/>
        <w:autoSpaceDN w:val="0"/>
        <w:adjustRightInd w:val="0"/>
        <w:ind w:left="390"/>
        <w:rPr>
          <w:rFonts w:asciiTheme="minorHAnsi" w:eastAsia="Calibri" w:hAnsiTheme="minorHAnsi"/>
          <w:color w:val="000000"/>
          <w:sz w:val="20"/>
          <w:szCs w:val="20"/>
        </w:rPr>
      </w:pPr>
    </w:p>
    <w:p w:rsidR="00AC38EF" w:rsidRPr="007743E5" w:rsidRDefault="00AC38EF" w:rsidP="00FA0496">
      <w:pPr>
        <w:pStyle w:val="PargrafodaLista"/>
        <w:numPr>
          <w:ilvl w:val="2"/>
          <w:numId w:val="9"/>
        </w:numPr>
        <w:autoSpaceDE w:val="0"/>
        <w:autoSpaceDN w:val="0"/>
        <w:adjustRightInd w:val="0"/>
        <w:rPr>
          <w:rFonts w:asciiTheme="minorHAnsi" w:eastAsia="Calibri" w:hAnsiTheme="minorHAnsi"/>
          <w:color w:val="000000"/>
          <w:sz w:val="20"/>
          <w:szCs w:val="20"/>
        </w:rPr>
      </w:pPr>
      <w:r w:rsidRPr="007743E5">
        <w:rPr>
          <w:rFonts w:asciiTheme="minorHAnsi" w:eastAsia="Calibri" w:hAnsiTheme="minorHAnsi"/>
          <w:color w:val="000000"/>
          <w:sz w:val="20"/>
          <w:szCs w:val="20"/>
        </w:rPr>
        <w:t xml:space="preserve"> A Contratada deverá agendar, com antecedência de até dois dias úteis, a data de instalação das </w:t>
      </w:r>
      <w:proofErr w:type="gramStart"/>
      <w:r w:rsidRPr="007743E5">
        <w:rPr>
          <w:rFonts w:asciiTheme="minorHAnsi" w:eastAsia="Calibri" w:hAnsiTheme="minorHAnsi"/>
          <w:color w:val="000000"/>
          <w:sz w:val="20"/>
          <w:szCs w:val="20"/>
        </w:rPr>
        <w:t>máquinas,</w:t>
      </w:r>
      <w:proofErr w:type="gramEnd"/>
      <w:r w:rsidR="00522123" w:rsidRPr="007743E5">
        <w:rPr>
          <w:rFonts w:asciiTheme="minorHAnsi" w:eastAsia="Calibri" w:hAnsiTheme="minorHAnsi"/>
          <w:color w:val="000000"/>
          <w:sz w:val="20"/>
          <w:szCs w:val="20"/>
        </w:rPr>
        <w:t xml:space="preserve">em cada órgão conforme endereços constantes no </w:t>
      </w:r>
      <w:r w:rsidR="00522123" w:rsidRPr="008564A6">
        <w:rPr>
          <w:rFonts w:asciiTheme="minorHAnsi" w:eastAsia="Calibri" w:hAnsiTheme="minorHAnsi"/>
          <w:color w:val="000000"/>
          <w:sz w:val="20"/>
          <w:szCs w:val="20"/>
        </w:rPr>
        <w:t>Anexo II</w:t>
      </w:r>
      <w:r w:rsidRPr="008564A6">
        <w:rPr>
          <w:rFonts w:asciiTheme="minorHAnsi" w:eastAsia="Calibri" w:hAnsiTheme="minorHAnsi"/>
          <w:color w:val="000000"/>
          <w:sz w:val="20"/>
          <w:szCs w:val="20"/>
        </w:rPr>
        <w:t>.</w:t>
      </w:r>
      <w:r w:rsidRPr="007743E5">
        <w:rPr>
          <w:rFonts w:asciiTheme="minorHAnsi" w:eastAsia="Calibri" w:hAnsiTheme="minorHAnsi"/>
          <w:color w:val="000000"/>
          <w:sz w:val="20"/>
          <w:szCs w:val="20"/>
        </w:rPr>
        <w:t xml:space="preserve"> </w:t>
      </w:r>
    </w:p>
    <w:p w:rsidR="00AC38EF" w:rsidRPr="006D4DB6" w:rsidRDefault="00AC38EF" w:rsidP="00FA0496">
      <w:pPr>
        <w:pStyle w:val="PargrafodaLista"/>
        <w:numPr>
          <w:ilvl w:val="1"/>
          <w:numId w:val="9"/>
        </w:numPr>
        <w:autoSpaceDE w:val="0"/>
        <w:autoSpaceDN w:val="0"/>
        <w:adjustRightInd w:val="0"/>
        <w:ind w:left="390"/>
        <w:rPr>
          <w:rFonts w:asciiTheme="minorHAnsi" w:eastAsia="Calibri" w:hAnsiTheme="minorHAnsi"/>
          <w:b/>
          <w:color w:val="000000"/>
          <w:sz w:val="20"/>
          <w:szCs w:val="20"/>
        </w:rPr>
      </w:pPr>
      <w:r w:rsidRPr="006D4DB6">
        <w:rPr>
          <w:rFonts w:asciiTheme="minorHAnsi" w:eastAsia="Calibri" w:hAnsiTheme="minorHAnsi"/>
          <w:b/>
          <w:bCs/>
          <w:color w:val="000000"/>
          <w:sz w:val="20"/>
          <w:szCs w:val="20"/>
        </w:rPr>
        <w:t xml:space="preserve">DO PLANO DE IMPLANTAÇÃO </w:t>
      </w:r>
    </w:p>
    <w:p w:rsidR="00AC38EF" w:rsidRPr="00AD5BD7" w:rsidRDefault="00AC38EF" w:rsidP="00A914DC">
      <w:pPr>
        <w:pStyle w:val="PargrafodaLista"/>
        <w:autoSpaceDE w:val="0"/>
        <w:autoSpaceDN w:val="0"/>
        <w:adjustRightInd w:val="0"/>
        <w:spacing w:after="167"/>
        <w:ind w:left="390"/>
        <w:rPr>
          <w:rFonts w:asciiTheme="minorHAnsi" w:eastAsia="Calibri" w:hAnsiTheme="minorHAnsi"/>
          <w:color w:val="000000"/>
          <w:sz w:val="20"/>
          <w:szCs w:val="20"/>
        </w:rPr>
      </w:pPr>
      <w:r w:rsidRPr="00AD5BD7">
        <w:rPr>
          <w:rFonts w:asciiTheme="minorHAnsi" w:eastAsia="Calibri" w:hAnsiTheme="minorHAnsi"/>
          <w:bCs/>
          <w:color w:val="000000"/>
          <w:sz w:val="20"/>
          <w:szCs w:val="20"/>
        </w:rPr>
        <w:t xml:space="preserve">a) </w:t>
      </w:r>
      <w:r w:rsidRPr="00AD5BD7">
        <w:rPr>
          <w:rFonts w:asciiTheme="minorHAnsi" w:eastAsia="Calibri" w:hAnsiTheme="minorHAnsi"/>
          <w:color w:val="000000"/>
          <w:sz w:val="20"/>
          <w:szCs w:val="20"/>
        </w:rPr>
        <w:t xml:space="preserve">Disponibilização da infra-estrutura (rede lógica e rede elétrica) pela </w:t>
      </w:r>
      <w:proofErr w:type="gramStart"/>
      <w:r w:rsidR="00A914DC" w:rsidRPr="00AD5BD7">
        <w:rPr>
          <w:rFonts w:asciiTheme="minorHAnsi" w:eastAsia="Calibri" w:hAnsiTheme="minorHAnsi"/>
          <w:color w:val="000000"/>
          <w:sz w:val="20"/>
          <w:szCs w:val="20"/>
        </w:rPr>
        <w:t xml:space="preserve">Contratada </w:t>
      </w:r>
      <w:r w:rsidRPr="00AD5BD7">
        <w:rPr>
          <w:rFonts w:asciiTheme="minorHAnsi" w:eastAsia="Calibri" w:hAnsiTheme="minorHAnsi"/>
          <w:color w:val="000000"/>
          <w:sz w:val="20"/>
          <w:szCs w:val="20"/>
        </w:rPr>
        <w:t>;</w:t>
      </w:r>
      <w:proofErr w:type="gramEnd"/>
      <w:r w:rsidRPr="00AD5BD7">
        <w:rPr>
          <w:rFonts w:asciiTheme="minorHAnsi" w:eastAsia="Calibri" w:hAnsiTheme="minorHAnsi"/>
          <w:color w:val="000000"/>
          <w:sz w:val="20"/>
          <w:szCs w:val="20"/>
        </w:rPr>
        <w:t xml:space="preserve"> </w:t>
      </w:r>
    </w:p>
    <w:p w:rsidR="00AC38EF" w:rsidRPr="00AD5BD7" w:rsidRDefault="00AC38EF" w:rsidP="00A914DC">
      <w:pPr>
        <w:pStyle w:val="PargrafodaLista"/>
        <w:autoSpaceDE w:val="0"/>
        <w:autoSpaceDN w:val="0"/>
        <w:adjustRightInd w:val="0"/>
        <w:spacing w:after="167"/>
        <w:ind w:left="390"/>
        <w:rPr>
          <w:rFonts w:asciiTheme="minorHAnsi" w:eastAsia="Calibri" w:hAnsiTheme="minorHAnsi"/>
          <w:color w:val="000000"/>
          <w:sz w:val="20"/>
          <w:szCs w:val="20"/>
        </w:rPr>
      </w:pPr>
      <w:r w:rsidRPr="00AD5BD7">
        <w:rPr>
          <w:rFonts w:asciiTheme="minorHAnsi" w:eastAsia="Calibri" w:hAnsiTheme="minorHAnsi"/>
          <w:bCs/>
          <w:color w:val="000000"/>
          <w:sz w:val="20"/>
          <w:szCs w:val="20"/>
        </w:rPr>
        <w:t xml:space="preserve">b) </w:t>
      </w:r>
      <w:r w:rsidRPr="00AD5BD7">
        <w:rPr>
          <w:rFonts w:asciiTheme="minorHAnsi" w:eastAsia="Calibri" w:hAnsiTheme="minorHAnsi"/>
          <w:color w:val="000000"/>
          <w:sz w:val="20"/>
          <w:szCs w:val="20"/>
        </w:rPr>
        <w:t xml:space="preserve">Instalação das impressoras; </w:t>
      </w:r>
    </w:p>
    <w:p w:rsidR="00AC38EF" w:rsidRPr="00AD5BD7" w:rsidRDefault="00AC38EF" w:rsidP="006946F3">
      <w:pPr>
        <w:pStyle w:val="PargrafodaLista"/>
        <w:tabs>
          <w:tab w:val="left" w:pos="426"/>
        </w:tabs>
        <w:autoSpaceDE w:val="0"/>
        <w:autoSpaceDN w:val="0"/>
        <w:adjustRightInd w:val="0"/>
        <w:spacing w:after="167"/>
        <w:ind w:left="390"/>
        <w:rPr>
          <w:rFonts w:asciiTheme="minorHAnsi" w:eastAsia="Calibri" w:hAnsiTheme="minorHAnsi"/>
          <w:color w:val="000000"/>
          <w:sz w:val="20"/>
          <w:szCs w:val="20"/>
        </w:rPr>
      </w:pPr>
      <w:r w:rsidRPr="00AD5BD7">
        <w:rPr>
          <w:rFonts w:asciiTheme="minorHAnsi" w:eastAsia="Calibri" w:hAnsiTheme="minorHAnsi"/>
          <w:bCs/>
          <w:color w:val="000000"/>
          <w:sz w:val="20"/>
          <w:szCs w:val="20"/>
        </w:rPr>
        <w:t xml:space="preserve">c) </w:t>
      </w:r>
      <w:r w:rsidRPr="00AD5BD7">
        <w:rPr>
          <w:rFonts w:asciiTheme="minorHAnsi" w:eastAsia="Calibri" w:hAnsiTheme="minorHAnsi"/>
          <w:color w:val="000000"/>
          <w:sz w:val="20"/>
          <w:szCs w:val="20"/>
        </w:rPr>
        <w:t xml:space="preserve">Configuração das impressoras nas estações de trabalho; </w:t>
      </w:r>
    </w:p>
    <w:p w:rsidR="00AC38EF" w:rsidRPr="00AD5BD7" w:rsidRDefault="006946F3" w:rsidP="006946F3">
      <w:pPr>
        <w:tabs>
          <w:tab w:val="left" w:pos="426"/>
        </w:tabs>
        <w:autoSpaceDE w:val="0"/>
        <w:autoSpaceDN w:val="0"/>
        <w:adjustRightInd w:val="0"/>
        <w:spacing w:after="167"/>
        <w:rPr>
          <w:rFonts w:asciiTheme="minorHAnsi" w:eastAsia="Calibri" w:hAnsiTheme="minorHAnsi"/>
          <w:color w:val="000000"/>
          <w:sz w:val="20"/>
          <w:szCs w:val="20"/>
        </w:rPr>
      </w:pPr>
      <w:r w:rsidRPr="00AD5BD7">
        <w:rPr>
          <w:rFonts w:asciiTheme="minorHAnsi" w:eastAsia="Calibri" w:hAnsiTheme="minorHAnsi"/>
          <w:bCs/>
          <w:color w:val="000000"/>
          <w:sz w:val="20"/>
          <w:szCs w:val="20"/>
        </w:rPr>
        <w:tab/>
      </w:r>
      <w:r w:rsidR="00AC38EF" w:rsidRPr="00AD5BD7">
        <w:rPr>
          <w:rFonts w:asciiTheme="minorHAnsi" w:eastAsia="Calibri" w:hAnsiTheme="minorHAnsi"/>
          <w:bCs/>
          <w:color w:val="000000"/>
          <w:sz w:val="20"/>
          <w:szCs w:val="20"/>
        </w:rPr>
        <w:t xml:space="preserve">d) </w:t>
      </w:r>
      <w:r w:rsidR="00AC38EF" w:rsidRPr="00AD5BD7">
        <w:rPr>
          <w:rFonts w:asciiTheme="minorHAnsi" w:eastAsia="Calibri" w:hAnsiTheme="minorHAnsi"/>
          <w:color w:val="000000"/>
          <w:sz w:val="20"/>
          <w:szCs w:val="20"/>
        </w:rPr>
        <w:t xml:space="preserve">Disponibilização/configuração do </w:t>
      </w:r>
      <w:r w:rsidR="00AC38EF" w:rsidRPr="00AD5BD7">
        <w:rPr>
          <w:rFonts w:asciiTheme="minorHAnsi" w:eastAsia="Calibri" w:hAnsiTheme="minorHAnsi"/>
          <w:i/>
          <w:iCs/>
          <w:color w:val="000000"/>
          <w:sz w:val="20"/>
          <w:szCs w:val="20"/>
        </w:rPr>
        <w:t xml:space="preserve">software </w:t>
      </w:r>
      <w:r w:rsidR="00AC38EF" w:rsidRPr="00AD5BD7">
        <w:rPr>
          <w:rFonts w:asciiTheme="minorHAnsi" w:eastAsia="Calibri" w:hAnsiTheme="minorHAnsi"/>
          <w:color w:val="000000"/>
          <w:sz w:val="20"/>
          <w:szCs w:val="20"/>
        </w:rPr>
        <w:t xml:space="preserve">de gerenciamento e bilhetagem; </w:t>
      </w:r>
    </w:p>
    <w:p w:rsidR="00AC38EF" w:rsidRPr="00AD5BD7" w:rsidRDefault="006946F3" w:rsidP="006946F3">
      <w:pPr>
        <w:tabs>
          <w:tab w:val="left" w:pos="426"/>
        </w:tabs>
        <w:autoSpaceDE w:val="0"/>
        <w:autoSpaceDN w:val="0"/>
        <w:adjustRightInd w:val="0"/>
        <w:spacing w:after="167"/>
        <w:rPr>
          <w:rFonts w:asciiTheme="minorHAnsi" w:eastAsia="Calibri" w:hAnsiTheme="minorHAnsi"/>
          <w:color w:val="000000"/>
          <w:sz w:val="20"/>
          <w:szCs w:val="20"/>
        </w:rPr>
      </w:pPr>
      <w:r w:rsidRPr="00AD5BD7">
        <w:rPr>
          <w:rFonts w:asciiTheme="minorHAnsi" w:eastAsia="Calibri" w:hAnsiTheme="minorHAnsi"/>
          <w:bCs/>
          <w:color w:val="000000"/>
          <w:sz w:val="20"/>
          <w:szCs w:val="20"/>
        </w:rPr>
        <w:tab/>
      </w:r>
      <w:r w:rsidR="00AC38EF" w:rsidRPr="00AD5BD7">
        <w:rPr>
          <w:rFonts w:asciiTheme="minorHAnsi" w:eastAsia="Calibri" w:hAnsiTheme="minorHAnsi"/>
          <w:bCs/>
          <w:color w:val="000000"/>
          <w:sz w:val="20"/>
          <w:szCs w:val="20"/>
        </w:rPr>
        <w:t xml:space="preserve">e) </w:t>
      </w:r>
      <w:r w:rsidR="00AC38EF" w:rsidRPr="00AD5BD7">
        <w:rPr>
          <w:rFonts w:asciiTheme="minorHAnsi" w:eastAsia="Calibri" w:hAnsiTheme="minorHAnsi"/>
          <w:color w:val="000000"/>
          <w:sz w:val="20"/>
          <w:szCs w:val="20"/>
        </w:rPr>
        <w:t xml:space="preserve">Treinamento e capacitação de usuários; </w:t>
      </w:r>
    </w:p>
    <w:p w:rsidR="00AC38EF" w:rsidRPr="007743E5" w:rsidRDefault="006946F3" w:rsidP="006946F3">
      <w:pPr>
        <w:tabs>
          <w:tab w:val="left" w:pos="426"/>
        </w:tabs>
        <w:autoSpaceDE w:val="0"/>
        <w:autoSpaceDN w:val="0"/>
        <w:adjustRightInd w:val="0"/>
        <w:rPr>
          <w:rFonts w:asciiTheme="minorHAnsi" w:eastAsia="Calibri" w:hAnsiTheme="minorHAnsi"/>
          <w:color w:val="000000"/>
          <w:sz w:val="20"/>
          <w:szCs w:val="20"/>
        </w:rPr>
      </w:pPr>
      <w:r w:rsidRPr="00AD5BD7">
        <w:rPr>
          <w:rFonts w:asciiTheme="minorHAnsi" w:eastAsia="Calibri" w:hAnsiTheme="minorHAnsi"/>
          <w:bCs/>
          <w:color w:val="000000"/>
          <w:sz w:val="20"/>
          <w:szCs w:val="20"/>
        </w:rPr>
        <w:tab/>
      </w:r>
      <w:r w:rsidR="00AC38EF" w:rsidRPr="00AD5BD7">
        <w:rPr>
          <w:rFonts w:asciiTheme="minorHAnsi" w:eastAsia="Calibri" w:hAnsiTheme="minorHAnsi"/>
          <w:bCs/>
          <w:color w:val="000000"/>
          <w:sz w:val="20"/>
          <w:szCs w:val="20"/>
        </w:rPr>
        <w:t xml:space="preserve">f) </w:t>
      </w:r>
      <w:r w:rsidR="00AC38EF" w:rsidRPr="00AD5BD7">
        <w:rPr>
          <w:rFonts w:asciiTheme="minorHAnsi" w:eastAsia="Calibri" w:hAnsiTheme="minorHAnsi"/>
          <w:color w:val="000000"/>
          <w:sz w:val="20"/>
          <w:szCs w:val="20"/>
        </w:rPr>
        <w:t>Apresentação</w:t>
      </w:r>
      <w:r w:rsidR="00AC38EF" w:rsidRPr="007743E5">
        <w:rPr>
          <w:rFonts w:asciiTheme="minorHAnsi" w:eastAsia="Calibri" w:hAnsiTheme="minorHAnsi"/>
          <w:color w:val="000000"/>
          <w:sz w:val="20"/>
          <w:szCs w:val="20"/>
        </w:rPr>
        <w:t xml:space="preserve"> dos serviços aos usuários, informando, entre outros o seguinte: </w:t>
      </w:r>
    </w:p>
    <w:p w:rsidR="00AC38EF" w:rsidRPr="007743E5" w:rsidRDefault="00AC38EF" w:rsidP="00FA0496">
      <w:pPr>
        <w:pStyle w:val="PargrafodaLista"/>
        <w:numPr>
          <w:ilvl w:val="0"/>
          <w:numId w:val="23"/>
        </w:numPr>
        <w:autoSpaceDE w:val="0"/>
        <w:autoSpaceDN w:val="0"/>
        <w:adjustRightInd w:val="0"/>
        <w:spacing w:after="183"/>
        <w:rPr>
          <w:rFonts w:asciiTheme="minorHAnsi" w:eastAsia="Calibri" w:hAnsiTheme="minorHAnsi"/>
          <w:color w:val="000000"/>
          <w:sz w:val="20"/>
          <w:szCs w:val="20"/>
        </w:rPr>
      </w:pPr>
      <w:r w:rsidRPr="007743E5">
        <w:rPr>
          <w:rFonts w:asciiTheme="minorHAnsi" w:eastAsia="Calibri" w:hAnsiTheme="minorHAnsi"/>
          <w:color w:val="000000"/>
          <w:sz w:val="20"/>
          <w:szCs w:val="20"/>
        </w:rPr>
        <w:t xml:space="preserve">Principais características das impressoras contratadas; </w:t>
      </w:r>
    </w:p>
    <w:p w:rsidR="00AC38EF" w:rsidRPr="007743E5" w:rsidRDefault="00AC38EF" w:rsidP="00FA0496">
      <w:pPr>
        <w:pStyle w:val="PargrafodaLista"/>
        <w:numPr>
          <w:ilvl w:val="0"/>
          <w:numId w:val="23"/>
        </w:numPr>
        <w:autoSpaceDE w:val="0"/>
        <w:autoSpaceDN w:val="0"/>
        <w:adjustRightInd w:val="0"/>
        <w:spacing w:after="183"/>
        <w:rPr>
          <w:rFonts w:asciiTheme="minorHAnsi" w:eastAsia="Calibri" w:hAnsiTheme="minorHAnsi"/>
          <w:color w:val="000000"/>
          <w:sz w:val="20"/>
          <w:szCs w:val="20"/>
        </w:rPr>
      </w:pPr>
      <w:r w:rsidRPr="007743E5">
        <w:rPr>
          <w:rFonts w:asciiTheme="minorHAnsi" w:eastAsia="Calibri" w:hAnsiTheme="minorHAnsi"/>
          <w:color w:val="000000"/>
          <w:sz w:val="20"/>
          <w:szCs w:val="20"/>
        </w:rPr>
        <w:t xml:space="preserve"> Orientação de como seria a logística de reposição de suprimentos; </w:t>
      </w:r>
    </w:p>
    <w:p w:rsidR="00AC38EF" w:rsidRPr="007743E5" w:rsidRDefault="00AC38EF" w:rsidP="00FA0496">
      <w:pPr>
        <w:pStyle w:val="PargrafodaLista"/>
        <w:numPr>
          <w:ilvl w:val="0"/>
          <w:numId w:val="23"/>
        </w:numPr>
        <w:autoSpaceDE w:val="0"/>
        <w:autoSpaceDN w:val="0"/>
        <w:adjustRightInd w:val="0"/>
        <w:spacing w:after="183"/>
        <w:rPr>
          <w:rFonts w:asciiTheme="minorHAnsi" w:eastAsia="Calibri" w:hAnsiTheme="minorHAnsi"/>
          <w:color w:val="000000"/>
          <w:sz w:val="20"/>
          <w:szCs w:val="20"/>
        </w:rPr>
      </w:pPr>
      <w:r w:rsidRPr="007743E5">
        <w:rPr>
          <w:rFonts w:asciiTheme="minorHAnsi" w:eastAsia="Calibri" w:hAnsiTheme="minorHAnsi" w:cs="Symbol"/>
          <w:color w:val="000000"/>
          <w:sz w:val="20"/>
          <w:szCs w:val="20"/>
        </w:rPr>
        <w:t xml:space="preserve"> </w:t>
      </w:r>
      <w:r w:rsidRPr="007743E5">
        <w:rPr>
          <w:rFonts w:asciiTheme="minorHAnsi" w:eastAsia="Calibri" w:hAnsiTheme="minorHAnsi"/>
          <w:color w:val="000000"/>
          <w:sz w:val="20"/>
          <w:szCs w:val="20"/>
        </w:rPr>
        <w:t xml:space="preserve">Logística de reposição dos </w:t>
      </w:r>
      <w:proofErr w:type="spellStart"/>
      <w:r w:rsidRPr="007743E5">
        <w:rPr>
          <w:rFonts w:asciiTheme="minorHAnsi" w:eastAsia="Calibri" w:hAnsiTheme="minorHAnsi"/>
          <w:i/>
          <w:iCs/>
          <w:color w:val="000000"/>
          <w:sz w:val="20"/>
          <w:szCs w:val="20"/>
        </w:rPr>
        <w:t>toners</w:t>
      </w:r>
      <w:proofErr w:type="spellEnd"/>
      <w:r w:rsidRPr="007743E5">
        <w:rPr>
          <w:rFonts w:asciiTheme="minorHAnsi" w:eastAsia="Calibri" w:hAnsiTheme="minorHAnsi"/>
          <w:color w:val="000000"/>
          <w:sz w:val="20"/>
          <w:szCs w:val="20"/>
        </w:rPr>
        <w:t xml:space="preserve">; </w:t>
      </w:r>
    </w:p>
    <w:p w:rsidR="00AC38EF" w:rsidRPr="007743E5" w:rsidRDefault="00AC38EF" w:rsidP="00FA0496">
      <w:pPr>
        <w:pStyle w:val="PargrafodaLista"/>
        <w:numPr>
          <w:ilvl w:val="0"/>
          <w:numId w:val="23"/>
        </w:numPr>
        <w:autoSpaceDE w:val="0"/>
        <w:autoSpaceDN w:val="0"/>
        <w:adjustRightInd w:val="0"/>
        <w:spacing w:after="183"/>
        <w:rPr>
          <w:rFonts w:asciiTheme="minorHAnsi" w:eastAsia="Calibri" w:hAnsiTheme="minorHAnsi"/>
          <w:color w:val="000000"/>
          <w:sz w:val="20"/>
          <w:szCs w:val="20"/>
        </w:rPr>
      </w:pPr>
      <w:r w:rsidRPr="007743E5">
        <w:rPr>
          <w:rFonts w:asciiTheme="minorHAnsi" w:eastAsia="Calibri" w:hAnsiTheme="minorHAnsi"/>
          <w:color w:val="000000"/>
          <w:sz w:val="20"/>
          <w:szCs w:val="20"/>
        </w:rPr>
        <w:t xml:space="preserve">Procedimento para a manutenção e consertos das impressoras contratadas. </w:t>
      </w:r>
    </w:p>
    <w:p w:rsidR="00AC38EF" w:rsidRPr="007743E5" w:rsidRDefault="00AC38EF" w:rsidP="005B71EA">
      <w:pPr>
        <w:pStyle w:val="PargrafodaLista"/>
        <w:autoSpaceDE w:val="0"/>
        <w:autoSpaceDN w:val="0"/>
        <w:adjustRightInd w:val="0"/>
        <w:ind w:left="390"/>
        <w:rPr>
          <w:rFonts w:asciiTheme="minorHAnsi" w:eastAsia="Calibri" w:hAnsiTheme="minorHAnsi"/>
          <w:color w:val="000000"/>
          <w:sz w:val="20"/>
          <w:szCs w:val="20"/>
        </w:rPr>
      </w:pPr>
      <w:r w:rsidRPr="00E71E26">
        <w:rPr>
          <w:rFonts w:asciiTheme="minorHAnsi" w:eastAsia="Calibri" w:hAnsiTheme="minorHAnsi"/>
          <w:bCs/>
          <w:color w:val="000000"/>
          <w:sz w:val="20"/>
          <w:szCs w:val="20"/>
        </w:rPr>
        <w:lastRenderedPageBreak/>
        <w:t>g)</w:t>
      </w:r>
      <w:r w:rsidRPr="007743E5">
        <w:rPr>
          <w:rFonts w:asciiTheme="minorHAnsi" w:eastAsia="Calibri" w:hAnsiTheme="minorHAnsi"/>
          <w:b/>
          <w:bCs/>
          <w:color w:val="000000"/>
          <w:sz w:val="20"/>
          <w:szCs w:val="20"/>
        </w:rPr>
        <w:t xml:space="preserve"> </w:t>
      </w:r>
      <w:r w:rsidRPr="007743E5">
        <w:rPr>
          <w:rFonts w:asciiTheme="minorHAnsi" w:eastAsia="Calibri" w:hAnsiTheme="minorHAnsi"/>
          <w:color w:val="000000"/>
          <w:sz w:val="20"/>
          <w:szCs w:val="20"/>
        </w:rPr>
        <w:t xml:space="preserve">Recolhimento pela Equipe da </w:t>
      </w:r>
      <w:r w:rsidR="00A914DC" w:rsidRPr="007743E5">
        <w:rPr>
          <w:rFonts w:asciiTheme="minorHAnsi" w:eastAsia="Calibri" w:hAnsiTheme="minorHAnsi"/>
          <w:color w:val="000000"/>
          <w:sz w:val="20"/>
          <w:szCs w:val="20"/>
        </w:rPr>
        <w:t>CONTRATADA</w:t>
      </w:r>
      <w:r w:rsidRPr="007743E5">
        <w:rPr>
          <w:rFonts w:asciiTheme="minorHAnsi" w:eastAsia="Calibri" w:hAnsiTheme="minorHAnsi"/>
          <w:color w:val="000000"/>
          <w:sz w:val="20"/>
          <w:szCs w:val="20"/>
        </w:rPr>
        <w:t xml:space="preserve"> das Impressoras antigas. </w:t>
      </w:r>
    </w:p>
    <w:p w:rsidR="00AC38EF" w:rsidRPr="007743E5" w:rsidRDefault="00AC38EF" w:rsidP="005B71EA">
      <w:pPr>
        <w:pStyle w:val="PargrafodaLista"/>
        <w:autoSpaceDE w:val="0"/>
        <w:autoSpaceDN w:val="0"/>
        <w:adjustRightInd w:val="0"/>
        <w:ind w:left="390"/>
        <w:rPr>
          <w:rFonts w:asciiTheme="minorHAnsi" w:eastAsia="Calibri" w:hAnsiTheme="minorHAnsi"/>
          <w:color w:val="000000"/>
          <w:sz w:val="20"/>
          <w:szCs w:val="20"/>
        </w:rPr>
      </w:pPr>
    </w:p>
    <w:p w:rsidR="00AC38EF" w:rsidRPr="007743E5" w:rsidRDefault="00AC38EF" w:rsidP="00FA0496">
      <w:pPr>
        <w:pStyle w:val="PargrafodaLista"/>
        <w:numPr>
          <w:ilvl w:val="1"/>
          <w:numId w:val="9"/>
        </w:numPr>
        <w:autoSpaceDE w:val="0"/>
        <w:autoSpaceDN w:val="0"/>
        <w:adjustRightInd w:val="0"/>
        <w:ind w:left="390"/>
        <w:rPr>
          <w:rFonts w:asciiTheme="minorHAnsi" w:eastAsia="Calibri" w:hAnsiTheme="minorHAnsi"/>
          <w:color w:val="000000"/>
          <w:sz w:val="20"/>
          <w:szCs w:val="20"/>
        </w:rPr>
      </w:pPr>
      <w:r w:rsidRPr="007743E5">
        <w:rPr>
          <w:rFonts w:asciiTheme="minorHAnsi" w:eastAsia="Calibri" w:hAnsiTheme="minorHAnsi"/>
          <w:b/>
          <w:bCs/>
          <w:color w:val="000000"/>
          <w:sz w:val="20"/>
          <w:szCs w:val="20"/>
        </w:rPr>
        <w:t xml:space="preserve"> DO TREINAMENTO PARA USUÁRIOS </w:t>
      </w:r>
    </w:p>
    <w:p w:rsidR="00AC38EF" w:rsidRPr="007743E5" w:rsidRDefault="00AC38EF" w:rsidP="00FA0496">
      <w:pPr>
        <w:pStyle w:val="PargrafodaLista"/>
        <w:numPr>
          <w:ilvl w:val="2"/>
          <w:numId w:val="9"/>
        </w:numPr>
        <w:autoSpaceDE w:val="0"/>
        <w:autoSpaceDN w:val="0"/>
        <w:adjustRightInd w:val="0"/>
        <w:rPr>
          <w:rFonts w:asciiTheme="minorHAnsi" w:eastAsia="Calibri" w:hAnsiTheme="minorHAnsi"/>
          <w:color w:val="000000"/>
          <w:sz w:val="20"/>
          <w:szCs w:val="20"/>
        </w:rPr>
      </w:pPr>
      <w:r w:rsidRPr="007743E5">
        <w:rPr>
          <w:rFonts w:asciiTheme="minorHAnsi" w:eastAsia="Calibri" w:hAnsiTheme="minorHAnsi"/>
          <w:color w:val="000000"/>
          <w:sz w:val="20"/>
          <w:szCs w:val="20"/>
        </w:rPr>
        <w:t xml:space="preserve"> A Contratada deverá prover treinamento para os servidores indicados pela Contratante, abordando os seguintes tópicos mínimos: </w:t>
      </w:r>
    </w:p>
    <w:p w:rsidR="00AC38EF" w:rsidRPr="005376B8" w:rsidRDefault="00AC38EF" w:rsidP="001B170A">
      <w:pPr>
        <w:pStyle w:val="PargrafodaLista"/>
        <w:autoSpaceDE w:val="0"/>
        <w:autoSpaceDN w:val="0"/>
        <w:adjustRightInd w:val="0"/>
        <w:spacing w:after="212"/>
        <w:ind w:left="390"/>
        <w:rPr>
          <w:rFonts w:asciiTheme="minorHAnsi" w:eastAsia="Calibri" w:hAnsiTheme="minorHAnsi"/>
          <w:color w:val="000000"/>
          <w:sz w:val="20"/>
          <w:szCs w:val="20"/>
        </w:rPr>
      </w:pPr>
      <w:r w:rsidRPr="005376B8">
        <w:rPr>
          <w:rFonts w:asciiTheme="minorHAnsi" w:eastAsia="Calibri" w:hAnsiTheme="minorHAnsi"/>
          <w:bCs/>
          <w:color w:val="000000"/>
          <w:sz w:val="20"/>
          <w:szCs w:val="20"/>
        </w:rPr>
        <w:t xml:space="preserve">a) </w:t>
      </w:r>
      <w:r w:rsidRPr="005376B8">
        <w:rPr>
          <w:rFonts w:asciiTheme="minorHAnsi" w:eastAsia="Calibri" w:hAnsiTheme="minorHAnsi"/>
          <w:color w:val="000000"/>
          <w:sz w:val="20"/>
          <w:szCs w:val="20"/>
        </w:rPr>
        <w:t xml:space="preserve">Operação básica dos equipamentos ofertados; </w:t>
      </w:r>
    </w:p>
    <w:p w:rsidR="00AC38EF" w:rsidRPr="005376B8" w:rsidRDefault="00AC38EF" w:rsidP="001B170A">
      <w:pPr>
        <w:autoSpaceDE w:val="0"/>
        <w:autoSpaceDN w:val="0"/>
        <w:adjustRightInd w:val="0"/>
        <w:spacing w:after="212"/>
        <w:ind w:left="390"/>
        <w:rPr>
          <w:rFonts w:asciiTheme="minorHAnsi" w:eastAsia="Calibri" w:hAnsiTheme="minorHAnsi"/>
          <w:color w:val="000000"/>
          <w:sz w:val="20"/>
          <w:szCs w:val="20"/>
        </w:rPr>
      </w:pPr>
      <w:r w:rsidRPr="005376B8">
        <w:rPr>
          <w:rFonts w:asciiTheme="minorHAnsi" w:eastAsia="Calibri" w:hAnsiTheme="minorHAnsi"/>
          <w:bCs/>
          <w:color w:val="000000"/>
          <w:sz w:val="20"/>
          <w:szCs w:val="20"/>
        </w:rPr>
        <w:t xml:space="preserve">b) </w:t>
      </w:r>
      <w:r w:rsidRPr="005376B8">
        <w:rPr>
          <w:rFonts w:asciiTheme="minorHAnsi" w:eastAsia="Calibri" w:hAnsiTheme="minorHAnsi"/>
          <w:color w:val="000000"/>
          <w:sz w:val="20"/>
          <w:szCs w:val="20"/>
        </w:rPr>
        <w:t xml:space="preserve">Troca e abastecimento de insumos (suprimentos/consumíveis e papel); </w:t>
      </w:r>
    </w:p>
    <w:p w:rsidR="00AC38EF" w:rsidRPr="005376B8" w:rsidRDefault="00AC38EF" w:rsidP="001B170A">
      <w:pPr>
        <w:autoSpaceDE w:val="0"/>
        <w:autoSpaceDN w:val="0"/>
        <w:adjustRightInd w:val="0"/>
        <w:spacing w:after="212"/>
        <w:ind w:left="390"/>
        <w:rPr>
          <w:rFonts w:asciiTheme="minorHAnsi" w:eastAsia="Calibri" w:hAnsiTheme="minorHAnsi"/>
          <w:color w:val="000000"/>
          <w:sz w:val="20"/>
          <w:szCs w:val="20"/>
        </w:rPr>
      </w:pPr>
      <w:r w:rsidRPr="005376B8">
        <w:rPr>
          <w:rFonts w:asciiTheme="minorHAnsi" w:eastAsia="Calibri" w:hAnsiTheme="minorHAnsi"/>
          <w:bCs/>
          <w:color w:val="000000"/>
          <w:sz w:val="20"/>
          <w:szCs w:val="20"/>
        </w:rPr>
        <w:t xml:space="preserve">c) </w:t>
      </w:r>
      <w:r w:rsidRPr="005376B8">
        <w:rPr>
          <w:rFonts w:asciiTheme="minorHAnsi" w:eastAsia="Calibri" w:hAnsiTheme="minorHAnsi"/>
          <w:color w:val="000000"/>
          <w:sz w:val="20"/>
          <w:szCs w:val="20"/>
        </w:rPr>
        <w:t xml:space="preserve">Procedimentos para resolução de problemas corriqueiros, como atolamento de papel e outros que não representem reais defeitos passíveis à abertura de chamado de assistência técnica; </w:t>
      </w:r>
    </w:p>
    <w:p w:rsidR="00AC38EF" w:rsidRPr="007743E5" w:rsidRDefault="00AC38EF" w:rsidP="001B170A">
      <w:pPr>
        <w:autoSpaceDE w:val="0"/>
        <w:autoSpaceDN w:val="0"/>
        <w:adjustRightInd w:val="0"/>
        <w:spacing w:after="212"/>
        <w:ind w:left="390"/>
        <w:rPr>
          <w:rFonts w:asciiTheme="minorHAnsi" w:eastAsia="Calibri" w:hAnsiTheme="minorHAnsi"/>
          <w:color w:val="000000"/>
          <w:sz w:val="20"/>
          <w:szCs w:val="20"/>
        </w:rPr>
      </w:pPr>
      <w:r w:rsidRPr="005376B8">
        <w:rPr>
          <w:rFonts w:asciiTheme="minorHAnsi" w:eastAsia="Calibri" w:hAnsiTheme="minorHAnsi"/>
          <w:bCs/>
          <w:color w:val="000000"/>
          <w:sz w:val="20"/>
          <w:szCs w:val="20"/>
        </w:rPr>
        <w:t>d)</w:t>
      </w:r>
      <w:r w:rsidRPr="007743E5">
        <w:rPr>
          <w:rFonts w:asciiTheme="minorHAnsi" w:eastAsia="Calibri" w:hAnsiTheme="minorHAnsi"/>
          <w:b/>
          <w:bCs/>
          <w:color w:val="000000"/>
          <w:sz w:val="20"/>
          <w:szCs w:val="20"/>
        </w:rPr>
        <w:t xml:space="preserve"> </w:t>
      </w:r>
      <w:r w:rsidRPr="007743E5">
        <w:rPr>
          <w:rFonts w:asciiTheme="minorHAnsi" w:eastAsia="Calibri" w:hAnsiTheme="minorHAnsi"/>
          <w:color w:val="000000"/>
          <w:sz w:val="20"/>
          <w:szCs w:val="20"/>
        </w:rPr>
        <w:t xml:space="preserve">Procedimentos indicados para redução do desperdício de papel e outros insumos, tais como: uso da funcionalidade “frente e verso” dos equipamentos, melhores práticas para ligar e desligar os equipamentos, ativar modo de “economia de energia” dos equipamentos, </w:t>
      </w:r>
      <w:proofErr w:type="spellStart"/>
      <w:r w:rsidRPr="007743E5">
        <w:rPr>
          <w:rFonts w:asciiTheme="minorHAnsi" w:eastAsia="Calibri" w:hAnsiTheme="minorHAnsi"/>
          <w:color w:val="000000"/>
          <w:sz w:val="20"/>
          <w:szCs w:val="20"/>
        </w:rPr>
        <w:t>etc</w:t>
      </w:r>
      <w:proofErr w:type="spellEnd"/>
      <w:r w:rsidRPr="007743E5">
        <w:rPr>
          <w:rFonts w:asciiTheme="minorHAnsi" w:eastAsia="Calibri" w:hAnsiTheme="minorHAnsi"/>
          <w:color w:val="000000"/>
          <w:sz w:val="20"/>
          <w:szCs w:val="20"/>
        </w:rPr>
        <w:t xml:space="preserve">, incluindo comunicação de incentivo à preservação dos hábitos “ecologicamente corretos”. </w:t>
      </w:r>
    </w:p>
    <w:p w:rsidR="00AC38EF" w:rsidRPr="007743E5" w:rsidRDefault="00AC38EF" w:rsidP="00FA0496">
      <w:pPr>
        <w:pStyle w:val="PargrafodaLista"/>
        <w:numPr>
          <w:ilvl w:val="2"/>
          <w:numId w:val="9"/>
        </w:numPr>
        <w:autoSpaceDE w:val="0"/>
        <w:autoSpaceDN w:val="0"/>
        <w:adjustRightInd w:val="0"/>
        <w:rPr>
          <w:rFonts w:asciiTheme="minorHAnsi" w:eastAsia="Calibri" w:hAnsiTheme="minorHAnsi"/>
          <w:color w:val="000000"/>
          <w:sz w:val="20"/>
          <w:szCs w:val="20"/>
        </w:rPr>
      </w:pPr>
      <w:r w:rsidRPr="007743E5">
        <w:rPr>
          <w:rFonts w:asciiTheme="minorHAnsi" w:eastAsia="Calibri" w:hAnsiTheme="minorHAnsi"/>
          <w:color w:val="000000"/>
          <w:sz w:val="20"/>
          <w:szCs w:val="20"/>
        </w:rPr>
        <w:t xml:space="preserve"> Os treinamentos deverão ser realizados depois de concluída a instalação (ou reinstalação) de cada equipamento, bem como repetidos nos locais de instalação a cada solicitação da Contratante, de forma a contemplar os eventuais novos usuários e reforçar o treinamento anterior dos usuários já existentes. </w:t>
      </w:r>
    </w:p>
    <w:p w:rsidR="007E4FB8" w:rsidRPr="00D67FF6" w:rsidRDefault="007E4FB8" w:rsidP="00FA0496">
      <w:pPr>
        <w:pStyle w:val="PargrafodaLista"/>
        <w:numPr>
          <w:ilvl w:val="0"/>
          <w:numId w:val="9"/>
        </w:numPr>
        <w:pBdr>
          <w:bottom w:val="single" w:sz="4" w:space="1" w:color="auto"/>
        </w:pBdr>
        <w:tabs>
          <w:tab w:val="left" w:pos="567"/>
        </w:tabs>
        <w:spacing w:before="120" w:after="120"/>
        <w:jc w:val="both"/>
        <w:rPr>
          <w:rFonts w:asciiTheme="minorHAnsi" w:hAnsiTheme="minorHAnsi" w:cstheme="minorHAnsi"/>
          <w:b/>
          <w:kern w:val="32"/>
          <w:sz w:val="20"/>
          <w:szCs w:val="20"/>
        </w:rPr>
      </w:pPr>
      <w:r w:rsidRPr="00D67FF6">
        <w:rPr>
          <w:rFonts w:asciiTheme="minorHAnsi" w:hAnsiTheme="minorHAnsi" w:cstheme="minorHAnsi"/>
          <w:b/>
          <w:kern w:val="32"/>
          <w:sz w:val="20"/>
          <w:szCs w:val="20"/>
        </w:rPr>
        <w:t>DOS EQUIPAMENTOS A SEREM DISPONIBILIZADOS</w:t>
      </w:r>
    </w:p>
    <w:p w:rsidR="002A538D" w:rsidRPr="006E13D1" w:rsidRDefault="008C6A05" w:rsidP="00FA0496">
      <w:pPr>
        <w:pStyle w:val="PargrafodaLista"/>
        <w:numPr>
          <w:ilvl w:val="1"/>
          <w:numId w:val="9"/>
        </w:numPr>
        <w:tabs>
          <w:tab w:val="left" w:pos="567"/>
        </w:tabs>
        <w:spacing w:before="120" w:after="120"/>
        <w:jc w:val="both"/>
        <w:rPr>
          <w:rFonts w:asciiTheme="minorHAnsi" w:eastAsia="Calibri" w:hAnsiTheme="minorHAnsi" w:cstheme="minorHAnsi"/>
          <w:b/>
          <w:sz w:val="20"/>
          <w:szCs w:val="20"/>
        </w:rPr>
      </w:pPr>
      <w:r w:rsidRPr="00D67FF6">
        <w:rPr>
          <w:rFonts w:asciiTheme="minorHAnsi" w:eastAsia="Calibri" w:hAnsiTheme="minorHAnsi" w:cstheme="minorHAnsi"/>
          <w:sz w:val="20"/>
          <w:szCs w:val="20"/>
        </w:rPr>
        <w:t xml:space="preserve">Os equipamentos a serem </w:t>
      </w:r>
      <w:r w:rsidR="004B3BD4" w:rsidRPr="00D67FF6">
        <w:rPr>
          <w:rFonts w:asciiTheme="minorHAnsi" w:eastAsia="Calibri" w:hAnsiTheme="minorHAnsi" w:cstheme="minorHAnsi"/>
          <w:sz w:val="20"/>
          <w:szCs w:val="20"/>
        </w:rPr>
        <w:t xml:space="preserve">disponibilizados </w:t>
      </w:r>
      <w:r w:rsidRPr="00D67FF6">
        <w:rPr>
          <w:rFonts w:asciiTheme="minorHAnsi" w:eastAsia="Calibri" w:hAnsiTheme="minorHAnsi" w:cstheme="minorHAnsi"/>
          <w:sz w:val="20"/>
          <w:szCs w:val="20"/>
        </w:rPr>
        <w:t>deverão</w:t>
      </w:r>
      <w:r w:rsidR="008F1F84" w:rsidRPr="00D67FF6">
        <w:rPr>
          <w:rFonts w:asciiTheme="minorHAnsi" w:eastAsia="Calibri" w:hAnsiTheme="minorHAnsi" w:cstheme="minorHAnsi"/>
          <w:sz w:val="20"/>
          <w:szCs w:val="20"/>
        </w:rPr>
        <w:t xml:space="preserve"> ser novos, de primeiro uso, e</w:t>
      </w:r>
      <w:r w:rsidRPr="00D67FF6">
        <w:rPr>
          <w:rFonts w:asciiTheme="minorHAnsi" w:eastAsia="Calibri" w:hAnsiTheme="minorHAnsi" w:cstheme="minorHAnsi"/>
          <w:sz w:val="20"/>
          <w:szCs w:val="20"/>
        </w:rPr>
        <w:t xml:space="preserve"> apresentar</w:t>
      </w:r>
      <w:r w:rsidR="007E4FB8" w:rsidRPr="00D67FF6">
        <w:rPr>
          <w:rFonts w:asciiTheme="minorHAnsi" w:eastAsia="Calibri" w:hAnsiTheme="minorHAnsi" w:cstheme="minorHAnsi"/>
          <w:sz w:val="20"/>
          <w:szCs w:val="20"/>
        </w:rPr>
        <w:t xml:space="preserve"> as especificações mínimas abaixo descritas:</w:t>
      </w:r>
    </w:p>
    <w:tbl>
      <w:tblPr>
        <w:tblStyle w:val="Tabelacomgrade"/>
        <w:tblW w:w="0" w:type="auto"/>
        <w:tblInd w:w="534" w:type="dxa"/>
        <w:tblLook w:val="04A0"/>
      </w:tblPr>
      <w:tblGrid>
        <w:gridCol w:w="850"/>
        <w:gridCol w:w="7904"/>
      </w:tblGrid>
      <w:tr w:rsidR="006E13D1" w:rsidTr="001B36AA">
        <w:tc>
          <w:tcPr>
            <w:tcW w:w="850" w:type="dxa"/>
            <w:vAlign w:val="center"/>
          </w:tcPr>
          <w:p w:rsidR="006E13D1" w:rsidRDefault="006E13D1" w:rsidP="00AD3664">
            <w:pPr>
              <w:pStyle w:val="PargrafodaLista"/>
              <w:tabs>
                <w:tab w:val="left" w:pos="567"/>
              </w:tabs>
              <w:spacing w:before="120" w:after="120"/>
              <w:ind w:left="0"/>
              <w:jc w:val="center"/>
              <w:rPr>
                <w:rFonts w:asciiTheme="minorHAnsi" w:eastAsia="Calibri" w:hAnsiTheme="minorHAnsi" w:cstheme="minorHAnsi"/>
                <w:b/>
                <w:sz w:val="20"/>
                <w:szCs w:val="20"/>
              </w:rPr>
            </w:pPr>
            <w:r w:rsidRPr="00C306A7">
              <w:rPr>
                <w:rFonts w:asciiTheme="minorHAnsi" w:hAnsiTheme="minorHAnsi" w:cstheme="minorHAnsi"/>
                <w:b/>
                <w:bCs/>
                <w:color w:val="000000"/>
                <w:sz w:val="20"/>
                <w:szCs w:val="20"/>
              </w:rPr>
              <w:t xml:space="preserve">ITEM </w:t>
            </w:r>
            <w:proofErr w:type="gramStart"/>
            <w:r w:rsidRPr="00C306A7">
              <w:rPr>
                <w:rFonts w:asciiTheme="minorHAnsi" w:hAnsiTheme="minorHAnsi" w:cstheme="minorHAnsi"/>
                <w:b/>
                <w:bCs/>
                <w:color w:val="000000"/>
                <w:sz w:val="20"/>
                <w:szCs w:val="20"/>
              </w:rPr>
              <w:t>1</w:t>
            </w:r>
            <w:proofErr w:type="gramEnd"/>
            <w:r w:rsidRPr="00C306A7">
              <w:rPr>
                <w:rFonts w:asciiTheme="minorHAnsi" w:hAnsiTheme="minorHAnsi" w:cstheme="minorHAnsi"/>
                <w:b/>
                <w:bCs/>
                <w:color w:val="000000"/>
                <w:sz w:val="20"/>
                <w:szCs w:val="20"/>
              </w:rPr>
              <w:t>:</w:t>
            </w:r>
          </w:p>
        </w:tc>
        <w:tc>
          <w:tcPr>
            <w:tcW w:w="7904" w:type="dxa"/>
            <w:vAlign w:val="center"/>
          </w:tcPr>
          <w:p w:rsidR="006E13D1" w:rsidRPr="00AD3664" w:rsidRDefault="00AD3664" w:rsidP="00AD3664">
            <w:pPr>
              <w:ind w:left="567" w:hanging="283"/>
              <w:jc w:val="center"/>
              <w:rPr>
                <w:rFonts w:asciiTheme="minorHAnsi" w:hAnsiTheme="minorHAnsi" w:cstheme="minorHAnsi"/>
                <w:b/>
                <w:sz w:val="20"/>
                <w:szCs w:val="20"/>
                <w:u w:val="single"/>
              </w:rPr>
            </w:pPr>
            <w:r w:rsidRPr="00AD3664">
              <w:rPr>
                <w:rFonts w:asciiTheme="minorHAnsi" w:hAnsiTheme="minorHAnsi" w:cstheme="minorHAnsi"/>
                <w:b/>
                <w:sz w:val="20"/>
                <w:szCs w:val="20"/>
              </w:rPr>
              <w:t>MULTIFUNCIONAL A LASER/LED MONOCROMÁTICA A4-A3, – 80PPM</w:t>
            </w:r>
          </w:p>
        </w:tc>
      </w:tr>
      <w:tr w:rsidR="006E13D1" w:rsidTr="001B36AA">
        <w:tc>
          <w:tcPr>
            <w:tcW w:w="8754" w:type="dxa"/>
            <w:gridSpan w:val="2"/>
          </w:tcPr>
          <w:p w:rsidR="006E13D1" w:rsidRPr="00950A4F" w:rsidRDefault="006E13D1" w:rsidP="00FA0496">
            <w:pPr>
              <w:pStyle w:val="PargrafodaLista"/>
              <w:numPr>
                <w:ilvl w:val="0"/>
                <w:numId w:val="13"/>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Velocidade de impressão</w:t>
            </w:r>
            <w:r w:rsidRPr="00950A4F">
              <w:rPr>
                <w:rFonts w:asciiTheme="minorHAnsi" w:hAnsiTheme="minorHAnsi" w:cstheme="minorHAnsi"/>
                <w:sz w:val="20"/>
                <w:szCs w:val="20"/>
              </w:rPr>
              <w:t>: 80 páginas por minuto em A4;</w:t>
            </w:r>
          </w:p>
          <w:p w:rsidR="006E13D1" w:rsidRPr="00950A4F" w:rsidRDefault="006E13D1" w:rsidP="00FA0496">
            <w:pPr>
              <w:pStyle w:val="PargrafodaLista"/>
              <w:numPr>
                <w:ilvl w:val="0"/>
                <w:numId w:val="13"/>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 xml:space="preserve">Alimentação de Papel: </w:t>
            </w:r>
            <w:r w:rsidRPr="00950A4F">
              <w:rPr>
                <w:rFonts w:asciiTheme="minorHAnsi" w:hAnsiTheme="minorHAnsi" w:cstheme="minorHAnsi"/>
                <w:sz w:val="20"/>
                <w:szCs w:val="20"/>
              </w:rPr>
              <w:t>Com capacidade para 2.500 folhas e alimentador manual para 100 folhas;</w:t>
            </w:r>
          </w:p>
          <w:p w:rsidR="006E13D1" w:rsidRPr="00950A4F" w:rsidRDefault="006E13D1" w:rsidP="00FA0496">
            <w:pPr>
              <w:pStyle w:val="PargrafodaLista"/>
              <w:numPr>
                <w:ilvl w:val="0"/>
                <w:numId w:val="13"/>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Originais e cópias:</w:t>
            </w:r>
            <w:proofErr w:type="gramStart"/>
            <w:r w:rsidRPr="00950A4F">
              <w:rPr>
                <w:rFonts w:asciiTheme="minorHAnsi" w:hAnsiTheme="minorHAnsi" w:cstheme="minorHAnsi"/>
                <w:bCs/>
                <w:sz w:val="20"/>
                <w:szCs w:val="20"/>
              </w:rPr>
              <w:t xml:space="preserve"> </w:t>
            </w:r>
            <w:r w:rsidRPr="00950A4F">
              <w:rPr>
                <w:rFonts w:asciiTheme="minorHAnsi" w:hAnsiTheme="minorHAnsi" w:cstheme="minorHAnsi"/>
                <w:sz w:val="20"/>
                <w:szCs w:val="20"/>
              </w:rPr>
              <w:t xml:space="preserve"> </w:t>
            </w:r>
            <w:proofErr w:type="gramEnd"/>
            <w:r w:rsidRPr="00950A4F">
              <w:rPr>
                <w:rFonts w:asciiTheme="minorHAnsi" w:hAnsiTheme="minorHAnsi" w:cstheme="minorHAnsi"/>
                <w:sz w:val="20"/>
                <w:szCs w:val="20"/>
              </w:rPr>
              <w:t>A4, Oficio e A3;</w:t>
            </w:r>
          </w:p>
          <w:p w:rsidR="006E13D1" w:rsidRPr="00950A4F" w:rsidRDefault="006E13D1" w:rsidP="00FA0496">
            <w:pPr>
              <w:pStyle w:val="PargrafodaLista"/>
              <w:numPr>
                <w:ilvl w:val="0"/>
                <w:numId w:val="13"/>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Tipos de Papeis:</w:t>
            </w:r>
            <w:r w:rsidRPr="00950A4F">
              <w:rPr>
                <w:rFonts w:asciiTheme="minorHAnsi" w:hAnsiTheme="minorHAnsi" w:cstheme="minorHAnsi"/>
                <w:sz w:val="20"/>
                <w:szCs w:val="20"/>
              </w:rPr>
              <w:t xml:space="preserve"> Comum, Reciclado, Pré-impressão, Grosso, Transparência, Envelopes, Etiquetas.</w:t>
            </w:r>
          </w:p>
          <w:p w:rsidR="006E13D1" w:rsidRPr="00950A4F" w:rsidRDefault="006E13D1" w:rsidP="00FA0496">
            <w:pPr>
              <w:pStyle w:val="PargrafodaLista"/>
              <w:numPr>
                <w:ilvl w:val="0"/>
                <w:numId w:val="13"/>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 xml:space="preserve">Frente e Verso: </w:t>
            </w:r>
            <w:r w:rsidRPr="00950A4F">
              <w:rPr>
                <w:rFonts w:asciiTheme="minorHAnsi" w:hAnsiTheme="minorHAnsi" w:cstheme="minorHAnsi"/>
                <w:sz w:val="20"/>
                <w:szCs w:val="20"/>
              </w:rPr>
              <w:t>Automático para Copia, Impressão e Scanner;</w:t>
            </w:r>
          </w:p>
          <w:p w:rsidR="006E13D1" w:rsidRPr="00950A4F" w:rsidRDefault="006E13D1" w:rsidP="00FA0496">
            <w:pPr>
              <w:pStyle w:val="PargrafodaLista"/>
              <w:numPr>
                <w:ilvl w:val="0"/>
                <w:numId w:val="13"/>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ARDF:</w:t>
            </w:r>
            <w:r w:rsidRPr="00950A4F">
              <w:rPr>
                <w:rFonts w:asciiTheme="minorHAnsi" w:hAnsiTheme="minorHAnsi" w:cstheme="minorHAnsi"/>
                <w:sz w:val="20"/>
                <w:szCs w:val="20"/>
              </w:rPr>
              <w:t xml:space="preserve"> Alimentador </w:t>
            </w:r>
            <w:proofErr w:type="spellStart"/>
            <w:r w:rsidRPr="00950A4F">
              <w:rPr>
                <w:rFonts w:asciiTheme="minorHAnsi" w:hAnsiTheme="minorHAnsi" w:cstheme="minorHAnsi"/>
                <w:sz w:val="20"/>
                <w:szCs w:val="20"/>
              </w:rPr>
              <w:t>Recirculador</w:t>
            </w:r>
            <w:proofErr w:type="spellEnd"/>
            <w:r w:rsidRPr="00950A4F">
              <w:rPr>
                <w:rFonts w:asciiTheme="minorHAnsi" w:hAnsiTheme="minorHAnsi" w:cstheme="minorHAnsi"/>
                <w:sz w:val="20"/>
                <w:szCs w:val="20"/>
              </w:rPr>
              <w:t xml:space="preserve"> de Originais;</w:t>
            </w:r>
          </w:p>
          <w:p w:rsidR="006E13D1" w:rsidRPr="00950A4F" w:rsidRDefault="006E13D1" w:rsidP="00FA0496">
            <w:pPr>
              <w:pStyle w:val="PargrafodaLista"/>
              <w:numPr>
                <w:ilvl w:val="0"/>
                <w:numId w:val="13"/>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 xml:space="preserve">Sistema de Impressão: </w:t>
            </w:r>
            <w:r w:rsidRPr="00950A4F">
              <w:rPr>
                <w:rFonts w:asciiTheme="minorHAnsi" w:hAnsiTheme="minorHAnsi" w:cstheme="minorHAnsi"/>
                <w:sz w:val="20"/>
                <w:szCs w:val="20"/>
              </w:rPr>
              <w:t>A Laser/</w:t>
            </w:r>
            <w:proofErr w:type="spellStart"/>
            <w:r w:rsidRPr="00950A4F">
              <w:rPr>
                <w:rFonts w:asciiTheme="minorHAnsi" w:hAnsiTheme="minorHAnsi" w:cstheme="minorHAnsi"/>
                <w:sz w:val="20"/>
                <w:szCs w:val="20"/>
              </w:rPr>
              <w:t>led</w:t>
            </w:r>
            <w:proofErr w:type="spellEnd"/>
            <w:r w:rsidRPr="00950A4F">
              <w:rPr>
                <w:rFonts w:asciiTheme="minorHAnsi" w:hAnsiTheme="minorHAnsi" w:cstheme="minorHAnsi"/>
                <w:sz w:val="20"/>
                <w:szCs w:val="20"/>
              </w:rPr>
              <w:t>;</w:t>
            </w:r>
          </w:p>
          <w:p w:rsidR="006E13D1" w:rsidRPr="00950A4F" w:rsidRDefault="006E13D1" w:rsidP="00FA0496">
            <w:pPr>
              <w:pStyle w:val="PargrafodaLista"/>
              <w:numPr>
                <w:ilvl w:val="0"/>
                <w:numId w:val="13"/>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Processador:</w:t>
            </w:r>
            <w:r w:rsidRPr="00950A4F">
              <w:rPr>
                <w:rFonts w:asciiTheme="minorHAnsi" w:hAnsiTheme="minorHAnsi" w:cstheme="minorHAnsi"/>
                <w:sz w:val="20"/>
                <w:szCs w:val="20"/>
              </w:rPr>
              <w:t xml:space="preserve"> 800 </w:t>
            </w:r>
            <w:proofErr w:type="spellStart"/>
            <w:proofErr w:type="gramStart"/>
            <w:r w:rsidRPr="00950A4F">
              <w:rPr>
                <w:rFonts w:asciiTheme="minorHAnsi" w:hAnsiTheme="minorHAnsi" w:cstheme="minorHAnsi"/>
                <w:sz w:val="20"/>
                <w:szCs w:val="20"/>
              </w:rPr>
              <w:t>Ghz</w:t>
            </w:r>
            <w:proofErr w:type="spellEnd"/>
            <w:proofErr w:type="gramEnd"/>
            <w:r w:rsidRPr="00950A4F">
              <w:rPr>
                <w:rFonts w:asciiTheme="minorHAnsi" w:hAnsiTheme="minorHAnsi" w:cstheme="minorHAnsi"/>
                <w:sz w:val="20"/>
                <w:szCs w:val="20"/>
              </w:rPr>
              <w:t>;</w:t>
            </w:r>
          </w:p>
          <w:p w:rsidR="006E13D1" w:rsidRPr="00950A4F" w:rsidRDefault="006E13D1" w:rsidP="00FA0496">
            <w:pPr>
              <w:pStyle w:val="PargrafodaLista"/>
              <w:numPr>
                <w:ilvl w:val="0"/>
                <w:numId w:val="13"/>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 xml:space="preserve">Memória Mínima: </w:t>
            </w:r>
            <w:proofErr w:type="gramStart"/>
            <w:r w:rsidRPr="00950A4F">
              <w:rPr>
                <w:rFonts w:asciiTheme="minorHAnsi" w:hAnsiTheme="minorHAnsi" w:cstheme="minorHAnsi"/>
                <w:bCs/>
                <w:sz w:val="20"/>
                <w:szCs w:val="20"/>
              </w:rPr>
              <w:t>1</w:t>
            </w:r>
            <w:proofErr w:type="gramEnd"/>
            <w:r w:rsidRPr="00950A4F">
              <w:rPr>
                <w:rFonts w:asciiTheme="minorHAnsi" w:hAnsiTheme="minorHAnsi" w:cstheme="minorHAnsi"/>
                <w:bCs/>
                <w:sz w:val="20"/>
                <w:szCs w:val="20"/>
              </w:rPr>
              <w:t xml:space="preserve"> GB</w:t>
            </w:r>
            <w:r w:rsidRPr="00950A4F">
              <w:rPr>
                <w:rFonts w:asciiTheme="minorHAnsi" w:hAnsiTheme="minorHAnsi" w:cstheme="minorHAnsi"/>
                <w:sz w:val="20"/>
                <w:szCs w:val="20"/>
              </w:rPr>
              <w:t>;</w:t>
            </w:r>
          </w:p>
          <w:p w:rsidR="006E13D1" w:rsidRPr="00950A4F" w:rsidRDefault="006E13D1" w:rsidP="00FA0496">
            <w:pPr>
              <w:pStyle w:val="PargrafodaLista"/>
              <w:numPr>
                <w:ilvl w:val="0"/>
                <w:numId w:val="13"/>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HD: 200</w:t>
            </w:r>
            <w:r w:rsidRPr="00950A4F">
              <w:rPr>
                <w:rFonts w:asciiTheme="minorHAnsi" w:hAnsiTheme="minorHAnsi" w:cstheme="minorHAnsi"/>
                <w:sz w:val="20"/>
                <w:szCs w:val="20"/>
              </w:rPr>
              <w:t>GB;</w:t>
            </w:r>
          </w:p>
          <w:p w:rsidR="006E13D1" w:rsidRPr="00950A4F" w:rsidRDefault="006E13D1" w:rsidP="00FA0496">
            <w:pPr>
              <w:pStyle w:val="PargrafodaLista"/>
              <w:numPr>
                <w:ilvl w:val="0"/>
                <w:numId w:val="13"/>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Resolução:</w:t>
            </w:r>
            <w:r w:rsidRPr="00950A4F">
              <w:rPr>
                <w:rFonts w:asciiTheme="minorHAnsi" w:hAnsiTheme="minorHAnsi" w:cstheme="minorHAnsi"/>
                <w:sz w:val="20"/>
                <w:szCs w:val="20"/>
              </w:rPr>
              <w:t xml:space="preserve"> 600 x 600dpi;</w:t>
            </w:r>
          </w:p>
          <w:p w:rsidR="006E13D1" w:rsidRPr="00950A4F" w:rsidRDefault="006E13D1" w:rsidP="00FA0496">
            <w:pPr>
              <w:pStyle w:val="PargrafodaLista"/>
              <w:numPr>
                <w:ilvl w:val="0"/>
                <w:numId w:val="13"/>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sz w:val="20"/>
                <w:szCs w:val="20"/>
              </w:rPr>
              <w:t xml:space="preserve">Painel </w:t>
            </w:r>
            <w:proofErr w:type="spellStart"/>
            <w:r w:rsidRPr="00950A4F">
              <w:rPr>
                <w:rFonts w:asciiTheme="minorHAnsi" w:hAnsiTheme="minorHAnsi" w:cstheme="minorHAnsi"/>
                <w:sz w:val="20"/>
                <w:szCs w:val="20"/>
              </w:rPr>
              <w:t>Touch</w:t>
            </w:r>
            <w:proofErr w:type="spellEnd"/>
            <w:r w:rsidRPr="00950A4F">
              <w:rPr>
                <w:rFonts w:asciiTheme="minorHAnsi" w:hAnsiTheme="minorHAnsi" w:cstheme="minorHAnsi"/>
                <w:sz w:val="20"/>
                <w:szCs w:val="20"/>
              </w:rPr>
              <w:t xml:space="preserve">: mínimo de </w:t>
            </w:r>
            <w:proofErr w:type="gramStart"/>
            <w:r w:rsidRPr="00950A4F">
              <w:rPr>
                <w:rFonts w:asciiTheme="minorHAnsi" w:hAnsiTheme="minorHAnsi" w:cstheme="minorHAnsi"/>
                <w:sz w:val="20"/>
                <w:szCs w:val="20"/>
              </w:rPr>
              <w:t>7</w:t>
            </w:r>
            <w:proofErr w:type="gramEnd"/>
            <w:r w:rsidRPr="00950A4F">
              <w:rPr>
                <w:rFonts w:asciiTheme="minorHAnsi" w:hAnsiTheme="minorHAnsi" w:cstheme="minorHAnsi"/>
                <w:sz w:val="20"/>
                <w:szCs w:val="20"/>
              </w:rPr>
              <w:t xml:space="preserve">” </w:t>
            </w:r>
            <w:r w:rsidRPr="00950A4F">
              <w:rPr>
                <w:rFonts w:asciiTheme="minorHAnsi" w:hAnsiTheme="minorHAnsi" w:cstheme="minorHAnsi"/>
                <w:bCs/>
                <w:sz w:val="20"/>
                <w:szCs w:val="20"/>
              </w:rPr>
              <w:t xml:space="preserve">Em </w:t>
            </w:r>
            <w:r w:rsidRPr="00950A4F">
              <w:rPr>
                <w:rFonts w:asciiTheme="minorHAnsi" w:hAnsiTheme="minorHAnsi" w:cstheme="minorHAnsi"/>
                <w:color w:val="000000"/>
                <w:sz w:val="20"/>
                <w:szCs w:val="20"/>
              </w:rPr>
              <w:t>Português</w:t>
            </w:r>
          </w:p>
          <w:p w:rsidR="006E13D1" w:rsidRPr="00950A4F" w:rsidRDefault="006E13D1" w:rsidP="00FA0496">
            <w:pPr>
              <w:pStyle w:val="PargrafodaLista"/>
              <w:numPr>
                <w:ilvl w:val="0"/>
                <w:numId w:val="13"/>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Ampliação e Redução: 25% a 400%</w:t>
            </w:r>
            <w:r w:rsidRPr="00950A4F">
              <w:rPr>
                <w:rFonts w:asciiTheme="minorHAnsi" w:hAnsiTheme="minorHAnsi" w:cstheme="minorHAnsi"/>
                <w:sz w:val="20"/>
                <w:szCs w:val="20"/>
              </w:rPr>
              <w:t>;</w:t>
            </w:r>
          </w:p>
          <w:p w:rsidR="006E13D1" w:rsidRPr="00950A4F" w:rsidRDefault="006E13D1" w:rsidP="00FA0496">
            <w:pPr>
              <w:pStyle w:val="PargrafodaLista"/>
              <w:numPr>
                <w:ilvl w:val="0"/>
                <w:numId w:val="13"/>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 xml:space="preserve">Linguagem de Impressão: </w:t>
            </w:r>
            <w:r w:rsidRPr="00950A4F">
              <w:rPr>
                <w:rFonts w:asciiTheme="minorHAnsi" w:hAnsiTheme="minorHAnsi" w:cstheme="minorHAnsi"/>
                <w:sz w:val="20"/>
                <w:szCs w:val="20"/>
              </w:rPr>
              <w:t xml:space="preserve">PCL </w:t>
            </w:r>
            <w:proofErr w:type="gramStart"/>
            <w:r w:rsidRPr="00950A4F">
              <w:rPr>
                <w:rFonts w:asciiTheme="minorHAnsi" w:hAnsiTheme="minorHAnsi" w:cstheme="minorHAnsi"/>
                <w:sz w:val="20"/>
                <w:szCs w:val="20"/>
              </w:rPr>
              <w:t>6</w:t>
            </w:r>
            <w:proofErr w:type="gramEnd"/>
            <w:r w:rsidRPr="00950A4F">
              <w:rPr>
                <w:rFonts w:asciiTheme="minorHAnsi" w:hAnsiTheme="minorHAnsi" w:cstheme="minorHAnsi"/>
                <w:sz w:val="20"/>
                <w:szCs w:val="20"/>
              </w:rPr>
              <w:t xml:space="preserve">, </w:t>
            </w:r>
            <w:proofErr w:type="spellStart"/>
            <w:r w:rsidRPr="00950A4F">
              <w:rPr>
                <w:rFonts w:asciiTheme="minorHAnsi" w:hAnsiTheme="minorHAnsi" w:cstheme="minorHAnsi"/>
                <w:sz w:val="20"/>
                <w:szCs w:val="20"/>
              </w:rPr>
              <w:t>Post</w:t>
            </w:r>
            <w:proofErr w:type="spellEnd"/>
            <w:r w:rsidRPr="00950A4F">
              <w:rPr>
                <w:rFonts w:asciiTheme="minorHAnsi" w:hAnsiTheme="minorHAnsi" w:cstheme="minorHAnsi"/>
                <w:sz w:val="20"/>
                <w:szCs w:val="20"/>
              </w:rPr>
              <w:t xml:space="preserve"> Script 3;</w:t>
            </w:r>
          </w:p>
          <w:p w:rsidR="006E13D1" w:rsidRPr="00950A4F" w:rsidRDefault="006E13D1" w:rsidP="00FA0496">
            <w:pPr>
              <w:pStyle w:val="PargrafodaLista"/>
              <w:numPr>
                <w:ilvl w:val="0"/>
                <w:numId w:val="13"/>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 xml:space="preserve">Conectividade: </w:t>
            </w:r>
            <w:r w:rsidRPr="00950A4F">
              <w:rPr>
                <w:rFonts w:asciiTheme="minorHAnsi" w:hAnsiTheme="minorHAnsi" w:cstheme="minorHAnsi"/>
                <w:sz w:val="20"/>
                <w:szCs w:val="20"/>
              </w:rPr>
              <w:t xml:space="preserve">USB 2.0, ETHERNET 10/100/1000, </w:t>
            </w:r>
          </w:p>
          <w:p w:rsidR="006E13D1" w:rsidRPr="00950A4F" w:rsidRDefault="006E13D1" w:rsidP="00FA0496">
            <w:pPr>
              <w:pStyle w:val="PargrafodaLista"/>
              <w:numPr>
                <w:ilvl w:val="0"/>
                <w:numId w:val="13"/>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 xml:space="preserve">Tipos de Impressão: Bloqueada, Direta de Mídia USB/SD e PDF, </w:t>
            </w:r>
            <w:proofErr w:type="gramStart"/>
            <w:r w:rsidRPr="00950A4F">
              <w:rPr>
                <w:rFonts w:asciiTheme="minorHAnsi" w:hAnsiTheme="minorHAnsi" w:cstheme="minorHAnsi"/>
                <w:sz w:val="20"/>
                <w:szCs w:val="20"/>
              </w:rPr>
              <w:t>Permitir</w:t>
            </w:r>
            <w:proofErr w:type="gramEnd"/>
            <w:r w:rsidRPr="00950A4F">
              <w:rPr>
                <w:rFonts w:asciiTheme="minorHAnsi" w:hAnsiTheme="minorHAnsi" w:cstheme="minorHAnsi"/>
                <w:sz w:val="20"/>
                <w:szCs w:val="20"/>
              </w:rPr>
              <w:t xml:space="preserve"> impressão confidencial com uso de senha;</w:t>
            </w:r>
          </w:p>
          <w:p w:rsidR="006E13D1" w:rsidRPr="00950A4F" w:rsidRDefault="006E13D1" w:rsidP="00FA0496">
            <w:pPr>
              <w:pStyle w:val="PargrafodaLista"/>
              <w:numPr>
                <w:ilvl w:val="0"/>
                <w:numId w:val="13"/>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Scanner:</w:t>
            </w:r>
            <w:r w:rsidRPr="00950A4F">
              <w:rPr>
                <w:rFonts w:asciiTheme="minorHAnsi" w:hAnsiTheme="minorHAnsi" w:cstheme="minorHAnsi"/>
                <w:sz w:val="20"/>
                <w:szCs w:val="20"/>
              </w:rPr>
              <w:t xml:space="preserve"> Colorido, digitalização para pasta em rede, e-mail, Twain de rede, USB/SD.</w:t>
            </w:r>
          </w:p>
          <w:p w:rsidR="006E13D1" w:rsidRPr="006E13D1" w:rsidRDefault="006E13D1" w:rsidP="00FA0496">
            <w:pPr>
              <w:pStyle w:val="PargrafodaLista"/>
              <w:numPr>
                <w:ilvl w:val="0"/>
                <w:numId w:val="13"/>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Sistema compatível: Microsoft Windows e Mac OS® X, Linux</w:t>
            </w:r>
          </w:p>
        </w:tc>
      </w:tr>
    </w:tbl>
    <w:p w:rsidR="002A2921" w:rsidRPr="00950A4F" w:rsidRDefault="002A2921" w:rsidP="00950A4F">
      <w:pPr>
        <w:pStyle w:val="NormalWeb"/>
        <w:shd w:val="clear" w:color="auto" w:fill="FFFFFF"/>
        <w:tabs>
          <w:tab w:val="left" w:pos="4680"/>
        </w:tabs>
        <w:spacing w:before="0" w:beforeAutospacing="0" w:after="0" w:afterAutospacing="0"/>
        <w:ind w:left="567" w:hanging="283"/>
        <w:jc w:val="both"/>
        <w:rPr>
          <w:rFonts w:asciiTheme="minorHAnsi" w:hAnsiTheme="minorHAnsi" w:cstheme="minorHAnsi"/>
          <w:color w:val="000000"/>
          <w:sz w:val="20"/>
          <w:szCs w:val="20"/>
        </w:rPr>
      </w:pPr>
    </w:p>
    <w:p w:rsidR="002A2921" w:rsidRDefault="002A2921" w:rsidP="00950A4F">
      <w:pPr>
        <w:pStyle w:val="NormalWeb"/>
        <w:shd w:val="clear" w:color="auto" w:fill="FFFFFF"/>
        <w:spacing w:before="0" w:beforeAutospacing="0" w:after="0" w:afterAutospacing="0"/>
        <w:ind w:left="567" w:hanging="283"/>
        <w:jc w:val="both"/>
        <w:rPr>
          <w:rFonts w:asciiTheme="minorHAnsi" w:hAnsiTheme="minorHAnsi" w:cstheme="minorHAnsi"/>
          <w:color w:val="000000"/>
          <w:sz w:val="20"/>
          <w:szCs w:val="20"/>
        </w:rPr>
      </w:pPr>
    </w:p>
    <w:tbl>
      <w:tblPr>
        <w:tblStyle w:val="Tabelacomgrade"/>
        <w:tblW w:w="0" w:type="auto"/>
        <w:tblInd w:w="534" w:type="dxa"/>
        <w:tblLook w:val="04A0"/>
      </w:tblPr>
      <w:tblGrid>
        <w:gridCol w:w="992"/>
        <w:gridCol w:w="7762"/>
      </w:tblGrid>
      <w:tr w:rsidR="006E13D1" w:rsidTr="001B36AA">
        <w:tc>
          <w:tcPr>
            <w:tcW w:w="992" w:type="dxa"/>
          </w:tcPr>
          <w:p w:rsidR="006E13D1" w:rsidRDefault="006E13D1" w:rsidP="00950A4F">
            <w:pPr>
              <w:pStyle w:val="NormalWeb"/>
              <w:spacing w:before="0" w:beforeAutospacing="0" w:after="0" w:afterAutospacing="0"/>
              <w:jc w:val="both"/>
              <w:rPr>
                <w:rFonts w:asciiTheme="minorHAnsi" w:hAnsiTheme="minorHAnsi" w:cstheme="minorHAnsi"/>
                <w:color w:val="000000"/>
                <w:sz w:val="20"/>
                <w:szCs w:val="20"/>
              </w:rPr>
            </w:pPr>
            <w:r w:rsidRPr="00C306A7">
              <w:rPr>
                <w:rFonts w:asciiTheme="minorHAnsi" w:hAnsiTheme="minorHAnsi" w:cstheme="minorHAnsi"/>
                <w:b/>
                <w:bCs/>
                <w:color w:val="000000"/>
                <w:sz w:val="20"/>
                <w:szCs w:val="20"/>
              </w:rPr>
              <w:t xml:space="preserve">ITEM </w:t>
            </w:r>
            <w:proofErr w:type="gramStart"/>
            <w:r w:rsidRPr="00C306A7">
              <w:rPr>
                <w:rFonts w:asciiTheme="minorHAnsi" w:hAnsiTheme="minorHAnsi" w:cstheme="minorHAnsi"/>
                <w:b/>
                <w:bCs/>
                <w:color w:val="000000"/>
                <w:sz w:val="20"/>
                <w:szCs w:val="20"/>
              </w:rPr>
              <w:t>2</w:t>
            </w:r>
            <w:proofErr w:type="gramEnd"/>
            <w:r w:rsidRPr="00C306A7">
              <w:rPr>
                <w:rFonts w:asciiTheme="minorHAnsi" w:hAnsiTheme="minorHAnsi" w:cstheme="minorHAnsi"/>
                <w:b/>
                <w:bCs/>
                <w:color w:val="000000"/>
                <w:sz w:val="20"/>
                <w:szCs w:val="20"/>
              </w:rPr>
              <w:t>:</w:t>
            </w:r>
          </w:p>
        </w:tc>
        <w:tc>
          <w:tcPr>
            <w:tcW w:w="7762" w:type="dxa"/>
          </w:tcPr>
          <w:p w:rsidR="006E13D1" w:rsidRPr="00AD3664" w:rsidRDefault="00AD3664" w:rsidP="00950A4F">
            <w:pPr>
              <w:pStyle w:val="NormalWeb"/>
              <w:spacing w:before="0" w:beforeAutospacing="0" w:after="0" w:afterAutospacing="0"/>
              <w:jc w:val="both"/>
              <w:rPr>
                <w:rFonts w:asciiTheme="minorHAnsi" w:hAnsiTheme="minorHAnsi" w:cstheme="minorHAnsi"/>
                <w:b/>
                <w:color w:val="000000"/>
                <w:sz w:val="20"/>
                <w:szCs w:val="20"/>
              </w:rPr>
            </w:pPr>
            <w:r w:rsidRPr="00AD3664">
              <w:rPr>
                <w:rFonts w:asciiTheme="minorHAnsi" w:hAnsiTheme="minorHAnsi" w:cstheme="minorHAnsi"/>
                <w:b/>
                <w:bCs/>
                <w:color w:val="000000"/>
                <w:sz w:val="20"/>
                <w:szCs w:val="20"/>
              </w:rPr>
              <w:t>MULTIFUNCIONAL MONOCROMÁTICA COM TECNOLOGIA LASER/LED, A4 - 40PPM</w:t>
            </w:r>
          </w:p>
        </w:tc>
      </w:tr>
      <w:tr w:rsidR="006E13D1" w:rsidTr="001B36AA">
        <w:tc>
          <w:tcPr>
            <w:tcW w:w="8754" w:type="dxa"/>
            <w:gridSpan w:val="2"/>
          </w:tcPr>
          <w:p w:rsidR="006E13D1" w:rsidRPr="00950A4F" w:rsidRDefault="006E13D1" w:rsidP="00FA0496">
            <w:pPr>
              <w:pStyle w:val="NormalWeb"/>
              <w:numPr>
                <w:ilvl w:val="0"/>
                <w:numId w:val="14"/>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w:t>
            </w:r>
            <w:r w:rsidRPr="00950A4F">
              <w:rPr>
                <w:rFonts w:asciiTheme="minorHAnsi" w:hAnsiTheme="minorHAnsi" w:cstheme="minorHAnsi"/>
                <w:bCs/>
                <w:sz w:val="20"/>
                <w:szCs w:val="20"/>
              </w:rPr>
              <w:t>Velocidade de impressão</w:t>
            </w:r>
            <w:r w:rsidRPr="00950A4F">
              <w:rPr>
                <w:rFonts w:asciiTheme="minorHAnsi" w:hAnsiTheme="minorHAnsi" w:cstheme="minorHAnsi"/>
                <w:sz w:val="20"/>
                <w:szCs w:val="20"/>
              </w:rPr>
              <w:t>: 40 páginas por minuto em A4;</w:t>
            </w:r>
          </w:p>
          <w:p w:rsidR="006E13D1" w:rsidRPr="00950A4F" w:rsidRDefault="006E13D1" w:rsidP="00FA0496">
            <w:pPr>
              <w:pStyle w:val="NormalWeb"/>
              <w:numPr>
                <w:ilvl w:val="0"/>
                <w:numId w:val="14"/>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w:t>
            </w:r>
            <w:r w:rsidRPr="00950A4F">
              <w:rPr>
                <w:rFonts w:asciiTheme="minorHAnsi" w:hAnsiTheme="minorHAnsi" w:cstheme="minorHAnsi"/>
                <w:bCs/>
                <w:sz w:val="20"/>
                <w:szCs w:val="20"/>
              </w:rPr>
              <w:t>Alimentação de Papel: </w:t>
            </w:r>
            <w:r w:rsidRPr="00950A4F">
              <w:rPr>
                <w:rFonts w:asciiTheme="minorHAnsi" w:hAnsiTheme="minorHAnsi" w:cstheme="minorHAnsi"/>
                <w:sz w:val="20"/>
                <w:szCs w:val="20"/>
              </w:rPr>
              <w:t>Com capacidade para 500 folhas e alimentador manual para 100folhas;</w:t>
            </w:r>
          </w:p>
          <w:p w:rsidR="006E13D1" w:rsidRPr="00950A4F" w:rsidRDefault="006E13D1" w:rsidP="00FA0496">
            <w:pPr>
              <w:pStyle w:val="NormalWeb"/>
              <w:numPr>
                <w:ilvl w:val="0"/>
                <w:numId w:val="14"/>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w:t>
            </w:r>
            <w:r w:rsidRPr="00950A4F">
              <w:rPr>
                <w:rFonts w:asciiTheme="minorHAnsi" w:hAnsiTheme="minorHAnsi" w:cstheme="minorHAnsi"/>
                <w:bCs/>
                <w:sz w:val="20"/>
                <w:szCs w:val="20"/>
              </w:rPr>
              <w:t>Originais e cópias: </w:t>
            </w:r>
            <w:r w:rsidRPr="00950A4F">
              <w:rPr>
                <w:rFonts w:asciiTheme="minorHAnsi" w:hAnsiTheme="minorHAnsi" w:cstheme="minorHAnsi"/>
                <w:sz w:val="20"/>
                <w:szCs w:val="20"/>
              </w:rPr>
              <w:t>A4</w:t>
            </w:r>
            <w:proofErr w:type="gramStart"/>
            <w:r w:rsidRPr="00950A4F">
              <w:rPr>
                <w:rFonts w:asciiTheme="minorHAnsi" w:hAnsiTheme="minorHAnsi" w:cstheme="minorHAnsi"/>
                <w:sz w:val="20"/>
                <w:szCs w:val="20"/>
              </w:rPr>
              <w:t>, Oficio</w:t>
            </w:r>
            <w:proofErr w:type="gramEnd"/>
            <w:r w:rsidRPr="00950A4F">
              <w:rPr>
                <w:rFonts w:asciiTheme="minorHAnsi" w:hAnsiTheme="minorHAnsi" w:cstheme="minorHAnsi"/>
                <w:sz w:val="20"/>
                <w:szCs w:val="20"/>
              </w:rPr>
              <w:t>;</w:t>
            </w:r>
          </w:p>
          <w:p w:rsidR="006E13D1" w:rsidRPr="00950A4F" w:rsidRDefault="006E13D1" w:rsidP="00FA0496">
            <w:pPr>
              <w:pStyle w:val="NormalWeb"/>
              <w:numPr>
                <w:ilvl w:val="0"/>
                <w:numId w:val="14"/>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w:t>
            </w:r>
            <w:r w:rsidRPr="00950A4F">
              <w:rPr>
                <w:rFonts w:asciiTheme="minorHAnsi" w:hAnsiTheme="minorHAnsi" w:cstheme="minorHAnsi"/>
                <w:bCs/>
                <w:sz w:val="20"/>
                <w:szCs w:val="20"/>
              </w:rPr>
              <w:t>Tipos de Papeis:</w:t>
            </w:r>
            <w:r w:rsidRPr="00950A4F">
              <w:rPr>
                <w:rFonts w:asciiTheme="minorHAnsi" w:hAnsiTheme="minorHAnsi" w:cstheme="minorHAnsi"/>
                <w:sz w:val="20"/>
                <w:szCs w:val="20"/>
              </w:rPr>
              <w:t> Comum, Reciclado, Pré-impressão, Grosso, Envelopes, Etiquetas.</w:t>
            </w:r>
          </w:p>
          <w:p w:rsidR="006E13D1" w:rsidRPr="00950A4F" w:rsidRDefault="006E13D1" w:rsidP="00FA0496">
            <w:pPr>
              <w:pStyle w:val="NormalWeb"/>
              <w:numPr>
                <w:ilvl w:val="0"/>
                <w:numId w:val="14"/>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lastRenderedPageBreak/>
              <w:t>  </w:t>
            </w:r>
            <w:r w:rsidRPr="00950A4F">
              <w:rPr>
                <w:rFonts w:asciiTheme="minorHAnsi" w:hAnsiTheme="minorHAnsi" w:cstheme="minorHAnsi"/>
                <w:bCs/>
                <w:sz w:val="20"/>
                <w:szCs w:val="20"/>
              </w:rPr>
              <w:t>Frente e Verso: </w:t>
            </w:r>
            <w:r w:rsidRPr="00950A4F">
              <w:rPr>
                <w:rFonts w:asciiTheme="minorHAnsi" w:hAnsiTheme="minorHAnsi" w:cstheme="minorHAnsi"/>
                <w:sz w:val="20"/>
                <w:szCs w:val="20"/>
              </w:rPr>
              <w:t>Automático para Copia e Impressão;</w:t>
            </w:r>
          </w:p>
          <w:p w:rsidR="006E13D1" w:rsidRPr="00950A4F" w:rsidRDefault="006E13D1" w:rsidP="00FA0496">
            <w:pPr>
              <w:pStyle w:val="NormalWeb"/>
              <w:numPr>
                <w:ilvl w:val="0"/>
                <w:numId w:val="14"/>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w:t>
            </w:r>
            <w:r w:rsidRPr="00950A4F">
              <w:rPr>
                <w:rFonts w:asciiTheme="minorHAnsi" w:hAnsiTheme="minorHAnsi" w:cstheme="minorHAnsi"/>
                <w:bCs/>
                <w:sz w:val="20"/>
                <w:szCs w:val="20"/>
              </w:rPr>
              <w:t>ADF:</w:t>
            </w:r>
            <w:r w:rsidRPr="00950A4F">
              <w:rPr>
                <w:rFonts w:asciiTheme="minorHAnsi" w:hAnsiTheme="minorHAnsi" w:cstheme="minorHAnsi"/>
                <w:sz w:val="20"/>
                <w:szCs w:val="20"/>
              </w:rPr>
              <w:t xml:space="preserve"> Alimentador </w:t>
            </w:r>
            <w:proofErr w:type="spellStart"/>
            <w:r w:rsidRPr="00950A4F">
              <w:rPr>
                <w:rFonts w:asciiTheme="minorHAnsi" w:hAnsiTheme="minorHAnsi" w:cstheme="minorHAnsi"/>
                <w:sz w:val="20"/>
                <w:szCs w:val="20"/>
              </w:rPr>
              <w:t>Recirculador</w:t>
            </w:r>
            <w:proofErr w:type="spellEnd"/>
            <w:r w:rsidRPr="00950A4F">
              <w:rPr>
                <w:rFonts w:asciiTheme="minorHAnsi" w:hAnsiTheme="minorHAnsi" w:cstheme="minorHAnsi"/>
                <w:sz w:val="20"/>
                <w:szCs w:val="20"/>
              </w:rPr>
              <w:t xml:space="preserve"> de Originais e vidro de originais</w:t>
            </w:r>
          </w:p>
          <w:p w:rsidR="006E13D1" w:rsidRPr="00950A4F" w:rsidRDefault="006E13D1" w:rsidP="00FA0496">
            <w:pPr>
              <w:pStyle w:val="NormalWeb"/>
              <w:numPr>
                <w:ilvl w:val="0"/>
                <w:numId w:val="14"/>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w:t>
            </w:r>
            <w:r w:rsidRPr="00950A4F">
              <w:rPr>
                <w:rFonts w:asciiTheme="minorHAnsi" w:hAnsiTheme="minorHAnsi" w:cstheme="minorHAnsi"/>
                <w:bCs/>
                <w:sz w:val="20"/>
                <w:szCs w:val="20"/>
              </w:rPr>
              <w:t>Digitalização: </w:t>
            </w:r>
            <w:r w:rsidRPr="00950A4F">
              <w:rPr>
                <w:rFonts w:asciiTheme="minorHAnsi" w:hAnsiTheme="minorHAnsi" w:cstheme="minorHAnsi"/>
                <w:sz w:val="20"/>
                <w:szCs w:val="20"/>
              </w:rPr>
              <w:t>Em Lotes passagem Única;</w:t>
            </w:r>
          </w:p>
          <w:p w:rsidR="006E13D1" w:rsidRPr="00950A4F" w:rsidRDefault="006E13D1" w:rsidP="00FA0496">
            <w:pPr>
              <w:pStyle w:val="NormalWeb"/>
              <w:numPr>
                <w:ilvl w:val="0"/>
                <w:numId w:val="14"/>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w:t>
            </w:r>
            <w:r w:rsidRPr="00950A4F">
              <w:rPr>
                <w:rFonts w:asciiTheme="minorHAnsi" w:hAnsiTheme="minorHAnsi" w:cstheme="minorHAnsi"/>
                <w:bCs/>
                <w:sz w:val="20"/>
                <w:szCs w:val="20"/>
              </w:rPr>
              <w:t>Sistema de Impressão: </w:t>
            </w:r>
            <w:proofErr w:type="gramStart"/>
            <w:r w:rsidRPr="00950A4F">
              <w:rPr>
                <w:rFonts w:asciiTheme="minorHAnsi" w:hAnsiTheme="minorHAnsi" w:cstheme="minorHAnsi"/>
                <w:sz w:val="20"/>
                <w:szCs w:val="20"/>
              </w:rPr>
              <w:t>A Laser</w:t>
            </w:r>
            <w:proofErr w:type="gramEnd"/>
            <w:r w:rsidRPr="00950A4F">
              <w:rPr>
                <w:rFonts w:asciiTheme="minorHAnsi" w:hAnsiTheme="minorHAnsi" w:cstheme="minorHAnsi"/>
                <w:sz w:val="20"/>
                <w:szCs w:val="20"/>
              </w:rPr>
              <w:t xml:space="preserve"> ou LED;</w:t>
            </w:r>
          </w:p>
          <w:p w:rsidR="006E13D1" w:rsidRPr="00950A4F" w:rsidRDefault="006E13D1" w:rsidP="00FA0496">
            <w:pPr>
              <w:pStyle w:val="NormalWeb"/>
              <w:numPr>
                <w:ilvl w:val="0"/>
                <w:numId w:val="14"/>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w:t>
            </w:r>
            <w:r w:rsidRPr="00950A4F">
              <w:rPr>
                <w:rFonts w:asciiTheme="minorHAnsi" w:hAnsiTheme="minorHAnsi" w:cstheme="minorHAnsi"/>
                <w:bCs/>
                <w:sz w:val="20"/>
                <w:szCs w:val="20"/>
              </w:rPr>
              <w:t>Processador:</w:t>
            </w:r>
            <w:r w:rsidRPr="00950A4F">
              <w:rPr>
                <w:rFonts w:asciiTheme="minorHAnsi" w:hAnsiTheme="minorHAnsi" w:cstheme="minorHAnsi"/>
                <w:sz w:val="20"/>
                <w:szCs w:val="20"/>
              </w:rPr>
              <w:t> </w:t>
            </w:r>
            <w:proofErr w:type="gramStart"/>
            <w:r w:rsidRPr="00950A4F">
              <w:rPr>
                <w:rFonts w:asciiTheme="minorHAnsi" w:hAnsiTheme="minorHAnsi" w:cstheme="minorHAnsi"/>
                <w:sz w:val="20"/>
                <w:szCs w:val="20"/>
              </w:rPr>
              <w:t>800Mhz</w:t>
            </w:r>
            <w:proofErr w:type="gramEnd"/>
          </w:p>
          <w:p w:rsidR="006E13D1" w:rsidRPr="00950A4F" w:rsidRDefault="006E13D1" w:rsidP="00FA0496">
            <w:pPr>
              <w:pStyle w:val="NormalWeb"/>
              <w:numPr>
                <w:ilvl w:val="0"/>
                <w:numId w:val="14"/>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w:t>
            </w:r>
            <w:r w:rsidRPr="00950A4F">
              <w:rPr>
                <w:rFonts w:asciiTheme="minorHAnsi" w:hAnsiTheme="minorHAnsi" w:cstheme="minorHAnsi"/>
                <w:bCs/>
                <w:sz w:val="20"/>
                <w:szCs w:val="20"/>
              </w:rPr>
              <w:t>Memória: 1GB</w:t>
            </w:r>
            <w:r w:rsidRPr="00950A4F">
              <w:rPr>
                <w:rFonts w:asciiTheme="minorHAnsi" w:hAnsiTheme="minorHAnsi" w:cstheme="minorHAnsi"/>
                <w:sz w:val="20"/>
                <w:szCs w:val="20"/>
              </w:rPr>
              <w:t>;</w:t>
            </w:r>
          </w:p>
          <w:p w:rsidR="006E13D1" w:rsidRPr="00950A4F" w:rsidRDefault="006E13D1" w:rsidP="00FA0496">
            <w:pPr>
              <w:pStyle w:val="NormalWeb"/>
              <w:numPr>
                <w:ilvl w:val="0"/>
                <w:numId w:val="14"/>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w:t>
            </w:r>
            <w:r w:rsidRPr="00950A4F">
              <w:rPr>
                <w:rFonts w:asciiTheme="minorHAnsi" w:hAnsiTheme="minorHAnsi" w:cstheme="minorHAnsi"/>
                <w:bCs/>
                <w:sz w:val="20"/>
                <w:szCs w:val="20"/>
              </w:rPr>
              <w:t>HD: </w:t>
            </w:r>
            <w:r w:rsidRPr="00950A4F">
              <w:rPr>
                <w:rFonts w:asciiTheme="minorHAnsi" w:hAnsiTheme="minorHAnsi" w:cstheme="minorHAnsi"/>
                <w:sz w:val="20"/>
                <w:szCs w:val="20"/>
              </w:rPr>
              <w:t>200GB:</w:t>
            </w:r>
          </w:p>
          <w:p w:rsidR="006E13D1" w:rsidRPr="00950A4F" w:rsidRDefault="006E13D1" w:rsidP="00FA0496">
            <w:pPr>
              <w:pStyle w:val="NormalWeb"/>
              <w:numPr>
                <w:ilvl w:val="0"/>
                <w:numId w:val="14"/>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w:t>
            </w:r>
            <w:r w:rsidRPr="00950A4F">
              <w:rPr>
                <w:rFonts w:asciiTheme="minorHAnsi" w:hAnsiTheme="minorHAnsi" w:cstheme="minorHAnsi"/>
                <w:bCs/>
                <w:sz w:val="20"/>
                <w:szCs w:val="20"/>
              </w:rPr>
              <w:t>Resolução:</w:t>
            </w:r>
            <w:r w:rsidRPr="00950A4F">
              <w:rPr>
                <w:rFonts w:asciiTheme="minorHAnsi" w:hAnsiTheme="minorHAnsi" w:cstheme="minorHAnsi"/>
                <w:sz w:val="20"/>
                <w:szCs w:val="20"/>
              </w:rPr>
              <w:t> 600x600dpi;</w:t>
            </w:r>
          </w:p>
          <w:p w:rsidR="006E13D1" w:rsidRPr="00950A4F" w:rsidRDefault="006E13D1" w:rsidP="00FA0496">
            <w:pPr>
              <w:pStyle w:val="NormalWeb"/>
              <w:numPr>
                <w:ilvl w:val="0"/>
                <w:numId w:val="14"/>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w:t>
            </w:r>
            <w:r w:rsidRPr="00950A4F">
              <w:rPr>
                <w:rFonts w:asciiTheme="minorHAnsi" w:hAnsiTheme="minorHAnsi" w:cstheme="minorHAnsi"/>
                <w:bCs/>
                <w:sz w:val="20"/>
                <w:szCs w:val="20"/>
              </w:rPr>
              <w:t>Ampliação e Redução: </w:t>
            </w:r>
            <w:r w:rsidRPr="00950A4F">
              <w:rPr>
                <w:rFonts w:asciiTheme="minorHAnsi" w:hAnsiTheme="minorHAnsi" w:cstheme="minorHAnsi"/>
                <w:sz w:val="20"/>
                <w:szCs w:val="20"/>
              </w:rPr>
              <w:t>25% a 400%;</w:t>
            </w:r>
          </w:p>
          <w:p w:rsidR="006E13D1" w:rsidRPr="00950A4F" w:rsidRDefault="006E13D1" w:rsidP="00FA0496">
            <w:pPr>
              <w:pStyle w:val="NormalWeb"/>
              <w:numPr>
                <w:ilvl w:val="0"/>
                <w:numId w:val="14"/>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w:t>
            </w:r>
            <w:r w:rsidRPr="00950A4F">
              <w:rPr>
                <w:rFonts w:asciiTheme="minorHAnsi" w:hAnsiTheme="minorHAnsi" w:cstheme="minorHAnsi"/>
                <w:bCs/>
                <w:sz w:val="20"/>
                <w:szCs w:val="20"/>
              </w:rPr>
              <w:t>Linguagem de Impressão: </w:t>
            </w:r>
            <w:r w:rsidRPr="00950A4F">
              <w:rPr>
                <w:rFonts w:asciiTheme="minorHAnsi" w:hAnsiTheme="minorHAnsi" w:cstheme="minorHAnsi"/>
                <w:sz w:val="20"/>
                <w:szCs w:val="20"/>
              </w:rPr>
              <w:t xml:space="preserve">PCL </w:t>
            </w:r>
            <w:proofErr w:type="gramStart"/>
            <w:r w:rsidRPr="00950A4F">
              <w:rPr>
                <w:rFonts w:asciiTheme="minorHAnsi" w:hAnsiTheme="minorHAnsi" w:cstheme="minorHAnsi"/>
                <w:sz w:val="20"/>
                <w:szCs w:val="20"/>
              </w:rPr>
              <w:t>6</w:t>
            </w:r>
            <w:proofErr w:type="gramEnd"/>
            <w:r w:rsidRPr="00950A4F">
              <w:rPr>
                <w:rFonts w:asciiTheme="minorHAnsi" w:hAnsiTheme="minorHAnsi" w:cstheme="minorHAnsi"/>
                <w:sz w:val="20"/>
                <w:szCs w:val="20"/>
              </w:rPr>
              <w:t xml:space="preserve">, </w:t>
            </w:r>
            <w:proofErr w:type="spellStart"/>
            <w:r w:rsidRPr="00950A4F">
              <w:rPr>
                <w:rFonts w:asciiTheme="minorHAnsi" w:hAnsiTheme="minorHAnsi" w:cstheme="minorHAnsi"/>
                <w:sz w:val="20"/>
                <w:szCs w:val="20"/>
              </w:rPr>
              <w:t>Post</w:t>
            </w:r>
            <w:proofErr w:type="spellEnd"/>
            <w:r w:rsidRPr="00950A4F">
              <w:rPr>
                <w:rFonts w:asciiTheme="minorHAnsi" w:hAnsiTheme="minorHAnsi" w:cstheme="minorHAnsi"/>
                <w:sz w:val="20"/>
                <w:szCs w:val="20"/>
              </w:rPr>
              <w:t xml:space="preserve"> Script 3;</w:t>
            </w:r>
          </w:p>
          <w:p w:rsidR="006E13D1" w:rsidRPr="00950A4F" w:rsidRDefault="006E13D1" w:rsidP="00FA0496">
            <w:pPr>
              <w:pStyle w:val="NormalWeb"/>
              <w:numPr>
                <w:ilvl w:val="0"/>
                <w:numId w:val="14"/>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w:t>
            </w:r>
            <w:r w:rsidRPr="00950A4F">
              <w:rPr>
                <w:rFonts w:asciiTheme="minorHAnsi" w:hAnsiTheme="minorHAnsi" w:cstheme="minorHAnsi"/>
                <w:bCs/>
                <w:sz w:val="20"/>
                <w:szCs w:val="20"/>
              </w:rPr>
              <w:t>Conectividade: </w:t>
            </w:r>
            <w:r w:rsidRPr="00950A4F">
              <w:rPr>
                <w:rFonts w:asciiTheme="minorHAnsi" w:hAnsiTheme="minorHAnsi" w:cstheme="minorHAnsi"/>
                <w:sz w:val="20"/>
                <w:szCs w:val="20"/>
              </w:rPr>
              <w:t xml:space="preserve">USB 2.0, ETHERNET 10/100 </w:t>
            </w:r>
          </w:p>
          <w:p w:rsidR="006E13D1" w:rsidRPr="00950A4F" w:rsidRDefault="006E13D1" w:rsidP="00FA0496">
            <w:pPr>
              <w:pStyle w:val="NormalWeb"/>
              <w:numPr>
                <w:ilvl w:val="0"/>
                <w:numId w:val="14"/>
              </w:numPr>
              <w:shd w:val="clear" w:color="auto" w:fill="FFFFFF"/>
              <w:spacing w:before="0" w:beforeAutospacing="0" w:after="0" w:afterAutospacing="0"/>
              <w:ind w:left="567" w:hanging="283"/>
              <w:jc w:val="both"/>
              <w:rPr>
                <w:rFonts w:asciiTheme="minorHAnsi" w:hAnsiTheme="minorHAnsi" w:cstheme="minorHAnsi"/>
                <w:bCs/>
                <w:sz w:val="20"/>
                <w:szCs w:val="20"/>
              </w:rPr>
            </w:pPr>
            <w:r w:rsidRPr="00950A4F">
              <w:rPr>
                <w:rFonts w:asciiTheme="minorHAnsi" w:hAnsiTheme="minorHAnsi" w:cstheme="minorHAnsi"/>
                <w:bCs/>
                <w:sz w:val="20"/>
                <w:szCs w:val="20"/>
              </w:rPr>
              <w:t xml:space="preserve">  Painel </w:t>
            </w:r>
            <w:proofErr w:type="spellStart"/>
            <w:r w:rsidRPr="00950A4F">
              <w:rPr>
                <w:rFonts w:asciiTheme="minorHAnsi" w:hAnsiTheme="minorHAnsi" w:cstheme="minorHAnsi"/>
                <w:bCs/>
                <w:sz w:val="20"/>
                <w:szCs w:val="20"/>
              </w:rPr>
              <w:t>Touch</w:t>
            </w:r>
            <w:proofErr w:type="spellEnd"/>
            <w:r w:rsidRPr="00950A4F">
              <w:rPr>
                <w:rFonts w:asciiTheme="minorHAnsi" w:hAnsiTheme="minorHAnsi" w:cstheme="minorHAnsi"/>
                <w:bCs/>
                <w:sz w:val="20"/>
                <w:szCs w:val="20"/>
              </w:rPr>
              <w:t xml:space="preserve">: </w:t>
            </w:r>
            <w:r w:rsidRPr="00950A4F">
              <w:rPr>
                <w:rFonts w:asciiTheme="minorHAnsi" w:hAnsiTheme="minorHAnsi" w:cstheme="minorHAnsi"/>
                <w:sz w:val="20"/>
                <w:szCs w:val="20"/>
              </w:rPr>
              <w:t xml:space="preserve">mínimo de </w:t>
            </w:r>
            <w:proofErr w:type="gramStart"/>
            <w:r w:rsidRPr="00950A4F">
              <w:rPr>
                <w:rFonts w:asciiTheme="minorHAnsi" w:hAnsiTheme="minorHAnsi" w:cstheme="minorHAnsi"/>
                <w:sz w:val="20"/>
                <w:szCs w:val="20"/>
              </w:rPr>
              <w:t>7</w:t>
            </w:r>
            <w:proofErr w:type="gramEnd"/>
            <w:r w:rsidRPr="00950A4F">
              <w:rPr>
                <w:rFonts w:asciiTheme="minorHAnsi" w:hAnsiTheme="minorHAnsi" w:cstheme="minorHAnsi"/>
                <w:sz w:val="20"/>
                <w:szCs w:val="20"/>
              </w:rPr>
              <w:t>” Em Português</w:t>
            </w:r>
          </w:p>
          <w:p w:rsidR="006E13D1" w:rsidRPr="00950A4F" w:rsidRDefault="006E13D1" w:rsidP="00FA0496">
            <w:pPr>
              <w:pStyle w:val="NormalWeb"/>
              <w:numPr>
                <w:ilvl w:val="0"/>
                <w:numId w:val="14"/>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Tipos de Impressão: Bloqueada, Direta de Mídia USB e PDF, </w:t>
            </w:r>
            <w:proofErr w:type="gramStart"/>
            <w:r w:rsidRPr="00950A4F">
              <w:rPr>
                <w:rFonts w:asciiTheme="minorHAnsi" w:hAnsiTheme="minorHAnsi" w:cstheme="minorHAnsi"/>
                <w:sz w:val="20"/>
                <w:szCs w:val="20"/>
              </w:rPr>
              <w:t>Permitir</w:t>
            </w:r>
            <w:proofErr w:type="gramEnd"/>
            <w:r w:rsidRPr="00950A4F">
              <w:rPr>
                <w:rFonts w:asciiTheme="minorHAnsi" w:hAnsiTheme="minorHAnsi" w:cstheme="minorHAnsi"/>
                <w:sz w:val="20"/>
                <w:szCs w:val="20"/>
              </w:rPr>
              <w:t xml:space="preserve"> Impressão confidencial com uso de senha;</w:t>
            </w:r>
          </w:p>
          <w:p w:rsidR="006E13D1" w:rsidRDefault="006E13D1" w:rsidP="00FA0496">
            <w:pPr>
              <w:pStyle w:val="NormalWeb"/>
              <w:numPr>
                <w:ilvl w:val="0"/>
                <w:numId w:val="14"/>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Scanner: Colorido, digitalização para pasta em rede, e-mail, Twain de rede, USB.</w:t>
            </w:r>
          </w:p>
          <w:p w:rsidR="006E13D1" w:rsidRPr="006E13D1" w:rsidRDefault="006E13D1" w:rsidP="00FA0496">
            <w:pPr>
              <w:pStyle w:val="NormalWeb"/>
              <w:numPr>
                <w:ilvl w:val="0"/>
                <w:numId w:val="14"/>
              </w:numPr>
              <w:shd w:val="clear" w:color="auto" w:fill="FFFFFF"/>
              <w:spacing w:before="0" w:beforeAutospacing="0" w:after="0" w:afterAutospacing="0"/>
              <w:ind w:left="567" w:hanging="283"/>
              <w:jc w:val="both"/>
              <w:rPr>
                <w:rFonts w:asciiTheme="minorHAnsi" w:hAnsiTheme="minorHAnsi" w:cstheme="minorHAnsi"/>
                <w:sz w:val="20"/>
                <w:szCs w:val="20"/>
              </w:rPr>
            </w:pPr>
            <w:r w:rsidRPr="006E13D1">
              <w:rPr>
                <w:rFonts w:asciiTheme="minorHAnsi" w:hAnsiTheme="minorHAnsi" w:cstheme="minorHAnsi"/>
                <w:sz w:val="20"/>
                <w:szCs w:val="20"/>
              </w:rPr>
              <w:t>Sistema compatível: Microsoft Windows e Mac OS X, Linux</w:t>
            </w:r>
          </w:p>
        </w:tc>
      </w:tr>
    </w:tbl>
    <w:p w:rsidR="002A2921" w:rsidRPr="00C306A7" w:rsidRDefault="002A2921" w:rsidP="00950A4F">
      <w:pPr>
        <w:ind w:left="567" w:hanging="283"/>
        <w:jc w:val="both"/>
        <w:rPr>
          <w:rFonts w:asciiTheme="minorHAnsi" w:hAnsiTheme="minorHAnsi" w:cstheme="minorHAnsi"/>
          <w:b/>
          <w:bCs/>
          <w:color w:val="000000"/>
          <w:sz w:val="20"/>
          <w:szCs w:val="20"/>
        </w:rPr>
      </w:pPr>
    </w:p>
    <w:tbl>
      <w:tblPr>
        <w:tblStyle w:val="Tabelacomgrade"/>
        <w:tblW w:w="0" w:type="auto"/>
        <w:tblInd w:w="567" w:type="dxa"/>
        <w:tblLook w:val="04A0"/>
      </w:tblPr>
      <w:tblGrid>
        <w:gridCol w:w="959"/>
        <w:gridCol w:w="7762"/>
      </w:tblGrid>
      <w:tr w:rsidR="006E13D1" w:rsidRPr="006E13D1" w:rsidTr="006E13D1">
        <w:tc>
          <w:tcPr>
            <w:tcW w:w="959" w:type="dxa"/>
          </w:tcPr>
          <w:p w:rsidR="006E13D1" w:rsidRPr="006E13D1" w:rsidRDefault="006E13D1" w:rsidP="006E13D1">
            <w:pPr>
              <w:rPr>
                <w:b/>
              </w:rPr>
            </w:pPr>
            <w:r w:rsidRPr="006E13D1">
              <w:rPr>
                <w:rFonts w:asciiTheme="minorHAnsi" w:hAnsiTheme="minorHAnsi" w:cstheme="minorHAnsi"/>
                <w:b/>
                <w:bCs/>
                <w:color w:val="000000"/>
                <w:sz w:val="20"/>
                <w:szCs w:val="20"/>
              </w:rPr>
              <w:t xml:space="preserve"> ITEM </w:t>
            </w:r>
            <w:proofErr w:type="gramStart"/>
            <w:r w:rsidRPr="006E13D1">
              <w:rPr>
                <w:rFonts w:asciiTheme="minorHAnsi" w:hAnsiTheme="minorHAnsi" w:cstheme="minorHAnsi"/>
                <w:b/>
                <w:bCs/>
                <w:color w:val="000000"/>
                <w:sz w:val="20"/>
                <w:szCs w:val="20"/>
              </w:rPr>
              <w:t>3</w:t>
            </w:r>
            <w:proofErr w:type="gramEnd"/>
            <w:r w:rsidRPr="006E13D1">
              <w:rPr>
                <w:rFonts w:asciiTheme="minorHAnsi" w:hAnsiTheme="minorHAnsi" w:cstheme="minorHAnsi"/>
                <w:b/>
                <w:bCs/>
                <w:color w:val="000000"/>
                <w:sz w:val="20"/>
                <w:szCs w:val="20"/>
              </w:rPr>
              <w:t xml:space="preserve">:  </w:t>
            </w:r>
          </w:p>
        </w:tc>
        <w:tc>
          <w:tcPr>
            <w:tcW w:w="7762" w:type="dxa"/>
          </w:tcPr>
          <w:p w:rsidR="006E13D1" w:rsidRPr="00AD3664" w:rsidRDefault="006E13D1" w:rsidP="006E13D1">
            <w:pPr>
              <w:rPr>
                <w:b/>
              </w:rPr>
            </w:pPr>
            <w:r w:rsidRPr="006E13D1">
              <w:rPr>
                <w:rFonts w:asciiTheme="minorHAnsi" w:hAnsiTheme="minorHAnsi" w:cstheme="minorHAnsi"/>
                <w:b/>
                <w:bCs/>
                <w:color w:val="000000"/>
                <w:sz w:val="20"/>
                <w:szCs w:val="20"/>
              </w:rPr>
              <w:t>  </w:t>
            </w:r>
            <w:r w:rsidRPr="00AD3664">
              <w:rPr>
                <w:rFonts w:asciiTheme="minorHAnsi" w:hAnsiTheme="minorHAnsi" w:cstheme="minorHAnsi"/>
                <w:b/>
                <w:bCs/>
                <w:color w:val="000000"/>
                <w:sz w:val="20"/>
                <w:szCs w:val="20"/>
              </w:rPr>
              <w:t xml:space="preserve">IMPRESSORA MONOCROMÁTICA –   25 PPM  </w:t>
            </w:r>
          </w:p>
        </w:tc>
      </w:tr>
      <w:tr w:rsidR="006E13D1" w:rsidTr="00C95E17">
        <w:tc>
          <w:tcPr>
            <w:tcW w:w="8721" w:type="dxa"/>
            <w:gridSpan w:val="2"/>
          </w:tcPr>
          <w:p w:rsidR="006E13D1" w:rsidRPr="00950A4F" w:rsidRDefault="006E13D1" w:rsidP="00FA0496">
            <w:pPr>
              <w:pStyle w:val="NormalWeb"/>
              <w:numPr>
                <w:ilvl w:val="0"/>
                <w:numId w:val="22"/>
              </w:numPr>
              <w:shd w:val="clear" w:color="auto" w:fill="FFFFFF"/>
              <w:spacing w:before="0" w:beforeAutospacing="0" w:after="0" w:afterAutospacing="0"/>
              <w:ind w:left="567" w:hanging="283"/>
              <w:jc w:val="both"/>
              <w:rPr>
                <w:rFonts w:asciiTheme="minorHAnsi" w:hAnsiTheme="minorHAnsi" w:cstheme="minorHAnsi"/>
                <w:color w:val="000000"/>
                <w:sz w:val="20"/>
                <w:szCs w:val="20"/>
              </w:rPr>
            </w:pPr>
            <w:r w:rsidRPr="00950A4F">
              <w:rPr>
                <w:rFonts w:asciiTheme="minorHAnsi" w:hAnsiTheme="minorHAnsi" w:cstheme="minorHAnsi"/>
                <w:bCs/>
                <w:color w:val="000000"/>
                <w:sz w:val="20"/>
                <w:szCs w:val="20"/>
              </w:rPr>
              <w:t>Velocidade de Impressão: 25</w:t>
            </w:r>
            <w:r w:rsidRPr="00950A4F">
              <w:rPr>
                <w:rFonts w:asciiTheme="minorHAnsi" w:hAnsiTheme="minorHAnsi" w:cstheme="minorHAnsi"/>
                <w:color w:val="000000"/>
                <w:sz w:val="20"/>
                <w:szCs w:val="20"/>
              </w:rPr>
              <w:t xml:space="preserve"> páginas por minuto em A4;</w:t>
            </w:r>
          </w:p>
          <w:p w:rsidR="006E13D1" w:rsidRPr="00950A4F" w:rsidRDefault="006E13D1" w:rsidP="00FA0496">
            <w:pPr>
              <w:pStyle w:val="NormalWeb"/>
              <w:numPr>
                <w:ilvl w:val="0"/>
                <w:numId w:val="22"/>
              </w:numPr>
              <w:shd w:val="clear" w:color="auto" w:fill="FFFFFF"/>
              <w:spacing w:before="0" w:beforeAutospacing="0" w:after="0" w:afterAutospacing="0"/>
              <w:ind w:left="567" w:hanging="283"/>
              <w:jc w:val="both"/>
              <w:rPr>
                <w:rFonts w:asciiTheme="minorHAnsi" w:hAnsiTheme="minorHAnsi" w:cstheme="minorHAnsi"/>
                <w:color w:val="000000"/>
                <w:sz w:val="20"/>
                <w:szCs w:val="20"/>
              </w:rPr>
            </w:pPr>
            <w:r w:rsidRPr="00950A4F">
              <w:rPr>
                <w:rFonts w:asciiTheme="minorHAnsi" w:hAnsiTheme="minorHAnsi" w:cstheme="minorHAnsi"/>
                <w:bCs/>
                <w:color w:val="000000"/>
                <w:sz w:val="20"/>
                <w:szCs w:val="20"/>
              </w:rPr>
              <w:t>Alimentação de Papel: </w:t>
            </w:r>
            <w:r w:rsidRPr="00950A4F">
              <w:rPr>
                <w:rFonts w:asciiTheme="minorHAnsi" w:hAnsiTheme="minorHAnsi" w:cstheme="minorHAnsi"/>
                <w:color w:val="000000"/>
                <w:sz w:val="20"/>
                <w:szCs w:val="20"/>
              </w:rPr>
              <w:t>Com capacidade para 250 folhas;</w:t>
            </w:r>
          </w:p>
          <w:p w:rsidR="006E13D1" w:rsidRPr="00950A4F" w:rsidRDefault="006E13D1" w:rsidP="00FA0496">
            <w:pPr>
              <w:pStyle w:val="NormalWeb"/>
              <w:numPr>
                <w:ilvl w:val="0"/>
                <w:numId w:val="22"/>
              </w:numPr>
              <w:shd w:val="clear" w:color="auto" w:fill="FFFFFF"/>
              <w:spacing w:before="0" w:beforeAutospacing="0" w:after="0" w:afterAutospacing="0"/>
              <w:ind w:left="567" w:hanging="283"/>
              <w:jc w:val="both"/>
              <w:rPr>
                <w:rFonts w:asciiTheme="minorHAnsi" w:hAnsiTheme="minorHAnsi" w:cstheme="minorHAnsi"/>
                <w:color w:val="000000"/>
                <w:sz w:val="20"/>
                <w:szCs w:val="20"/>
              </w:rPr>
            </w:pPr>
            <w:r w:rsidRPr="00950A4F">
              <w:rPr>
                <w:rFonts w:asciiTheme="minorHAnsi" w:hAnsiTheme="minorHAnsi" w:cstheme="minorHAnsi"/>
                <w:bCs/>
                <w:color w:val="000000"/>
                <w:sz w:val="20"/>
                <w:szCs w:val="20"/>
              </w:rPr>
              <w:t>Originais e cópias: </w:t>
            </w:r>
            <w:r w:rsidRPr="00950A4F">
              <w:rPr>
                <w:rFonts w:asciiTheme="minorHAnsi" w:hAnsiTheme="minorHAnsi" w:cstheme="minorHAnsi"/>
                <w:color w:val="000000"/>
                <w:sz w:val="20"/>
                <w:szCs w:val="20"/>
              </w:rPr>
              <w:t>A4</w:t>
            </w:r>
            <w:proofErr w:type="gramStart"/>
            <w:r w:rsidRPr="00950A4F">
              <w:rPr>
                <w:rFonts w:asciiTheme="minorHAnsi" w:hAnsiTheme="minorHAnsi" w:cstheme="minorHAnsi"/>
                <w:color w:val="000000"/>
                <w:sz w:val="20"/>
                <w:szCs w:val="20"/>
              </w:rPr>
              <w:t>, Oficio</w:t>
            </w:r>
            <w:proofErr w:type="gramEnd"/>
            <w:r w:rsidRPr="00950A4F">
              <w:rPr>
                <w:rFonts w:asciiTheme="minorHAnsi" w:hAnsiTheme="minorHAnsi" w:cstheme="minorHAnsi"/>
                <w:color w:val="000000"/>
                <w:sz w:val="20"/>
                <w:szCs w:val="20"/>
              </w:rPr>
              <w:t>;</w:t>
            </w:r>
          </w:p>
          <w:p w:rsidR="006E13D1" w:rsidRPr="00950A4F" w:rsidRDefault="006E13D1" w:rsidP="00FA0496">
            <w:pPr>
              <w:pStyle w:val="NormalWeb"/>
              <w:numPr>
                <w:ilvl w:val="0"/>
                <w:numId w:val="22"/>
              </w:numPr>
              <w:shd w:val="clear" w:color="auto" w:fill="FFFFFF"/>
              <w:spacing w:before="0" w:beforeAutospacing="0" w:after="0" w:afterAutospacing="0"/>
              <w:ind w:left="567" w:hanging="283"/>
              <w:jc w:val="both"/>
              <w:rPr>
                <w:rFonts w:asciiTheme="minorHAnsi" w:hAnsiTheme="minorHAnsi" w:cstheme="minorHAnsi"/>
                <w:color w:val="000000"/>
                <w:sz w:val="20"/>
                <w:szCs w:val="20"/>
              </w:rPr>
            </w:pPr>
            <w:r w:rsidRPr="00950A4F">
              <w:rPr>
                <w:rFonts w:asciiTheme="minorHAnsi" w:hAnsiTheme="minorHAnsi" w:cstheme="minorHAnsi"/>
                <w:bCs/>
                <w:color w:val="000000"/>
                <w:sz w:val="20"/>
                <w:szCs w:val="20"/>
              </w:rPr>
              <w:t>Frente e Verso: </w:t>
            </w:r>
            <w:r w:rsidRPr="00950A4F">
              <w:rPr>
                <w:rFonts w:asciiTheme="minorHAnsi" w:hAnsiTheme="minorHAnsi" w:cstheme="minorHAnsi"/>
                <w:color w:val="000000"/>
                <w:sz w:val="20"/>
                <w:szCs w:val="20"/>
              </w:rPr>
              <w:t>Automático;</w:t>
            </w:r>
          </w:p>
          <w:p w:rsidR="006E13D1" w:rsidRPr="00950A4F" w:rsidRDefault="006E13D1" w:rsidP="00FA0496">
            <w:pPr>
              <w:pStyle w:val="NormalWeb"/>
              <w:numPr>
                <w:ilvl w:val="0"/>
                <w:numId w:val="22"/>
              </w:numPr>
              <w:shd w:val="clear" w:color="auto" w:fill="FFFFFF"/>
              <w:spacing w:before="0" w:beforeAutospacing="0" w:after="0" w:afterAutospacing="0"/>
              <w:ind w:left="567" w:hanging="283"/>
              <w:jc w:val="both"/>
              <w:rPr>
                <w:rFonts w:asciiTheme="minorHAnsi" w:hAnsiTheme="minorHAnsi" w:cstheme="minorHAnsi"/>
                <w:color w:val="000000"/>
                <w:sz w:val="20"/>
                <w:szCs w:val="20"/>
              </w:rPr>
            </w:pPr>
            <w:r w:rsidRPr="00950A4F">
              <w:rPr>
                <w:rFonts w:asciiTheme="minorHAnsi" w:hAnsiTheme="minorHAnsi" w:cstheme="minorHAnsi"/>
                <w:bCs/>
                <w:color w:val="000000"/>
                <w:sz w:val="20"/>
                <w:szCs w:val="20"/>
              </w:rPr>
              <w:t>Sistema de Impressão: </w:t>
            </w:r>
            <w:proofErr w:type="gramStart"/>
            <w:r w:rsidRPr="00950A4F">
              <w:rPr>
                <w:rFonts w:asciiTheme="minorHAnsi" w:hAnsiTheme="minorHAnsi" w:cstheme="minorHAnsi"/>
                <w:color w:val="000000"/>
                <w:sz w:val="20"/>
                <w:szCs w:val="20"/>
              </w:rPr>
              <w:t>A Laser</w:t>
            </w:r>
            <w:proofErr w:type="gramEnd"/>
            <w:r w:rsidRPr="00950A4F">
              <w:rPr>
                <w:rFonts w:asciiTheme="minorHAnsi" w:hAnsiTheme="minorHAnsi" w:cstheme="minorHAnsi"/>
                <w:color w:val="000000"/>
                <w:sz w:val="20"/>
                <w:szCs w:val="20"/>
              </w:rPr>
              <w:t xml:space="preserve"> ou LED;</w:t>
            </w:r>
          </w:p>
          <w:p w:rsidR="006E13D1" w:rsidRPr="00950A4F" w:rsidRDefault="006E13D1" w:rsidP="00FA0496">
            <w:pPr>
              <w:pStyle w:val="NormalWeb"/>
              <w:numPr>
                <w:ilvl w:val="0"/>
                <w:numId w:val="22"/>
              </w:numPr>
              <w:shd w:val="clear" w:color="auto" w:fill="FFFFFF"/>
              <w:spacing w:before="0" w:beforeAutospacing="0" w:after="0" w:afterAutospacing="0"/>
              <w:ind w:left="567" w:hanging="283"/>
              <w:jc w:val="both"/>
              <w:rPr>
                <w:rFonts w:asciiTheme="minorHAnsi" w:hAnsiTheme="minorHAnsi" w:cstheme="minorHAnsi"/>
                <w:color w:val="000000"/>
                <w:sz w:val="20"/>
                <w:szCs w:val="20"/>
              </w:rPr>
            </w:pPr>
            <w:r w:rsidRPr="00950A4F">
              <w:rPr>
                <w:rFonts w:asciiTheme="minorHAnsi" w:hAnsiTheme="minorHAnsi" w:cstheme="minorHAnsi"/>
                <w:bCs/>
                <w:color w:val="000000"/>
                <w:sz w:val="20"/>
                <w:szCs w:val="20"/>
              </w:rPr>
              <w:t>Memória: 128</w:t>
            </w:r>
            <w:r w:rsidRPr="00950A4F">
              <w:rPr>
                <w:rFonts w:asciiTheme="minorHAnsi" w:hAnsiTheme="minorHAnsi" w:cstheme="minorHAnsi"/>
                <w:color w:val="000000"/>
                <w:sz w:val="20"/>
                <w:szCs w:val="20"/>
              </w:rPr>
              <w:t> MB;</w:t>
            </w:r>
          </w:p>
          <w:p w:rsidR="006E13D1" w:rsidRPr="00950A4F" w:rsidRDefault="006E13D1" w:rsidP="00FA0496">
            <w:pPr>
              <w:pStyle w:val="NormalWeb"/>
              <w:numPr>
                <w:ilvl w:val="0"/>
                <w:numId w:val="22"/>
              </w:numPr>
              <w:shd w:val="clear" w:color="auto" w:fill="FFFFFF"/>
              <w:spacing w:before="0" w:beforeAutospacing="0" w:after="0" w:afterAutospacing="0"/>
              <w:ind w:left="567" w:hanging="283"/>
              <w:jc w:val="both"/>
              <w:rPr>
                <w:rFonts w:asciiTheme="minorHAnsi" w:hAnsiTheme="minorHAnsi" w:cstheme="minorHAnsi"/>
                <w:color w:val="000000"/>
                <w:sz w:val="20"/>
                <w:szCs w:val="20"/>
              </w:rPr>
            </w:pPr>
            <w:r w:rsidRPr="00950A4F">
              <w:rPr>
                <w:rFonts w:asciiTheme="minorHAnsi" w:hAnsiTheme="minorHAnsi" w:cstheme="minorHAnsi"/>
                <w:bCs/>
                <w:color w:val="000000"/>
                <w:sz w:val="20"/>
                <w:szCs w:val="20"/>
              </w:rPr>
              <w:t xml:space="preserve">Resolução: 600 </w:t>
            </w:r>
            <w:r w:rsidRPr="00950A4F">
              <w:rPr>
                <w:rFonts w:asciiTheme="minorHAnsi" w:hAnsiTheme="minorHAnsi" w:cstheme="minorHAnsi"/>
                <w:color w:val="000000"/>
                <w:sz w:val="20"/>
                <w:szCs w:val="20"/>
              </w:rPr>
              <w:t>X600dpi;</w:t>
            </w:r>
          </w:p>
          <w:p w:rsidR="006E13D1" w:rsidRPr="00950A4F" w:rsidRDefault="006E13D1" w:rsidP="00FA0496">
            <w:pPr>
              <w:pStyle w:val="NormalWeb"/>
              <w:numPr>
                <w:ilvl w:val="0"/>
                <w:numId w:val="22"/>
              </w:numPr>
              <w:shd w:val="clear" w:color="auto" w:fill="FFFFFF"/>
              <w:spacing w:before="0" w:beforeAutospacing="0" w:after="0" w:afterAutospacing="0"/>
              <w:ind w:left="567" w:hanging="283"/>
              <w:jc w:val="both"/>
              <w:rPr>
                <w:rFonts w:asciiTheme="minorHAnsi" w:hAnsiTheme="minorHAnsi" w:cstheme="minorHAnsi"/>
                <w:color w:val="000000"/>
                <w:sz w:val="20"/>
                <w:szCs w:val="20"/>
              </w:rPr>
            </w:pPr>
            <w:r w:rsidRPr="00950A4F">
              <w:rPr>
                <w:rFonts w:asciiTheme="minorHAnsi" w:hAnsiTheme="minorHAnsi" w:cstheme="minorHAnsi"/>
                <w:bCs/>
                <w:color w:val="000000"/>
                <w:sz w:val="20"/>
                <w:szCs w:val="20"/>
              </w:rPr>
              <w:t>Linguagem de Impressão: </w:t>
            </w:r>
            <w:r w:rsidRPr="00950A4F">
              <w:rPr>
                <w:rFonts w:asciiTheme="minorHAnsi" w:hAnsiTheme="minorHAnsi" w:cstheme="minorHAnsi"/>
                <w:color w:val="000000"/>
                <w:sz w:val="20"/>
                <w:szCs w:val="20"/>
              </w:rPr>
              <w:t xml:space="preserve">PCL </w:t>
            </w:r>
            <w:proofErr w:type="gramStart"/>
            <w:r w:rsidRPr="00950A4F">
              <w:rPr>
                <w:rFonts w:asciiTheme="minorHAnsi" w:hAnsiTheme="minorHAnsi" w:cstheme="minorHAnsi"/>
                <w:color w:val="000000"/>
                <w:sz w:val="20"/>
                <w:szCs w:val="20"/>
              </w:rPr>
              <w:t>6</w:t>
            </w:r>
            <w:proofErr w:type="gramEnd"/>
            <w:r w:rsidRPr="00950A4F">
              <w:rPr>
                <w:rFonts w:asciiTheme="minorHAnsi" w:hAnsiTheme="minorHAnsi" w:cstheme="minorHAnsi"/>
                <w:color w:val="000000"/>
                <w:sz w:val="20"/>
                <w:szCs w:val="20"/>
              </w:rPr>
              <w:t xml:space="preserve"> ;</w:t>
            </w:r>
          </w:p>
          <w:p w:rsidR="006E13D1" w:rsidRPr="00950A4F" w:rsidRDefault="006E13D1" w:rsidP="00FA0496">
            <w:pPr>
              <w:pStyle w:val="NormalWeb"/>
              <w:numPr>
                <w:ilvl w:val="0"/>
                <w:numId w:val="22"/>
              </w:numPr>
              <w:shd w:val="clear" w:color="auto" w:fill="FFFFFF"/>
              <w:spacing w:before="0" w:beforeAutospacing="0" w:after="0" w:afterAutospacing="0"/>
              <w:ind w:left="567" w:hanging="283"/>
              <w:jc w:val="both"/>
              <w:rPr>
                <w:rFonts w:asciiTheme="minorHAnsi" w:hAnsiTheme="minorHAnsi" w:cstheme="minorHAnsi"/>
                <w:color w:val="000000"/>
                <w:sz w:val="20"/>
                <w:szCs w:val="20"/>
              </w:rPr>
            </w:pPr>
            <w:r w:rsidRPr="00950A4F">
              <w:rPr>
                <w:rFonts w:asciiTheme="minorHAnsi" w:hAnsiTheme="minorHAnsi" w:cstheme="minorHAnsi"/>
                <w:color w:val="000000"/>
                <w:sz w:val="20"/>
                <w:szCs w:val="20"/>
              </w:rPr>
              <w:t xml:space="preserve">Funcionalidades Impressão: por </w:t>
            </w:r>
            <w:proofErr w:type="spellStart"/>
            <w:r w:rsidRPr="00950A4F">
              <w:rPr>
                <w:rFonts w:asciiTheme="minorHAnsi" w:hAnsiTheme="minorHAnsi" w:cstheme="minorHAnsi"/>
                <w:color w:val="000000"/>
                <w:sz w:val="20"/>
                <w:szCs w:val="20"/>
              </w:rPr>
              <w:t>smartphone</w:t>
            </w:r>
            <w:proofErr w:type="spellEnd"/>
            <w:r w:rsidRPr="00950A4F">
              <w:rPr>
                <w:rFonts w:asciiTheme="minorHAnsi" w:hAnsiTheme="minorHAnsi" w:cstheme="minorHAnsi"/>
                <w:color w:val="000000"/>
                <w:sz w:val="20"/>
                <w:szCs w:val="20"/>
              </w:rPr>
              <w:t xml:space="preserve">, </w:t>
            </w:r>
            <w:proofErr w:type="spellStart"/>
            <w:r w:rsidRPr="00950A4F">
              <w:rPr>
                <w:rFonts w:asciiTheme="minorHAnsi" w:hAnsiTheme="minorHAnsi" w:cstheme="minorHAnsi"/>
                <w:color w:val="000000"/>
                <w:sz w:val="20"/>
                <w:szCs w:val="20"/>
              </w:rPr>
              <w:t>tablet</w:t>
            </w:r>
            <w:proofErr w:type="spellEnd"/>
          </w:p>
          <w:p w:rsidR="006E13D1" w:rsidRPr="00950A4F" w:rsidRDefault="006E13D1" w:rsidP="00FA0496">
            <w:pPr>
              <w:pStyle w:val="NormalWeb"/>
              <w:numPr>
                <w:ilvl w:val="0"/>
                <w:numId w:val="22"/>
              </w:numPr>
              <w:shd w:val="clear" w:color="auto" w:fill="FFFFFF"/>
              <w:spacing w:before="0" w:beforeAutospacing="0" w:after="0" w:afterAutospacing="0"/>
              <w:ind w:left="567" w:hanging="283"/>
              <w:jc w:val="both"/>
              <w:rPr>
                <w:rFonts w:asciiTheme="minorHAnsi" w:hAnsiTheme="minorHAnsi" w:cstheme="minorHAnsi"/>
                <w:color w:val="000000"/>
                <w:sz w:val="20"/>
                <w:szCs w:val="20"/>
              </w:rPr>
            </w:pPr>
            <w:r w:rsidRPr="00950A4F">
              <w:rPr>
                <w:rFonts w:asciiTheme="minorHAnsi" w:hAnsiTheme="minorHAnsi" w:cstheme="minorHAnsi"/>
                <w:bCs/>
                <w:color w:val="000000"/>
                <w:sz w:val="20"/>
                <w:szCs w:val="20"/>
              </w:rPr>
              <w:t>Conectividade: </w:t>
            </w:r>
            <w:r w:rsidRPr="00950A4F">
              <w:rPr>
                <w:rFonts w:asciiTheme="minorHAnsi" w:hAnsiTheme="minorHAnsi" w:cstheme="minorHAnsi"/>
                <w:color w:val="000000"/>
                <w:sz w:val="20"/>
                <w:szCs w:val="20"/>
              </w:rPr>
              <w:t>USB 2.0, ETHERNET 10/100/Wireless;</w:t>
            </w:r>
          </w:p>
          <w:p w:rsidR="006E13D1" w:rsidRPr="00950A4F" w:rsidRDefault="006E13D1" w:rsidP="00FA0496">
            <w:pPr>
              <w:pStyle w:val="NormalWeb"/>
              <w:numPr>
                <w:ilvl w:val="0"/>
                <w:numId w:val="22"/>
              </w:numPr>
              <w:shd w:val="clear" w:color="auto" w:fill="FFFFFF"/>
              <w:spacing w:before="0" w:beforeAutospacing="0" w:after="0" w:afterAutospacing="0"/>
              <w:ind w:left="567" w:hanging="283"/>
              <w:jc w:val="both"/>
              <w:rPr>
                <w:rFonts w:asciiTheme="minorHAnsi" w:hAnsiTheme="minorHAnsi" w:cstheme="minorHAnsi"/>
                <w:color w:val="000000"/>
                <w:sz w:val="20"/>
                <w:szCs w:val="20"/>
              </w:rPr>
            </w:pPr>
            <w:r w:rsidRPr="00950A4F">
              <w:rPr>
                <w:rFonts w:asciiTheme="minorHAnsi" w:hAnsiTheme="minorHAnsi" w:cstheme="minorHAnsi"/>
                <w:bCs/>
                <w:color w:val="000000"/>
                <w:sz w:val="20"/>
                <w:szCs w:val="20"/>
              </w:rPr>
              <w:t xml:space="preserve">Processador:  </w:t>
            </w:r>
            <w:proofErr w:type="gramStart"/>
            <w:r w:rsidRPr="00950A4F">
              <w:rPr>
                <w:rFonts w:asciiTheme="minorHAnsi" w:hAnsiTheme="minorHAnsi" w:cstheme="minorHAnsi"/>
                <w:bCs/>
                <w:color w:val="000000"/>
                <w:sz w:val="20"/>
                <w:szCs w:val="20"/>
              </w:rPr>
              <w:t>550</w:t>
            </w:r>
            <w:r w:rsidRPr="00950A4F">
              <w:rPr>
                <w:rFonts w:asciiTheme="minorHAnsi" w:hAnsiTheme="minorHAnsi" w:cstheme="minorHAnsi"/>
                <w:color w:val="000000"/>
                <w:sz w:val="20"/>
                <w:szCs w:val="20"/>
              </w:rPr>
              <w:t>Mhz</w:t>
            </w:r>
            <w:proofErr w:type="gramEnd"/>
          </w:p>
          <w:p w:rsidR="006E13D1" w:rsidRPr="006E13D1" w:rsidRDefault="006E13D1" w:rsidP="00FA0496">
            <w:pPr>
              <w:pStyle w:val="NormalWeb"/>
              <w:numPr>
                <w:ilvl w:val="0"/>
                <w:numId w:val="22"/>
              </w:numPr>
              <w:shd w:val="clear" w:color="auto" w:fill="FFFFFF"/>
              <w:spacing w:before="0" w:beforeAutospacing="0" w:after="0" w:afterAutospacing="0"/>
              <w:ind w:left="567" w:hanging="283"/>
              <w:jc w:val="both"/>
              <w:rPr>
                <w:rFonts w:asciiTheme="minorHAnsi" w:hAnsiTheme="minorHAnsi" w:cstheme="minorHAnsi"/>
                <w:bCs/>
                <w:sz w:val="20"/>
                <w:szCs w:val="20"/>
              </w:rPr>
            </w:pPr>
            <w:r w:rsidRPr="00950A4F">
              <w:rPr>
                <w:rFonts w:asciiTheme="minorHAnsi" w:hAnsiTheme="minorHAnsi" w:cstheme="minorHAnsi"/>
                <w:bCs/>
                <w:sz w:val="20"/>
                <w:szCs w:val="20"/>
              </w:rPr>
              <w:t>Sistema compatível: Microsoft Windows e Mac OS X, Linux</w:t>
            </w:r>
          </w:p>
        </w:tc>
      </w:tr>
    </w:tbl>
    <w:p w:rsidR="002A2921" w:rsidRPr="00950A4F" w:rsidRDefault="002A2921" w:rsidP="006E13D1">
      <w:pPr>
        <w:pStyle w:val="NormalWeb"/>
        <w:shd w:val="clear" w:color="auto" w:fill="FFFFFF"/>
        <w:spacing w:before="0" w:beforeAutospacing="0" w:after="0" w:afterAutospacing="0"/>
        <w:ind w:left="567"/>
        <w:jc w:val="both"/>
        <w:rPr>
          <w:rFonts w:asciiTheme="minorHAnsi" w:hAnsiTheme="minorHAnsi" w:cstheme="minorHAnsi"/>
          <w:sz w:val="20"/>
          <w:szCs w:val="20"/>
        </w:rPr>
      </w:pPr>
    </w:p>
    <w:p w:rsidR="002A2921" w:rsidRPr="00950A4F" w:rsidRDefault="002A2921" w:rsidP="00950A4F">
      <w:pPr>
        <w:ind w:left="567" w:hanging="283"/>
        <w:rPr>
          <w:rFonts w:asciiTheme="minorHAnsi" w:hAnsiTheme="minorHAnsi" w:cstheme="minorHAnsi"/>
          <w:sz w:val="20"/>
          <w:szCs w:val="20"/>
        </w:rPr>
      </w:pPr>
    </w:p>
    <w:tbl>
      <w:tblPr>
        <w:tblStyle w:val="Tabelacomgrade"/>
        <w:tblW w:w="0" w:type="auto"/>
        <w:tblInd w:w="567" w:type="dxa"/>
        <w:tblLook w:val="04A0"/>
      </w:tblPr>
      <w:tblGrid>
        <w:gridCol w:w="959"/>
        <w:gridCol w:w="7762"/>
      </w:tblGrid>
      <w:tr w:rsidR="006E13D1" w:rsidRPr="006E13D1" w:rsidTr="006E13D1">
        <w:tc>
          <w:tcPr>
            <w:tcW w:w="959" w:type="dxa"/>
          </w:tcPr>
          <w:p w:rsidR="006E13D1" w:rsidRPr="006E13D1" w:rsidRDefault="006E13D1" w:rsidP="00950A4F">
            <w:pPr>
              <w:pStyle w:val="NormalWeb"/>
              <w:spacing w:before="0" w:beforeAutospacing="0" w:after="0" w:afterAutospacing="0"/>
              <w:jc w:val="both"/>
              <w:rPr>
                <w:rFonts w:asciiTheme="minorHAnsi" w:hAnsiTheme="minorHAnsi" w:cstheme="minorHAnsi"/>
                <w:b/>
                <w:color w:val="000000"/>
                <w:sz w:val="20"/>
                <w:szCs w:val="20"/>
              </w:rPr>
            </w:pPr>
            <w:r w:rsidRPr="006E13D1">
              <w:rPr>
                <w:rFonts w:asciiTheme="minorHAnsi" w:hAnsiTheme="minorHAnsi" w:cstheme="minorHAnsi"/>
                <w:b/>
                <w:bCs/>
                <w:color w:val="000000"/>
                <w:sz w:val="20"/>
                <w:szCs w:val="20"/>
              </w:rPr>
              <w:t xml:space="preserve">ITEM </w:t>
            </w:r>
            <w:proofErr w:type="gramStart"/>
            <w:r w:rsidRPr="006E13D1">
              <w:rPr>
                <w:rFonts w:asciiTheme="minorHAnsi" w:hAnsiTheme="minorHAnsi" w:cstheme="minorHAnsi"/>
                <w:b/>
                <w:bCs/>
                <w:color w:val="000000"/>
                <w:sz w:val="20"/>
                <w:szCs w:val="20"/>
              </w:rPr>
              <w:t>4</w:t>
            </w:r>
            <w:proofErr w:type="gramEnd"/>
            <w:r w:rsidRPr="006E13D1">
              <w:rPr>
                <w:rFonts w:asciiTheme="minorHAnsi" w:hAnsiTheme="minorHAnsi" w:cstheme="minorHAnsi"/>
                <w:b/>
                <w:bCs/>
                <w:color w:val="000000"/>
                <w:sz w:val="20"/>
                <w:szCs w:val="20"/>
              </w:rPr>
              <w:t>:</w:t>
            </w:r>
          </w:p>
        </w:tc>
        <w:tc>
          <w:tcPr>
            <w:tcW w:w="7762" w:type="dxa"/>
          </w:tcPr>
          <w:p w:rsidR="006E13D1" w:rsidRPr="00AD3664" w:rsidRDefault="00AD3664" w:rsidP="006E13D1">
            <w:pPr>
              <w:ind w:left="567" w:hanging="283"/>
              <w:jc w:val="both"/>
              <w:rPr>
                <w:rFonts w:asciiTheme="minorHAnsi" w:hAnsiTheme="minorHAnsi" w:cstheme="minorHAnsi"/>
                <w:b/>
                <w:bCs/>
                <w:color w:val="000000"/>
                <w:sz w:val="20"/>
                <w:szCs w:val="20"/>
              </w:rPr>
            </w:pPr>
            <w:r w:rsidRPr="00AD3664">
              <w:rPr>
                <w:rFonts w:asciiTheme="minorHAnsi" w:hAnsiTheme="minorHAnsi" w:cstheme="minorHAnsi"/>
                <w:b/>
                <w:bCs/>
                <w:color w:val="000000"/>
                <w:sz w:val="20"/>
                <w:szCs w:val="20"/>
              </w:rPr>
              <w:t>MULTIFUNCIONAL A LASER MONOCROMÁTICA A4-A3, – 55PPM</w:t>
            </w:r>
          </w:p>
        </w:tc>
      </w:tr>
      <w:tr w:rsidR="006E13D1" w:rsidTr="00C95E17">
        <w:tc>
          <w:tcPr>
            <w:tcW w:w="8721" w:type="dxa"/>
            <w:gridSpan w:val="2"/>
          </w:tcPr>
          <w:p w:rsidR="006E13D1" w:rsidRPr="00950A4F" w:rsidRDefault="006E13D1" w:rsidP="00FA0496">
            <w:pPr>
              <w:pStyle w:val="PargrafodaLista"/>
              <w:numPr>
                <w:ilvl w:val="0"/>
                <w:numId w:val="15"/>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Velocidade de impressão</w:t>
            </w:r>
            <w:r w:rsidRPr="00950A4F">
              <w:rPr>
                <w:rFonts w:asciiTheme="minorHAnsi" w:hAnsiTheme="minorHAnsi" w:cstheme="minorHAnsi"/>
                <w:sz w:val="20"/>
                <w:szCs w:val="20"/>
              </w:rPr>
              <w:t>: 55 páginas por minuto em A4;</w:t>
            </w:r>
          </w:p>
          <w:p w:rsidR="006E13D1" w:rsidRPr="00950A4F" w:rsidRDefault="006E13D1" w:rsidP="00FA0496">
            <w:pPr>
              <w:pStyle w:val="PargrafodaLista"/>
              <w:numPr>
                <w:ilvl w:val="0"/>
                <w:numId w:val="15"/>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 xml:space="preserve">Alimentação de Papel: </w:t>
            </w:r>
            <w:r w:rsidRPr="00950A4F">
              <w:rPr>
                <w:rFonts w:asciiTheme="minorHAnsi" w:hAnsiTheme="minorHAnsi" w:cstheme="minorHAnsi"/>
                <w:sz w:val="20"/>
                <w:szCs w:val="20"/>
              </w:rPr>
              <w:t>Com capacidade para 2.000 folhas e alimentador manual para 100 folhas;</w:t>
            </w:r>
          </w:p>
          <w:p w:rsidR="006E13D1" w:rsidRPr="00950A4F" w:rsidRDefault="006E13D1" w:rsidP="00FA0496">
            <w:pPr>
              <w:pStyle w:val="PargrafodaLista"/>
              <w:numPr>
                <w:ilvl w:val="0"/>
                <w:numId w:val="15"/>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 xml:space="preserve">Originais e cópias: </w:t>
            </w:r>
            <w:r w:rsidRPr="00950A4F">
              <w:rPr>
                <w:rFonts w:asciiTheme="minorHAnsi" w:hAnsiTheme="minorHAnsi" w:cstheme="minorHAnsi"/>
                <w:sz w:val="20"/>
                <w:szCs w:val="20"/>
              </w:rPr>
              <w:t>A4</w:t>
            </w:r>
            <w:proofErr w:type="gramStart"/>
            <w:r w:rsidRPr="00950A4F">
              <w:rPr>
                <w:rFonts w:asciiTheme="minorHAnsi" w:hAnsiTheme="minorHAnsi" w:cstheme="minorHAnsi"/>
                <w:sz w:val="20"/>
                <w:szCs w:val="20"/>
              </w:rPr>
              <w:t>, Oficio</w:t>
            </w:r>
            <w:proofErr w:type="gramEnd"/>
            <w:r w:rsidRPr="00950A4F">
              <w:rPr>
                <w:rFonts w:asciiTheme="minorHAnsi" w:hAnsiTheme="minorHAnsi" w:cstheme="minorHAnsi"/>
                <w:sz w:val="20"/>
                <w:szCs w:val="20"/>
              </w:rPr>
              <w:t xml:space="preserve"> e A3;</w:t>
            </w:r>
          </w:p>
          <w:p w:rsidR="006E13D1" w:rsidRPr="00950A4F" w:rsidRDefault="006E13D1" w:rsidP="00FA0496">
            <w:pPr>
              <w:pStyle w:val="PargrafodaLista"/>
              <w:numPr>
                <w:ilvl w:val="0"/>
                <w:numId w:val="15"/>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Tipos de Papeis:</w:t>
            </w:r>
            <w:r w:rsidRPr="00950A4F">
              <w:rPr>
                <w:rFonts w:asciiTheme="minorHAnsi" w:hAnsiTheme="minorHAnsi" w:cstheme="minorHAnsi"/>
                <w:sz w:val="20"/>
                <w:szCs w:val="20"/>
              </w:rPr>
              <w:t xml:space="preserve"> Comum, Reciclado, Pré-impressão, Grosso, Transparência, Envelopes, Etiquetas.</w:t>
            </w:r>
          </w:p>
          <w:p w:rsidR="006E13D1" w:rsidRPr="00950A4F" w:rsidRDefault="006E13D1" w:rsidP="00FA0496">
            <w:pPr>
              <w:pStyle w:val="PargrafodaLista"/>
              <w:numPr>
                <w:ilvl w:val="0"/>
                <w:numId w:val="15"/>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 xml:space="preserve">Frente e Verso: </w:t>
            </w:r>
            <w:r w:rsidRPr="00950A4F">
              <w:rPr>
                <w:rFonts w:asciiTheme="minorHAnsi" w:hAnsiTheme="minorHAnsi" w:cstheme="minorHAnsi"/>
                <w:sz w:val="20"/>
                <w:szCs w:val="20"/>
              </w:rPr>
              <w:t>Automático para Copia, Impressão e Scanner;</w:t>
            </w:r>
          </w:p>
          <w:p w:rsidR="006E13D1" w:rsidRPr="00950A4F" w:rsidRDefault="006E13D1" w:rsidP="00FA0496">
            <w:pPr>
              <w:pStyle w:val="PargrafodaLista"/>
              <w:numPr>
                <w:ilvl w:val="0"/>
                <w:numId w:val="15"/>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ARDF:</w:t>
            </w:r>
            <w:r w:rsidRPr="00950A4F">
              <w:rPr>
                <w:rFonts w:asciiTheme="minorHAnsi" w:hAnsiTheme="minorHAnsi" w:cstheme="minorHAnsi"/>
                <w:sz w:val="20"/>
                <w:szCs w:val="20"/>
              </w:rPr>
              <w:t xml:space="preserve"> Alimentador </w:t>
            </w:r>
            <w:proofErr w:type="spellStart"/>
            <w:r w:rsidRPr="00950A4F">
              <w:rPr>
                <w:rFonts w:asciiTheme="minorHAnsi" w:hAnsiTheme="minorHAnsi" w:cstheme="minorHAnsi"/>
                <w:sz w:val="20"/>
                <w:szCs w:val="20"/>
              </w:rPr>
              <w:t>Recirculador</w:t>
            </w:r>
            <w:proofErr w:type="spellEnd"/>
            <w:r w:rsidRPr="00950A4F">
              <w:rPr>
                <w:rFonts w:asciiTheme="minorHAnsi" w:hAnsiTheme="minorHAnsi" w:cstheme="minorHAnsi"/>
                <w:sz w:val="20"/>
                <w:szCs w:val="20"/>
              </w:rPr>
              <w:t xml:space="preserve"> de Originais;</w:t>
            </w:r>
          </w:p>
          <w:p w:rsidR="006E13D1" w:rsidRPr="00950A4F" w:rsidRDefault="006E13D1" w:rsidP="00FA0496">
            <w:pPr>
              <w:pStyle w:val="PargrafodaLista"/>
              <w:numPr>
                <w:ilvl w:val="0"/>
                <w:numId w:val="15"/>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 xml:space="preserve">Sistema de Impressão: </w:t>
            </w:r>
            <w:proofErr w:type="gramStart"/>
            <w:r w:rsidRPr="00950A4F">
              <w:rPr>
                <w:rFonts w:asciiTheme="minorHAnsi" w:hAnsiTheme="minorHAnsi" w:cstheme="minorHAnsi"/>
                <w:sz w:val="20"/>
                <w:szCs w:val="20"/>
              </w:rPr>
              <w:t>A Laser</w:t>
            </w:r>
            <w:proofErr w:type="gramEnd"/>
            <w:r w:rsidRPr="00950A4F">
              <w:rPr>
                <w:rFonts w:asciiTheme="minorHAnsi" w:hAnsiTheme="minorHAnsi" w:cstheme="minorHAnsi"/>
                <w:sz w:val="20"/>
                <w:szCs w:val="20"/>
              </w:rPr>
              <w:t>;</w:t>
            </w:r>
          </w:p>
          <w:p w:rsidR="006E13D1" w:rsidRPr="00950A4F" w:rsidRDefault="006E13D1" w:rsidP="00FA0496">
            <w:pPr>
              <w:pStyle w:val="PargrafodaLista"/>
              <w:numPr>
                <w:ilvl w:val="0"/>
                <w:numId w:val="15"/>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Processador:</w:t>
            </w:r>
            <w:r w:rsidRPr="00950A4F">
              <w:rPr>
                <w:rFonts w:asciiTheme="minorHAnsi" w:hAnsiTheme="minorHAnsi" w:cstheme="minorHAnsi"/>
                <w:sz w:val="20"/>
                <w:szCs w:val="20"/>
              </w:rPr>
              <w:t xml:space="preserve"> 800 </w:t>
            </w:r>
            <w:proofErr w:type="spellStart"/>
            <w:proofErr w:type="gramStart"/>
            <w:r w:rsidRPr="00950A4F">
              <w:rPr>
                <w:rFonts w:asciiTheme="minorHAnsi" w:hAnsiTheme="minorHAnsi" w:cstheme="minorHAnsi"/>
                <w:sz w:val="20"/>
                <w:szCs w:val="20"/>
              </w:rPr>
              <w:t>Ghz</w:t>
            </w:r>
            <w:proofErr w:type="spellEnd"/>
            <w:proofErr w:type="gramEnd"/>
            <w:r w:rsidRPr="00950A4F">
              <w:rPr>
                <w:rFonts w:asciiTheme="minorHAnsi" w:hAnsiTheme="minorHAnsi" w:cstheme="minorHAnsi"/>
                <w:sz w:val="20"/>
                <w:szCs w:val="20"/>
              </w:rPr>
              <w:t>;</w:t>
            </w:r>
          </w:p>
          <w:p w:rsidR="006E13D1" w:rsidRPr="00950A4F" w:rsidRDefault="006E13D1" w:rsidP="00FA0496">
            <w:pPr>
              <w:pStyle w:val="PargrafodaLista"/>
              <w:numPr>
                <w:ilvl w:val="0"/>
                <w:numId w:val="15"/>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 xml:space="preserve">Memória: </w:t>
            </w:r>
            <w:proofErr w:type="gramStart"/>
            <w:r w:rsidRPr="00950A4F">
              <w:rPr>
                <w:rFonts w:asciiTheme="minorHAnsi" w:hAnsiTheme="minorHAnsi" w:cstheme="minorHAnsi"/>
                <w:bCs/>
                <w:sz w:val="20"/>
                <w:szCs w:val="20"/>
              </w:rPr>
              <w:t>1</w:t>
            </w:r>
            <w:proofErr w:type="gramEnd"/>
            <w:r w:rsidRPr="00950A4F">
              <w:rPr>
                <w:rFonts w:asciiTheme="minorHAnsi" w:hAnsiTheme="minorHAnsi" w:cstheme="minorHAnsi"/>
                <w:bCs/>
                <w:sz w:val="20"/>
                <w:szCs w:val="20"/>
              </w:rPr>
              <w:t xml:space="preserve"> GB</w:t>
            </w:r>
            <w:r w:rsidRPr="00950A4F">
              <w:rPr>
                <w:rFonts w:asciiTheme="minorHAnsi" w:hAnsiTheme="minorHAnsi" w:cstheme="minorHAnsi"/>
                <w:sz w:val="20"/>
                <w:szCs w:val="20"/>
              </w:rPr>
              <w:t>;</w:t>
            </w:r>
          </w:p>
          <w:p w:rsidR="006E13D1" w:rsidRPr="00950A4F" w:rsidRDefault="006E13D1" w:rsidP="00FA0496">
            <w:pPr>
              <w:pStyle w:val="PargrafodaLista"/>
              <w:numPr>
                <w:ilvl w:val="0"/>
                <w:numId w:val="15"/>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HD: 250</w:t>
            </w:r>
            <w:r w:rsidRPr="00950A4F">
              <w:rPr>
                <w:rFonts w:asciiTheme="minorHAnsi" w:hAnsiTheme="minorHAnsi" w:cstheme="minorHAnsi"/>
                <w:sz w:val="20"/>
                <w:szCs w:val="20"/>
              </w:rPr>
              <w:t xml:space="preserve"> GB;</w:t>
            </w:r>
          </w:p>
          <w:p w:rsidR="006E13D1" w:rsidRPr="00950A4F" w:rsidRDefault="006E13D1" w:rsidP="00FA0496">
            <w:pPr>
              <w:pStyle w:val="PargrafodaLista"/>
              <w:numPr>
                <w:ilvl w:val="0"/>
                <w:numId w:val="15"/>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Resolução:</w:t>
            </w:r>
            <w:r w:rsidRPr="00950A4F">
              <w:rPr>
                <w:rFonts w:asciiTheme="minorHAnsi" w:hAnsiTheme="minorHAnsi" w:cstheme="minorHAnsi"/>
                <w:sz w:val="20"/>
                <w:szCs w:val="20"/>
              </w:rPr>
              <w:t xml:space="preserve"> 600 x 600dpi;</w:t>
            </w:r>
          </w:p>
          <w:p w:rsidR="006E13D1" w:rsidRPr="00950A4F" w:rsidRDefault="006E13D1" w:rsidP="00FA0496">
            <w:pPr>
              <w:pStyle w:val="PargrafodaLista"/>
              <w:numPr>
                <w:ilvl w:val="0"/>
                <w:numId w:val="15"/>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Senhas de Usuários:</w:t>
            </w:r>
            <w:r w:rsidRPr="00950A4F">
              <w:rPr>
                <w:rFonts w:asciiTheme="minorHAnsi" w:hAnsiTheme="minorHAnsi" w:cstheme="minorHAnsi"/>
                <w:sz w:val="20"/>
                <w:szCs w:val="20"/>
              </w:rPr>
              <w:t xml:space="preserve"> 200 Senhas;</w:t>
            </w:r>
          </w:p>
          <w:p w:rsidR="006E13D1" w:rsidRPr="00950A4F" w:rsidRDefault="006E13D1" w:rsidP="00FA0496">
            <w:pPr>
              <w:pStyle w:val="PargrafodaLista"/>
              <w:numPr>
                <w:ilvl w:val="0"/>
                <w:numId w:val="15"/>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Ampliação e Redução: 25% a 400%</w:t>
            </w:r>
            <w:r w:rsidRPr="00950A4F">
              <w:rPr>
                <w:rFonts w:asciiTheme="minorHAnsi" w:hAnsiTheme="minorHAnsi" w:cstheme="minorHAnsi"/>
                <w:sz w:val="20"/>
                <w:szCs w:val="20"/>
              </w:rPr>
              <w:t>;</w:t>
            </w:r>
          </w:p>
          <w:p w:rsidR="006E13D1" w:rsidRPr="00950A4F" w:rsidRDefault="006E13D1" w:rsidP="00FA0496">
            <w:pPr>
              <w:pStyle w:val="PargrafodaLista"/>
              <w:numPr>
                <w:ilvl w:val="0"/>
                <w:numId w:val="15"/>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 xml:space="preserve">Linguagem de Impressão: </w:t>
            </w:r>
            <w:r w:rsidRPr="00950A4F">
              <w:rPr>
                <w:rFonts w:asciiTheme="minorHAnsi" w:hAnsiTheme="minorHAnsi" w:cstheme="minorHAnsi"/>
                <w:sz w:val="20"/>
                <w:szCs w:val="20"/>
              </w:rPr>
              <w:t xml:space="preserve">PCL </w:t>
            </w:r>
            <w:proofErr w:type="gramStart"/>
            <w:r w:rsidRPr="00950A4F">
              <w:rPr>
                <w:rFonts w:asciiTheme="minorHAnsi" w:hAnsiTheme="minorHAnsi" w:cstheme="minorHAnsi"/>
                <w:sz w:val="20"/>
                <w:szCs w:val="20"/>
              </w:rPr>
              <w:t>6</w:t>
            </w:r>
            <w:proofErr w:type="gramEnd"/>
            <w:r w:rsidRPr="00950A4F">
              <w:rPr>
                <w:rFonts w:asciiTheme="minorHAnsi" w:hAnsiTheme="minorHAnsi" w:cstheme="minorHAnsi"/>
                <w:sz w:val="20"/>
                <w:szCs w:val="20"/>
              </w:rPr>
              <w:t xml:space="preserve">, </w:t>
            </w:r>
            <w:proofErr w:type="spellStart"/>
            <w:r w:rsidRPr="00950A4F">
              <w:rPr>
                <w:rFonts w:asciiTheme="minorHAnsi" w:hAnsiTheme="minorHAnsi" w:cstheme="minorHAnsi"/>
                <w:sz w:val="20"/>
                <w:szCs w:val="20"/>
              </w:rPr>
              <w:t>Post</w:t>
            </w:r>
            <w:proofErr w:type="spellEnd"/>
            <w:r w:rsidRPr="00950A4F">
              <w:rPr>
                <w:rFonts w:asciiTheme="minorHAnsi" w:hAnsiTheme="minorHAnsi" w:cstheme="minorHAnsi"/>
                <w:sz w:val="20"/>
                <w:szCs w:val="20"/>
              </w:rPr>
              <w:t xml:space="preserve"> Script 3;</w:t>
            </w:r>
          </w:p>
          <w:p w:rsidR="006E13D1" w:rsidRPr="00950A4F" w:rsidRDefault="006E13D1" w:rsidP="00FA0496">
            <w:pPr>
              <w:pStyle w:val="PargrafodaLista"/>
              <w:numPr>
                <w:ilvl w:val="0"/>
                <w:numId w:val="15"/>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 xml:space="preserve">Conectividade: </w:t>
            </w:r>
            <w:r w:rsidRPr="00950A4F">
              <w:rPr>
                <w:rFonts w:asciiTheme="minorHAnsi" w:hAnsiTheme="minorHAnsi" w:cstheme="minorHAnsi"/>
                <w:sz w:val="20"/>
                <w:szCs w:val="20"/>
              </w:rPr>
              <w:t xml:space="preserve">USB 2.0, ETHERNET 10/100/1000, </w:t>
            </w:r>
          </w:p>
          <w:p w:rsidR="006E13D1" w:rsidRPr="00950A4F" w:rsidRDefault="006E13D1" w:rsidP="00FA0496">
            <w:pPr>
              <w:pStyle w:val="PargrafodaLista"/>
              <w:numPr>
                <w:ilvl w:val="0"/>
                <w:numId w:val="15"/>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sz w:val="20"/>
                <w:szCs w:val="20"/>
              </w:rPr>
              <w:t xml:space="preserve">Painel </w:t>
            </w:r>
            <w:proofErr w:type="spellStart"/>
            <w:r w:rsidRPr="00950A4F">
              <w:rPr>
                <w:rFonts w:asciiTheme="minorHAnsi" w:hAnsiTheme="minorHAnsi" w:cstheme="minorHAnsi"/>
                <w:sz w:val="20"/>
                <w:szCs w:val="20"/>
              </w:rPr>
              <w:t>Touch</w:t>
            </w:r>
            <w:proofErr w:type="spellEnd"/>
            <w:r w:rsidRPr="00950A4F">
              <w:rPr>
                <w:rFonts w:asciiTheme="minorHAnsi" w:hAnsiTheme="minorHAnsi" w:cstheme="minorHAnsi"/>
                <w:sz w:val="20"/>
                <w:szCs w:val="20"/>
              </w:rPr>
              <w:t xml:space="preserve">: </w:t>
            </w:r>
            <w:r w:rsidRPr="00950A4F">
              <w:rPr>
                <w:rFonts w:asciiTheme="minorHAnsi" w:hAnsiTheme="minorHAnsi" w:cstheme="minorHAnsi"/>
                <w:bCs/>
                <w:sz w:val="20"/>
                <w:szCs w:val="20"/>
              </w:rPr>
              <w:t xml:space="preserve">Em </w:t>
            </w:r>
            <w:r w:rsidRPr="00950A4F">
              <w:rPr>
                <w:rFonts w:asciiTheme="minorHAnsi" w:hAnsiTheme="minorHAnsi" w:cstheme="minorHAnsi"/>
                <w:color w:val="000000"/>
                <w:sz w:val="20"/>
                <w:szCs w:val="20"/>
              </w:rPr>
              <w:t>Português</w:t>
            </w:r>
            <w:r w:rsidRPr="00950A4F">
              <w:rPr>
                <w:rFonts w:asciiTheme="minorHAnsi" w:hAnsiTheme="minorHAnsi" w:cstheme="minorHAnsi"/>
                <w:bCs/>
                <w:sz w:val="20"/>
                <w:szCs w:val="20"/>
              </w:rPr>
              <w:t xml:space="preserve"> </w:t>
            </w:r>
          </w:p>
          <w:p w:rsidR="006E13D1" w:rsidRPr="00950A4F" w:rsidRDefault="006E13D1" w:rsidP="00FA0496">
            <w:pPr>
              <w:pStyle w:val="PargrafodaLista"/>
              <w:numPr>
                <w:ilvl w:val="0"/>
                <w:numId w:val="15"/>
              </w:numPr>
              <w:tabs>
                <w:tab w:val="left" w:pos="1418"/>
              </w:tabs>
              <w:suppressAutoHyphens/>
              <w:ind w:left="567" w:hanging="283"/>
              <w:contextualSpacing/>
              <w:jc w:val="both"/>
              <w:rPr>
                <w:rFonts w:asciiTheme="minorHAnsi" w:hAnsiTheme="minorHAnsi" w:cstheme="minorHAnsi"/>
                <w:sz w:val="20"/>
                <w:szCs w:val="20"/>
              </w:rPr>
            </w:pPr>
            <w:r w:rsidRPr="00950A4F">
              <w:rPr>
                <w:rFonts w:asciiTheme="minorHAnsi" w:hAnsiTheme="minorHAnsi" w:cstheme="minorHAnsi"/>
                <w:bCs/>
                <w:sz w:val="20"/>
                <w:szCs w:val="20"/>
              </w:rPr>
              <w:t xml:space="preserve">Tipos de Impressão: </w:t>
            </w:r>
            <w:r w:rsidRPr="00950A4F">
              <w:rPr>
                <w:rFonts w:asciiTheme="minorHAnsi" w:hAnsiTheme="minorHAnsi" w:cstheme="minorHAnsi"/>
                <w:sz w:val="20"/>
                <w:szCs w:val="20"/>
              </w:rPr>
              <w:t xml:space="preserve">Bloqueada, Direta de Mídia USB/SD e PDF, </w:t>
            </w:r>
            <w:proofErr w:type="gramStart"/>
            <w:r w:rsidRPr="00950A4F">
              <w:rPr>
                <w:rFonts w:asciiTheme="minorHAnsi" w:hAnsiTheme="minorHAnsi" w:cstheme="minorHAnsi"/>
                <w:sz w:val="20"/>
                <w:szCs w:val="20"/>
              </w:rPr>
              <w:t>Permitir</w:t>
            </w:r>
            <w:proofErr w:type="gramEnd"/>
            <w:r w:rsidRPr="00950A4F">
              <w:rPr>
                <w:rFonts w:asciiTheme="minorHAnsi" w:hAnsiTheme="minorHAnsi" w:cstheme="minorHAnsi"/>
                <w:sz w:val="20"/>
                <w:szCs w:val="20"/>
              </w:rPr>
              <w:t xml:space="preserve"> impressão confidencial com uso de senha;</w:t>
            </w:r>
          </w:p>
          <w:p w:rsidR="006E13D1" w:rsidRPr="00950A4F" w:rsidRDefault="006E13D1" w:rsidP="00FA0496">
            <w:pPr>
              <w:pStyle w:val="PargrafodaLista"/>
              <w:numPr>
                <w:ilvl w:val="0"/>
                <w:numId w:val="15"/>
              </w:numPr>
              <w:tabs>
                <w:tab w:val="left" w:pos="1418"/>
              </w:tabs>
              <w:suppressAutoHyphens/>
              <w:ind w:left="567" w:hanging="283"/>
              <w:contextualSpacing/>
              <w:jc w:val="both"/>
              <w:rPr>
                <w:rFonts w:asciiTheme="minorHAnsi" w:hAnsiTheme="minorHAnsi" w:cstheme="minorHAnsi"/>
                <w:bCs/>
                <w:sz w:val="20"/>
                <w:szCs w:val="20"/>
              </w:rPr>
            </w:pPr>
            <w:r w:rsidRPr="00950A4F">
              <w:rPr>
                <w:rFonts w:asciiTheme="minorHAnsi" w:hAnsiTheme="minorHAnsi" w:cstheme="minorHAnsi"/>
                <w:bCs/>
                <w:sz w:val="20"/>
                <w:szCs w:val="20"/>
              </w:rPr>
              <w:t xml:space="preserve">Scanner: </w:t>
            </w:r>
            <w:r w:rsidRPr="00950A4F">
              <w:rPr>
                <w:rFonts w:asciiTheme="minorHAnsi" w:hAnsiTheme="minorHAnsi" w:cstheme="minorHAnsi"/>
                <w:sz w:val="20"/>
                <w:szCs w:val="20"/>
              </w:rPr>
              <w:t>Colorido, digitalização para pasta em rede, e-mail, Twain de rede, USB/SD.</w:t>
            </w:r>
          </w:p>
          <w:p w:rsidR="006E13D1" w:rsidRPr="006E13D1" w:rsidRDefault="006E13D1" w:rsidP="00FA0496">
            <w:pPr>
              <w:pStyle w:val="PargrafodaLista"/>
              <w:numPr>
                <w:ilvl w:val="0"/>
                <w:numId w:val="15"/>
              </w:numPr>
              <w:tabs>
                <w:tab w:val="left" w:pos="1418"/>
              </w:tabs>
              <w:suppressAutoHyphens/>
              <w:ind w:left="567" w:hanging="283"/>
              <w:contextualSpacing/>
              <w:jc w:val="both"/>
              <w:rPr>
                <w:rFonts w:asciiTheme="minorHAnsi" w:hAnsiTheme="minorHAnsi" w:cstheme="minorHAnsi"/>
                <w:bCs/>
                <w:sz w:val="20"/>
                <w:szCs w:val="20"/>
              </w:rPr>
            </w:pPr>
            <w:r w:rsidRPr="00950A4F">
              <w:rPr>
                <w:rFonts w:asciiTheme="minorHAnsi" w:hAnsiTheme="minorHAnsi" w:cstheme="minorHAnsi"/>
                <w:bCs/>
                <w:sz w:val="20"/>
                <w:szCs w:val="20"/>
              </w:rPr>
              <w:t xml:space="preserve">Sistema compatível: </w:t>
            </w:r>
            <w:r w:rsidRPr="00950A4F">
              <w:rPr>
                <w:rFonts w:asciiTheme="minorHAnsi" w:hAnsiTheme="minorHAnsi" w:cstheme="minorHAnsi"/>
                <w:sz w:val="20"/>
                <w:szCs w:val="20"/>
              </w:rPr>
              <w:t>Microsoft Windows e Mac OS X, Linux</w:t>
            </w:r>
          </w:p>
        </w:tc>
      </w:tr>
    </w:tbl>
    <w:p w:rsidR="002A2921" w:rsidRPr="00950A4F" w:rsidRDefault="002A2921" w:rsidP="00950A4F">
      <w:pPr>
        <w:pStyle w:val="NormalWeb"/>
        <w:shd w:val="clear" w:color="auto" w:fill="FFFFFF"/>
        <w:spacing w:before="0" w:beforeAutospacing="0" w:after="0" w:afterAutospacing="0"/>
        <w:ind w:left="567" w:hanging="283"/>
        <w:jc w:val="both"/>
        <w:rPr>
          <w:rFonts w:asciiTheme="minorHAnsi" w:hAnsiTheme="minorHAnsi" w:cstheme="minorHAnsi"/>
          <w:color w:val="000000"/>
          <w:sz w:val="20"/>
          <w:szCs w:val="20"/>
        </w:rPr>
      </w:pPr>
    </w:p>
    <w:p w:rsidR="002A2921" w:rsidRPr="00950A4F" w:rsidRDefault="00E72FB7" w:rsidP="00950A4F">
      <w:pPr>
        <w:pStyle w:val="NormalWeb"/>
        <w:shd w:val="clear" w:color="auto" w:fill="FFFFFF"/>
        <w:spacing w:before="0" w:beforeAutospacing="0" w:after="0" w:afterAutospacing="0"/>
        <w:ind w:left="567" w:hanging="283"/>
        <w:jc w:val="both"/>
        <w:rPr>
          <w:rFonts w:asciiTheme="minorHAnsi" w:hAnsiTheme="minorHAnsi" w:cstheme="minorHAnsi"/>
          <w:color w:val="000000"/>
          <w:sz w:val="20"/>
          <w:szCs w:val="20"/>
        </w:rPr>
      </w:pPr>
      <w:r>
        <w:rPr>
          <w:rFonts w:asciiTheme="minorHAnsi" w:hAnsiTheme="minorHAnsi" w:cstheme="minorHAnsi"/>
          <w:color w:val="000000"/>
          <w:sz w:val="20"/>
          <w:szCs w:val="20"/>
        </w:rPr>
        <w:t>           </w:t>
      </w:r>
    </w:p>
    <w:p w:rsidR="00B8546F" w:rsidRPr="00950A4F" w:rsidRDefault="00E72FB7" w:rsidP="00950A4F">
      <w:pPr>
        <w:pStyle w:val="NormalWeb"/>
        <w:shd w:val="clear" w:color="auto" w:fill="FFFFFF"/>
        <w:spacing w:before="0" w:beforeAutospacing="0" w:after="0" w:afterAutospacing="0"/>
        <w:ind w:left="567" w:hanging="283"/>
        <w:jc w:val="both"/>
        <w:rPr>
          <w:rFonts w:asciiTheme="minorHAnsi" w:hAnsiTheme="minorHAnsi" w:cstheme="minorHAnsi"/>
          <w:color w:val="000000"/>
          <w:sz w:val="20"/>
          <w:szCs w:val="20"/>
        </w:rPr>
      </w:pPr>
      <w:r>
        <w:rPr>
          <w:rFonts w:asciiTheme="minorHAnsi" w:hAnsiTheme="minorHAnsi" w:cstheme="minorHAnsi"/>
          <w:color w:val="000000"/>
          <w:sz w:val="20"/>
          <w:szCs w:val="20"/>
        </w:rPr>
        <w:t>               </w:t>
      </w:r>
      <w:r w:rsidR="00CD18ED">
        <w:rPr>
          <w:rFonts w:asciiTheme="minorHAnsi" w:hAnsiTheme="minorHAnsi" w:cstheme="minorHAnsi"/>
          <w:color w:val="000000"/>
          <w:sz w:val="20"/>
          <w:szCs w:val="20"/>
        </w:rPr>
        <w:t xml:space="preserve">      </w:t>
      </w:r>
      <w:r w:rsidR="002A2921" w:rsidRPr="00950A4F">
        <w:rPr>
          <w:rFonts w:asciiTheme="minorHAnsi" w:hAnsiTheme="minorHAnsi" w:cstheme="minorHAnsi"/>
          <w:color w:val="000000"/>
          <w:sz w:val="20"/>
          <w:szCs w:val="20"/>
        </w:rPr>
        <w:t xml:space="preserve">  </w:t>
      </w:r>
    </w:p>
    <w:tbl>
      <w:tblPr>
        <w:tblStyle w:val="Tabelacomgrade"/>
        <w:tblW w:w="0" w:type="auto"/>
        <w:tblInd w:w="567" w:type="dxa"/>
        <w:tblLook w:val="04A0"/>
      </w:tblPr>
      <w:tblGrid>
        <w:gridCol w:w="959"/>
        <w:gridCol w:w="7762"/>
      </w:tblGrid>
      <w:tr w:rsidR="00B8546F" w:rsidRPr="00C1381D" w:rsidTr="00C1381D">
        <w:tc>
          <w:tcPr>
            <w:tcW w:w="959" w:type="dxa"/>
          </w:tcPr>
          <w:p w:rsidR="00B8546F" w:rsidRPr="00C1381D" w:rsidRDefault="00C1381D" w:rsidP="00950A4F">
            <w:pPr>
              <w:pStyle w:val="NormalWeb"/>
              <w:spacing w:before="0" w:beforeAutospacing="0" w:after="0" w:afterAutospacing="0"/>
              <w:jc w:val="both"/>
              <w:rPr>
                <w:rFonts w:asciiTheme="minorHAnsi" w:hAnsiTheme="minorHAnsi" w:cstheme="minorHAnsi"/>
                <w:b/>
                <w:color w:val="000000"/>
                <w:sz w:val="20"/>
                <w:szCs w:val="20"/>
              </w:rPr>
            </w:pPr>
            <w:r w:rsidRPr="00C1381D">
              <w:rPr>
                <w:rFonts w:asciiTheme="minorHAnsi" w:hAnsiTheme="minorHAnsi" w:cstheme="minorHAnsi"/>
                <w:b/>
                <w:bCs/>
                <w:color w:val="000000"/>
                <w:sz w:val="20"/>
                <w:szCs w:val="20"/>
              </w:rPr>
              <w:t xml:space="preserve">ITEM </w:t>
            </w:r>
            <w:proofErr w:type="gramStart"/>
            <w:r w:rsidRPr="00C1381D">
              <w:rPr>
                <w:rFonts w:asciiTheme="minorHAnsi" w:hAnsiTheme="minorHAnsi" w:cstheme="minorHAnsi"/>
                <w:b/>
                <w:bCs/>
                <w:color w:val="000000"/>
                <w:sz w:val="20"/>
                <w:szCs w:val="20"/>
              </w:rPr>
              <w:t>5</w:t>
            </w:r>
            <w:proofErr w:type="gramEnd"/>
            <w:r w:rsidRPr="00C1381D">
              <w:rPr>
                <w:rFonts w:asciiTheme="minorHAnsi" w:hAnsiTheme="minorHAnsi" w:cstheme="minorHAnsi"/>
                <w:b/>
                <w:bCs/>
                <w:color w:val="000000"/>
                <w:sz w:val="20"/>
                <w:szCs w:val="20"/>
              </w:rPr>
              <w:t>:</w:t>
            </w:r>
          </w:p>
        </w:tc>
        <w:tc>
          <w:tcPr>
            <w:tcW w:w="7762" w:type="dxa"/>
          </w:tcPr>
          <w:p w:rsidR="00B8546F" w:rsidRPr="00AD3664" w:rsidRDefault="00C1381D" w:rsidP="00C1381D">
            <w:pPr>
              <w:ind w:left="567" w:hanging="283"/>
              <w:jc w:val="both"/>
              <w:rPr>
                <w:rFonts w:asciiTheme="minorHAnsi" w:hAnsiTheme="minorHAnsi" w:cstheme="minorHAnsi"/>
                <w:b/>
                <w:bCs/>
                <w:color w:val="000000"/>
                <w:sz w:val="20"/>
                <w:szCs w:val="20"/>
              </w:rPr>
            </w:pPr>
            <w:r w:rsidRPr="00C1381D">
              <w:rPr>
                <w:rFonts w:asciiTheme="minorHAnsi" w:hAnsiTheme="minorHAnsi" w:cstheme="minorHAnsi"/>
                <w:b/>
                <w:bCs/>
                <w:color w:val="000000"/>
                <w:sz w:val="20"/>
                <w:szCs w:val="20"/>
              </w:rPr>
              <w:t> </w:t>
            </w:r>
            <w:r w:rsidR="00AD3664" w:rsidRPr="00AD3664">
              <w:rPr>
                <w:rFonts w:asciiTheme="minorHAnsi" w:hAnsiTheme="minorHAnsi" w:cstheme="minorHAnsi"/>
                <w:b/>
                <w:bCs/>
                <w:color w:val="000000"/>
                <w:sz w:val="20"/>
                <w:szCs w:val="20"/>
              </w:rPr>
              <w:t xml:space="preserve">IMPRESSORA MONOCROMÁTICA, A4 OU SUPERIOR –   40PPM  </w:t>
            </w:r>
          </w:p>
        </w:tc>
      </w:tr>
      <w:tr w:rsidR="00C1381D" w:rsidTr="00C95E17">
        <w:tc>
          <w:tcPr>
            <w:tcW w:w="8721" w:type="dxa"/>
            <w:gridSpan w:val="2"/>
          </w:tcPr>
          <w:p w:rsidR="00C1381D" w:rsidRPr="00950A4F" w:rsidRDefault="00C1381D" w:rsidP="00FA0496">
            <w:pPr>
              <w:pStyle w:val="NormalWeb"/>
              <w:numPr>
                <w:ilvl w:val="0"/>
                <w:numId w:val="16"/>
              </w:numPr>
              <w:shd w:val="clear" w:color="auto" w:fill="FFFFFF"/>
              <w:spacing w:before="0" w:beforeAutospacing="0" w:after="0" w:afterAutospacing="0"/>
              <w:ind w:left="567" w:hanging="283"/>
              <w:jc w:val="both"/>
              <w:rPr>
                <w:rFonts w:asciiTheme="minorHAnsi" w:hAnsiTheme="minorHAnsi" w:cstheme="minorHAnsi"/>
                <w:color w:val="000000"/>
                <w:sz w:val="20"/>
                <w:szCs w:val="20"/>
              </w:rPr>
            </w:pPr>
            <w:r w:rsidRPr="00950A4F">
              <w:rPr>
                <w:rFonts w:asciiTheme="minorHAnsi" w:hAnsiTheme="minorHAnsi" w:cstheme="minorHAnsi"/>
                <w:color w:val="000000"/>
                <w:sz w:val="20"/>
                <w:szCs w:val="20"/>
              </w:rPr>
              <w:t> </w:t>
            </w:r>
            <w:r w:rsidRPr="00950A4F">
              <w:rPr>
                <w:rFonts w:asciiTheme="minorHAnsi" w:hAnsiTheme="minorHAnsi" w:cstheme="minorHAnsi"/>
                <w:sz w:val="20"/>
                <w:szCs w:val="20"/>
              </w:rPr>
              <w:t> </w:t>
            </w:r>
            <w:r w:rsidRPr="00950A4F">
              <w:rPr>
                <w:rFonts w:asciiTheme="minorHAnsi" w:hAnsiTheme="minorHAnsi" w:cstheme="minorHAnsi"/>
                <w:bCs/>
                <w:color w:val="000000"/>
                <w:sz w:val="20"/>
                <w:szCs w:val="20"/>
              </w:rPr>
              <w:t>Velocidade de Impressão: 40</w:t>
            </w:r>
            <w:r w:rsidRPr="00950A4F">
              <w:rPr>
                <w:rFonts w:asciiTheme="minorHAnsi" w:hAnsiTheme="minorHAnsi" w:cstheme="minorHAnsi"/>
                <w:color w:val="000000"/>
                <w:sz w:val="20"/>
                <w:szCs w:val="20"/>
              </w:rPr>
              <w:t xml:space="preserve"> páginas por minuto em A4;</w:t>
            </w:r>
          </w:p>
          <w:p w:rsidR="00C1381D" w:rsidRPr="00950A4F" w:rsidRDefault="00C1381D" w:rsidP="00FA0496">
            <w:pPr>
              <w:pStyle w:val="NormalWeb"/>
              <w:numPr>
                <w:ilvl w:val="0"/>
                <w:numId w:val="16"/>
              </w:numPr>
              <w:shd w:val="clear" w:color="auto" w:fill="FFFFFF"/>
              <w:spacing w:before="0" w:beforeAutospacing="0" w:after="0" w:afterAutospacing="0"/>
              <w:ind w:left="567" w:hanging="283"/>
              <w:jc w:val="both"/>
              <w:rPr>
                <w:rFonts w:asciiTheme="minorHAnsi" w:hAnsiTheme="minorHAnsi" w:cstheme="minorHAnsi"/>
                <w:color w:val="000000"/>
                <w:sz w:val="20"/>
                <w:szCs w:val="20"/>
              </w:rPr>
            </w:pPr>
            <w:r w:rsidRPr="00950A4F">
              <w:rPr>
                <w:rFonts w:asciiTheme="minorHAnsi" w:hAnsiTheme="minorHAnsi" w:cstheme="minorHAnsi"/>
                <w:color w:val="000000"/>
                <w:sz w:val="20"/>
                <w:szCs w:val="20"/>
              </w:rPr>
              <w:t> </w:t>
            </w:r>
            <w:r w:rsidRPr="00950A4F">
              <w:rPr>
                <w:rFonts w:asciiTheme="minorHAnsi" w:hAnsiTheme="minorHAnsi" w:cstheme="minorHAnsi"/>
                <w:sz w:val="20"/>
                <w:szCs w:val="20"/>
              </w:rPr>
              <w:t> </w:t>
            </w:r>
            <w:r w:rsidRPr="00950A4F">
              <w:rPr>
                <w:rFonts w:asciiTheme="minorHAnsi" w:hAnsiTheme="minorHAnsi" w:cstheme="minorHAnsi"/>
                <w:bCs/>
                <w:color w:val="000000"/>
                <w:sz w:val="20"/>
                <w:szCs w:val="20"/>
              </w:rPr>
              <w:t>Alimentação de Papel: </w:t>
            </w:r>
            <w:r w:rsidRPr="00950A4F">
              <w:rPr>
                <w:rFonts w:asciiTheme="minorHAnsi" w:hAnsiTheme="minorHAnsi" w:cstheme="minorHAnsi"/>
                <w:color w:val="000000"/>
                <w:sz w:val="20"/>
                <w:szCs w:val="20"/>
              </w:rPr>
              <w:t xml:space="preserve">Com capacidade para 250 </w:t>
            </w:r>
          </w:p>
          <w:p w:rsidR="00C1381D" w:rsidRPr="00950A4F" w:rsidRDefault="00C1381D" w:rsidP="00FA0496">
            <w:pPr>
              <w:pStyle w:val="NormalWeb"/>
              <w:numPr>
                <w:ilvl w:val="0"/>
                <w:numId w:val="16"/>
              </w:numPr>
              <w:shd w:val="clear" w:color="auto" w:fill="FFFFFF"/>
              <w:spacing w:before="0" w:beforeAutospacing="0" w:after="0" w:afterAutospacing="0"/>
              <w:ind w:left="567" w:hanging="283"/>
              <w:jc w:val="both"/>
              <w:rPr>
                <w:rFonts w:asciiTheme="minorHAnsi" w:hAnsiTheme="minorHAnsi" w:cstheme="minorHAnsi"/>
                <w:color w:val="000000"/>
                <w:sz w:val="20"/>
                <w:szCs w:val="20"/>
              </w:rPr>
            </w:pPr>
            <w:r w:rsidRPr="00950A4F">
              <w:rPr>
                <w:rFonts w:asciiTheme="minorHAnsi" w:hAnsiTheme="minorHAnsi" w:cstheme="minorHAnsi"/>
                <w:color w:val="000000"/>
                <w:sz w:val="20"/>
                <w:szCs w:val="20"/>
              </w:rPr>
              <w:t> </w:t>
            </w:r>
            <w:r w:rsidRPr="00950A4F">
              <w:rPr>
                <w:rFonts w:asciiTheme="minorHAnsi" w:hAnsiTheme="minorHAnsi" w:cstheme="minorHAnsi"/>
                <w:sz w:val="20"/>
                <w:szCs w:val="20"/>
              </w:rPr>
              <w:t> </w:t>
            </w:r>
            <w:r w:rsidRPr="00950A4F">
              <w:rPr>
                <w:rFonts w:asciiTheme="minorHAnsi" w:hAnsiTheme="minorHAnsi" w:cstheme="minorHAnsi"/>
                <w:bCs/>
                <w:color w:val="000000"/>
                <w:sz w:val="20"/>
                <w:szCs w:val="20"/>
              </w:rPr>
              <w:t>Originais e cópias: </w:t>
            </w:r>
            <w:r w:rsidRPr="00950A4F">
              <w:rPr>
                <w:rFonts w:asciiTheme="minorHAnsi" w:hAnsiTheme="minorHAnsi" w:cstheme="minorHAnsi"/>
                <w:color w:val="000000"/>
                <w:sz w:val="20"/>
                <w:szCs w:val="20"/>
              </w:rPr>
              <w:t>A4</w:t>
            </w:r>
            <w:proofErr w:type="gramStart"/>
            <w:r w:rsidRPr="00950A4F">
              <w:rPr>
                <w:rFonts w:asciiTheme="minorHAnsi" w:hAnsiTheme="minorHAnsi" w:cstheme="minorHAnsi"/>
                <w:color w:val="000000"/>
                <w:sz w:val="20"/>
                <w:szCs w:val="20"/>
              </w:rPr>
              <w:t>, Oficio</w:t>
            </w:r>
            <w:proofErr w:type="gramEnd"/>
            <w:r w:rsidRPr="00950A4F">
              <w:rPr>
                <w:rFonts w:asciiTheme="minorHAnsi" w:hAnsiTheme="minorHAnsi" w:cstheme="minorHAnsi"/>
                <w:color w:val="000000"/>
                <w:sz w:val="20"/>
                <w:szCs w:val="20"/>
              </w:rPr>
              <w:t>;</w:t>
            </w:r>
          </w:p>
          <w:p w:rsidR="00C1381D" w:rsidRPr="00950A4F" w:rsidRDefault="00C1381D" w:rsidP="00FA0496">
            <w:pPr>
              <w:pStyle w:val="NormalWeb"/>
              <w:numPr>
                <w:ilvl w:val="0"/>
                <w:numId w:val="16"/>
              </w:numPr>
              <w:shd w:val="clear" w:color="auto" w:fill="FFFFFF"/>
              <w:spacing w:before="0" w:beforeAutospacing="0" w:after="0" w:afterAutospacing="0"/>
              <w:ind w:left="567" w:hanging="283"/>
              <w:jc w:val="both"/>
              <w:rPr>
                <w:rFonts w:asciiTheme="minorHAnsi" w:hAnsiTheme="minorHAnsi" w:cstheme="minorHAnsi"/>
                <w:color w:val="000000"/>
                <w:sz w:val="20"/>
                <w:szCs w:val="20"/>
              </w:rPr>
            </w:pPr>
            <w:r w:rsidRPr="00950A4F">
              <w:rPr>
                <w:rFonts w:asciiTheme="minorHAnsi" w:hAnsiTheme="minorHAnsi" w:cstheme="minorHAnsi"/>
                <w:color w:val="000000"/>
                <w:sz w:val="20"/>
                <w:szCs w:val="20"/>
              </w:rPr>
              <w:t> </w:t>
            </w:r>
            <w:r w:rsidRPr="00950A4F">
              <w:rPr>
                <w:rFonts w:asciiTheme="minorHAnsi" w:hAnsiTheme="minorHAnsi" w:cstheme="minorHAnsi"/>
                <w:sz w:val="20"/>
                <w:szCs w:val="20"/>
              </w:rPr>
              <w:t> </w:t>
            </w:r>
            <w:r w:rsidRPr="00950A4F">
              <w:rPr>
                <w:rFonts w:asciiTheme="minorHAnsi" w:hAnsiTheme="minorHAnsi" w:cstheme="minorHAnsi"/>
                <w:bCs/>
                <w:color w:val="000000"/>
                <w:sz w:val="20"/>
                <w:szCs w:val="20"/>
              </w:rPr>
              <w:t>Frente e Verso: </w:t>
            </w:r>
            <w:r w:rsidRPr="00950A4F">
              <w:rPr>
                <w:rFonts w:asciiTheme="minorHAnsi" w:hAnsiTheme="minorHAnsi" w:cstheme="minorHAnsi"/>
                <w:color w:val="000000"/>
                <w:sz w:val="20"/>
                <w:szCs w:val="20"/>
              </w:rPr>
              <w:t>Automático;</w:t>
            </w:r>
          </w:p>
          <w:p w:rsidR="00C1381D" w:rsidRPr="00950A4F" w:rsidRDefault="00C1381D" w:rsidP="00FA0496">
            <w:pPr>
              <w:pStyle w:val="NormalWeb"/>
              <w:numPr>
                <w:ilvl w:val="0"/>
                <w:numId w:val="16"/>
              </w:numPr>
              <w:shd w:val="clear" w:color="auto" w:fill="FFFFFF"/>
              <w:spacing w:before="0" w:beforeAutospacing="0" w:after="0" w:afterAutospacing="0"/>
              <w:ind w:left="567" w:hanging="283"/>
              <w:jc w:val="both"/>
              <w:rPr>
                <w:rFonts w:asciiTheme="minorHAnsi" w:hAnsiTheme="minorHAnsi" w:cstheme="minorHAnsi"/>
                <w:color w:val="000000"/>
                <w:sz w:val="20"/>
                <w:szCs w:val="20"/>
              </w:rPr>
            </w:pPr>
            <w:r w:rsidRPr="00950A4F">
              <w:rPr>
                <w:rFonts w:asciiTheme="minorHAnsi" w:hAnsiTheme="minorHAnsi" w:cstheme="minorHAnsi"/>
                <w:color w:val="000000"/>
                <w:sz w:val="20"/>
                <w:szCs w:val="20"/>
              </w:rPr>
              <w:t> </w:t>
            </w:r>
            <w:r w:rsidRPr="00950A4F">
              <w:rPr>
                <w:rFonts w:asciiTheme="minorHAnsi" w:hAnsiTheme="minorHAnsi" w:cstheme="minorHAnsi"/>
                <w:sz w:val="20"/>
                <w:szCs w:val="20"/>
              </w:rPr>
              <w:t> </w:t>
            </w:r>
            <w:r w:rsidRPr="00950A4F">
              <w:rPr>
                <w:rFonts w:asciiTheme="minorHAnsi" w:hAnsiTheme="minorHAnsi" w:cstheme="minorHAnsi"/>
                <w:bCs/>
                <w:color w:val="000000"/>
                <w:sz w:val="20"/>
                <w:szCs w:val="20"/>
              </w:rPr>
              <w:t>Sistema de Impressão: </w:t>
            </w:r>
            <w:proofErr w:type="gramStart"/>
            <w:r w:rsidRPr="00950A4F">
              <w:rPr>
                <w:rFonts w:asciiTheme="minorHAnsi" w:hAnsiTheme="minorHAnsi" w:cstheme="minorHAnsi"/>
                <w:color w:val="000000"/>
                <w:sz w:val="20"/>
                <w:szCs w:val="20"/>
              </w:rPr>
              <w:t>A Laser</w:t>
            </w:r>
            <w:proofErr w:type="gramEnd"/>
            <w:r w:rsidRPr="00950A4F">
              <w:rPr>
                <w:rFonts w:asciiTheme="minorHAnsi" w:hAnsiTheme="minorHAnsi" w:cstheme="minorHAnsi"/>
                <w:color w:val="000000"/>
                <w:sz w:val="20"/>
                <w:szCs w:val="20"/>
              </w:rPr>
              <w:t xml:space="preserve"> ou LED;</w:t>
            </w:r>
          </w:p>
          <w:p w:rsidR="00C1381D" w:rsidRPr="00950A4F" w:rsidRDefault="00C1381D" w:rsidP="00FA0496">
            <w:pPr>
              <w:pStyle w:val="NormalWeb"/>
              <w:numPr>
                <w:ilvl w:val="0"/>
                <w:numId w:val="16"/>
              </w:numPr>
              <w:shd w:val="clear" w:color="auto" w:fill="FFFFFF"/>
              <w:spacing w:before="0" w:beforeAutospacing="0" w:after="0" w:afterAutospacing="0"/>
              <w:ind w:left="567" w:hanging="283"/>
              <w:jc w:val="both"/>
              <w:rPr>
                <w:rFonts w:asciiTheme="minorHAnsi" w:hAnsiTheme="minorHAnsi" w:cstheme="minorHAnsi"/>
                <w:color w:val="000000"/>
                <w:sz w:val="20"/>
                <w:szCs w:val="20"/>
              </w:rPr>
            </w:pPr>
            <w:r w:rsidRPr="00950A4F">
              <w:rPr>
                <w:rFonts w:asciiTheme="minorHAnsi" w:hAnsiTheme="minorHAnsi" w:cstheme="minorHAnsi"/>
                <w:color w:val="000000"/>
                <w:sz w:val="20"/>
                <w:szCs w:val="20"/>
              </w:rPr>
              <w:t> </w:t>
            </w:r>
            <w:r w:rsidRPr="00950A4F">
              <w:rPr>
                <w:rFonts w:asciiTheme="minorHAnsi" w:hAnsiTheme="minorHAnsi" w:cstheme="minorHAnsi"/>
                <w:sz w:val="20"/>
                <w:szCs w:val="20"/>
              </w:rPr>
              <w:t> </w:t>
            </w:r>
            <w:r w:rsidRPr="00950A4F">
              <w:rPr>
                <w:rFonts w:asciiTheme="minorHAnsi" w:hAnsiTheme="minorHAnsi" w:cstheme="minorHAnsi"/>
                <w:bCs/>
                <w:color w:val="000000"/>
                <w:sz w:val="20"/>
                <w:szCs w:val="20"/>
              </w:rPr>
              <w:t xml:space="preserve">Memória: </w:t>
            </w:r>
            <w:r w:rsidRPr="00950A4F">
              <w:rPr>
                <w:rFonts w:asciiTheme="minorHAnsi" w:hAnsiTheme="minorHAnsi" w:cstheme="minorHAnsi"/>
                <w:color w:val="000000"/>
                <w:sz w:val="20"/>
                <w:szCs w:val="20"/>
              </w:rPr>
              <w:t>500 MB;</w:t>
            </w:r>
          </w:p>
          <w:p w:rsidR="00C1381D" w:rsidRPr="00950A4F" w:rsidRDefault="00C1381D" w:rsidP="00FA0496">
            <w:pPr>
              <w:pStyle w:val="NormalWeb"/>
              <w:numPr>
                <w:ilvl w:val="0"/>
                <w:numId w:val="16"/>
              </w:numPr>
              <w:shd w:val="clear" w:color="auto" w:fill="FFFFFF"/>
              <w:spacing w:before="0" w:beforeAutospacing="0" w:after="0" w:afterAutospacing="0"/>
              <w:ind w:left="567" w:hanging="283"/>
              <w:jc w:val="both"/>
              <w:rPr>
                <w:rFonts w:asciiTheme="minorHAnsi" w:hAnsiTheme="minorHAnsi" w:cstheme="minorHAnsi"/>
                <w:color w:val="000000"/>
                <w:sz w:val="20"/>
                <w:szCs w:val="20"/>
              </w:rPr>
            </w:pPr>
            <w:r w:rsidRPr="00950A4F">
              <w:rPr>
                <w:rFonts w:asciiTheme="minorHAnsi" w:hAnsiTheme="minorHAnsi" w:cstheme="minorHAnsi"/>
                <w:color w:val="000000"/>
                <w:sz w:val="20"/>
                <w:szCs w:val="20"/>
              </w:rPr>
              <w:t> </w:t>
            </w:r>
            <w:r w:rsidRPr="00950A4F">
              <w:rPr>
                <w:rFonts w:asciiTheme="minorHAnsi" w:hAnsiTheme="minorHAnsi" w:cstheme="minorHAnsi"/>
                <w:sz w:val="20"/>
                <w:szCs w:val="20"/>
              </w:rPr>
              <w:t> </w:t>
            </w:r>
            <w:r w:rsidRPr="00950A4F">
              <w:rPr>
                <w:rFonts w:asciiTheme="minorHAnsi" w:hAnsiTheme="minorHAnsi" w:cstheme="minorHAnsi"/>
                <w:bCs/>
                <w:color w:val="000000"/>
                <w:sz w:val="20"/>
                <w:szCs w:val="20"/>
              </w:rPr>
              <w:t>Resolução: </w:t>
            </w:r>
            <w:proofErr w:type="gramStart"/>
            <w:r w:rsidRPr="00950A4F">
              <w:rPr>
                <w:rFonts w:asciiTheme="minorHAnsi" w:hAnsiTheme="minorHAnsi" w:cstheme="minorHAnsi"/>
                <w:color w:val="000000"/>
                <w:sz w:val="20"/>
                <w:szCs w:val="20"/>
              </w:rPr>
              <w:t>600X600dpi</w:t>
            </w:r>
            <w:proofErr w:type="gramEnd"/>
            <w:r w:rsidRPr="00950A4F">
              <w:rPr>
                <w:rFonts w:asciiTheme="minorHAnsi" w:hAnsiTheme="minorHAnsi" w:cstheme="minorHAnsi"/>
                <w:color w:val="000000"/>
                <w:sz w:val="20"/>
                <w:szCs w:val="20"/>
              </w:rPr>
              <w:t>;</w:t>
            </w:r>
          </w:p>
          <w:p w:rsidR="00C1381D" w:rsidRPr="00950A4F" w:rsidRDefault="00C1381D" w:rsidP="00FA0496">
            <w:pPr>
              <w:pStyle w:val="NormalWeb"/>
              <w:numPr>
                <w:ilvl w:val="0"/>
                <w:numId w:val="16"/>
              </w:numPr>
              <w:shd w:val="clear" w:color="auto" w:fill="FFFFFF"/>
              <w:spacing w:before="0" w:beforeAutospacing="0" w:after="0" w:afterAutospacing="0"/>
              <w:ind w:left="567" w:hanging="283"/>
              <w:jc w:val="both"/>
              <w:rPr>
                <w:rFonts w:asciiTheme="minorHAnsi" w:hAnsiTheme="minorHAnsi" w:cstheme="minorHAnsi"/>
                <w:color w:val="000000"/>
                <w:sz w:val="20"/>
                <w:szCs w:val="20"/>
              </w:rPr>
            </w:pPr>
            <w:r w:rsidRPr="00950A4F">
              <w:rPr>
                <w:rFonts w:asciiTheme="minorHAnsi" w:hAnsiTheme="minorHAnsi" w:cstheme="minorHAnsi"/>
                <w:color w:val="000000"/>
                <w:sz w:val="20"/>
                <w:szCs w:val="20"/>
              </w:rPr>
              <w:t> </w:t>
            </w:r>
            <w:r w:rsidRPr="00950A4F">
              <w:rPr>
                <w:rFonts w:asciiTheme="minorHAnsi" w:hAnsiTheme="minorHAnsi" w:cstheme="minorHAnsi"/>
                <w:sz w:val="20"/>
                <w:szCs w:val="20"/>
              </w:rPr>
              <w:t> </w:t>
            </w:r>
            <w:r w:rsidRPr="00950A4F">
              <w:rPr>
                <w:rFonts w:asciiTheme="minorHAnsi" w:hAnsiTheme="minorHAnsi" w:cstheme="minorHAnsi"/>
                <w:bCs/>
                <w:color w:val="000000"/>
                <w:sz w:val="20"/>
                <w:szCs w:val="20"/>
              </w:rPr>
              <w:t>Linguagem de Impressão: </w:t>
            </w:r>
            <w:r w:rsidRPr="00950A4F">
              <w:rPr>
                <w:rFonts w:asciiTheme="minorHAnsi" w:hAnsiTheme="minorHAnsi" w:cstheme="minorHAnsi"/>
                <w:color w:val="000000"/>
                <w:sz w:val="20"/>
                <w:szCs w:val="20"/>
              </w:rPr>
              <w:t xml:space="preserve">PCL </w:t>
            </w:r>
            <w:proofErr w:type="gramStart"/>
            <w:r w:rsidRPr="00950A4F">
              <w:rPr>
                <w:rFonts w:asciiTheme="minorHAnsi" w:hAnsiTheme="minorHAnsi" w:cstheme="minorHAnsi"/>
                <w:color w:val="000000"/>
                <w:sz w:val="20"/>
                <w:szCs w:val="20"/>
              </w:rPr>
              <w:t>6</w:t>
            </w:r>
            <w:proofErr w:type="gramEnd"/>
            <w:r w:rsidRPr="00950A4F">
              <w:rPr>
                <w:rFonts w:asciiTheme="minorHAnsi" w:hAnsiTheme="minorHAnsi" w:cstheme="minorHAnsi"/>
                <w:color w:val="000000"/>
                <w:sz w:val="20"/>
                <w:szCs w:val="20"/>
              </w:rPr>
              <w:t xml:space="preserve"> e </w:t>
            </w:r>
            <w:proofErr w:type="spellStart"/>
            <w:r w:rsidRPr="00950A4F">
              <w:rPr>
                <w:rFonts w:asciiTheme="minorHAnsi" w:hAnsiTheme="minorHAnsi" w:cstheme="minorHAnsi"/>
                <w:color w:val="000000"/>
                <w:sz w:val="20"/>
                <w:szCs w:val="20"/>
              </w:rPr>
              <w:t>Post</w:t>
            </w:r>
            <w:proofErr w:type="spellEnd"/>
            <w:r w:rsidRPr="00950A4F">
              <w:rPr>
                <w:rFonts w:asciiTheme="minorHAnsi" w:hAnsiTheme="minorHAnsi" w:cstheme="minorHAnsi"/>
                <w:color w:val="000000"/>
                <w:sz w:val="20"/>
                <w:szCs w:val="20"/>
              </w:rPr>
              <w:t xml:space="preserve"> Script 3;</w:t>
            </w:r>
          </w:p>
          <w:p w:rsidR="00C1381D" w:rsidRPr="00950A4F" w:rsidRDefault="00C1381D" w:rsidP="00FA0496">
            <w:pPr>
              <w:pStyle w:val="NormalWeb"/>
              <w:numPr>
                <w:ilvl w:val="0"/>
                <w:numId w:val="16"/>
              </w:numPr>
              <w:shd w:val="clear" w:color="auto" w:fill="FFFFFF"/>
              <w:spacing w:before="0" w:beforeAutospacing="0" w:after="0" w:afterAutospacing="0"/>
              <w:ind w:left="567" w:hanging="283"/>
              <w:jc w:val="both"/>
              <w:rPr>
                <w:rFonts w:asciiTheme="minorHAnsi" w:hAnsiTheme="minorHAnsi" w:cstheme="minorHAnsi"/>
                <w:color w:val="000000"/>
                <w:sz w:val="20"/>
                <w:szCs w:val="20"/>
              </w:rPr>
            </w:pPr>
            <w:r w:rsidRPr="00950A4F">
              <w:rPr>
                <w:rFonts w:asciiTheme="minorHAnsi" w:hAnsiTheme="minorHAnsi" w:cstheme="minorHAnsi"/>
                <w:color w:val="000000"/>
                <w:sz w:val="20"/>
                <w:szCs w:val="20"/>
              </w:rPr>
              <w:t> </w:t>
            </w:r>
            <w:r w:rsidRPr="00950A4F">
              <w:rPr>
                <w:rFonts w:asciiTheme="minorHAnsi" w:hAnsiTheme="minorHAnsi" w:cstheme="minorHAnsi"/>
                <w:sz w:val="20"/>
                <w:szCs w:val="20"/>
              </w:rPr>
              <w:t> </w:t>
            </w:r>
            <w:r w:rsidRPr="00950A4F">
              <w:rPr>
                <w:rFonts w:asciiTheme="minorHAnsi" w:hAnsiTheme="minorHAnsi" w:cstheme="minorHAnsi"/>
                <w:bCs/>
                <w:color w:val="000000"/>
                <w:sz w:val="20"/>
                <w:szCs w:val="20"/>
              </w:rPr>
              <w:t>Conectividade: </w:t>
            </w:r>
            <w:r w:rsidRPr="00950A4F">
              <w:rPr>
                <w:rFonts w:asciiTheme="minorHAnsi" w:hAnsiTheme="minorHAnsi" w:cstheme="minorHAnsi"/>
                <w:color w:val="000000"/>
                <w:sz w:val="20"/>
                <w:szCs w:val="20"/>
              </w:rPr>
              <w:t>USB 2.0, ETHERNET 10/100;</w:t>
            </w:r>
          </w:p>
          <w:p w:rsidR="00C1381D" w:rsidRPr="00950A4F" w:rsidRDefault="00C1381D" w:rsidP="00FA0496">
            <w:pPr>
              <w:pStyle w:val="NormalWeb"/>
              <w:numPr>
                <w:ilvl w:val="0"/>
                <w:numId w:val="16"/>
              </w:numPr>
              <w:shd w:val="clear" w:color="auto" w:fill="FFFFFF"/>
              <w:spacing w:before="0" w:beforeAutospacing="0" w:after="0" w:afterAutospacing="0"/>
              <w:ind w:left="567" w:hanging="283"/>
              <w:jc w:val="both"/>
              <w:rPr>
                <w:rFonts w:asciiTheme="minorHAnsi" w:hAnsiTheme="minorHAnsi" w:cstheme="minorHAnsi"/>
                <w:color w:val="000000"/>
                <w:sz w:val="20"/>
                <w:szCs w:val="20"/>
              </w:rPr>
            </w:pPr>
            <w:r w:rsidRPr="00950A4F">
              <w:rPr>
                <w:rFonts w:asciiTheme="minorHAnsi" w:hAnsiTheme="minorHAnsi" w:cstheme="minorHAnsi"/>
                <w:color w:val="000000"/>
                <w:sz w:val="20"/>
                <w:szCs w:val="20"/>
              </w:rPr>
              <w:t> </w:t>
            </w:r>
            <w:r w:rsidRPr="00950A4F">
              <w:rPr>
                <w:rFonts w:asciiTheme="minorHAnsi" w:hAnsiTheme="minorHAnsi" w:cstheme="minorHAnsi"/>
                <w:sz w:val="20"/>
                <w:szCs w:val="20"/>
              </w:rPr>
              <w:t> </w:t>
            </w:r>
            <w:r w:rsidRPr="00950A4F">
              <w:rPr>
                <w:rFonts w:asciiTheme="minorHAnsi" w:hAnsiTheme="minorHAnsi" w:cstheme="minorHAnsi"/>
                <w:bCs/>
                <w:color w:val="000000"/>
                <w:sz w:val="20"/>
                <w:szCs w:val="20"/>
              </w:rPr>
              <w:t xml:space="preserve">Processador:  </w:t>
            </w:r>
            <w:proofErr w:type="gramStart"/>
            <w:r w:rsidRPr="00950A4F">
              <w:rPr>
                <w:rFonts w:asciiTheme="minorHAnsi" w:hAnsiTheme="minorHAnsi" w:cstheme="minorHAnsi"/>
                <w:bCs/>
                <w:color w:val="000000"/>
                <w:sz w:val="20"/>
                <w:szCs w:val="20"/>
              </w:rPr>
              <w:t>550</w:t>
            </w:r>
            <w:r w:rsidRPr="00950A4F">
              <w:rPr>
                <w:rFonts w:asciiTheme="minorHAnsi" w:hAnsiTheme="minorHAnsi" w:cstheme="minorHAnsi"/>
                <w:color w:val="000000"/>
                <w:sz w:val="20"/>
                <w:szCs w:val="20"/>
              </w:rPr>
              <w:t>Mhz</w:t>
            </w:r>
            <w:proofErr w:type="gramEnd"/>
          </w:p>
          <w:p w:rsidR="00C1381D" w:rsidRPr="00950A4F" w:rsidRDefault="00C1381D" w:rsidP="00FA0496">
            <w:pPr>
              <w:pStyle w:val="NormalWeb"/>
              <w:numPr>
                <w:ilvl w:val="0"/>
                <w:numId w:val="16"/>
              </w:numPr>
              <w:shd w:val="clear" w:color="auto" w:fill="FFFFFF"/>
              <w:spacing w:before="0" w:beforeAutospacing="0" w:after="0" w:afterAutospacing="0"/>
              <w:ind w:left="567" w:hanging="283"/>
              <w:jc w:val="both"/>
              <w:rPr>
                <w:rFonts w:asciiTheme="minorHAnsi" w:hAnsiTheme="minorHAnsi" w:cstheme="minorHAnsi"/>
                <w:bCs/>
                <w:sz w:val="20"/>
                <w:szCs w:val="20"/>
              </w:rPr>
            </w:pPr>
            <w:r w:rsidRPr="00950A4F">
              <w:rPr>
                <w:rFonts w:asciiTheme="minorHAnsi" w:hAnsiTheme="minorHAnsi" w:cstheme="minorHAnsi"/>
                <w:bCs/>
                <w:sz w:val="20"/>
                <w:szCs w:val="20"/>
              </w:rPr>
              <w:t>Sistema compatível: Microsoft Windows e Mac OS X, Linux</w:t>
            </w:r>
          </w:p>
          <w:p w:rsidR="00C1381D" w:rsidRDefault="00C1381D" w:rsidP="00950A4F">
            <w:pPr>
              <w:pStyle w:val="NormalWeb"/>
              <w:spacing w:before="0" w:beforeAutospacing="0" w:after="0" w:afterAutospacing="0"/>
              <w:jc w:val="both"/>
              <w:rPr>
                <w:rFonts w:asciiTheme="minorHAnsi" w:hAnsiTheme="minorHAnsi" w:cstheme="minorHAnsi"/>
                <w:color w:val="000000"/>
                <w:sz w:val="20"/>
                <w:szCs w:val="20"/>
              </w:rPr>
            </w:pPr>
          </w:p>
        </w:tc>
      </w:tr>
    </w:tbl>
    <w:p w:rsidR="002A2921" w:rsidRPr="00950A4F" w:rsidRDefault="002A2921" w:rsidP="00950A4F">
      <w:pPr>
        <w:pStyle w:val="NormalWeb"/>
        <w:shd w:val="clear" w:color="auto" w:fill="FFFFFF"/>
        <w:spacing w:before="0" w:beforeAutospacing="0" w:after="0" w:afterAutospacing="0"/>
        <w:ind w:left="567" w:hanging="283"/>
        <w:jc w:val="both"/>
        <w:rPr>
          <w:rFonts w:asciiTheme="minorHAnsi" w:hAnsiTheme="minorHAnsi" w:cstheme="minorHAnsi"/>
          <w:color w:val="000000"/>
          <w:sz w:val="20"/>
          <w:szCs w:val="20"/>
        </w:rPr>
      </w:pPr>
      <w:r w:rsidRPr="00950A4F">
        <w:rPr>
          <w:rFonts w:asciiTheme="minorHAnsi" w:hAnsiTheme="minorHAnsi" w:cstheme="minorHAnsi"/>
          <w:color w:val="000000"/>
          <w:sz w:val="20"/>
          <w:szCs w:val="20"/>
        </w:rPr>
        <w:t xml:space="preserve">                         </w:t>
      </w:r>
      <w:r w:rsidRPr="00950A4F">
        <w:rPr>
          <w:rFonts w:asciiTheme="minorHAnsi" w:hAnsiTheme="minorHAnsi" w:cstheme="minorHAnsi"/>
          <w:sz w:val="20"/>
          <w:szCs w:val="20"/>
        </w:rPr>
        <w:t> </w:t>
      </w:r>
    </w:p>
    <w:tbl>
      <w:tblPr>
        <w:tblStyle w:val="Tabelacomgrade"/>
        <w:tblW w:w="0" w:type="auto"/>
        <w:tblInd w:w="567" w:type="dxa"/>
        <w:tblLook w:val="04A0"/>
      </w:tblPr>
      <w:tblGrid>
        <w:gridCol w:w="959"/>
        <w:gridCol w:w="7762"/>
      </w:tblGrid>
      <w:tr w:rsidR="00E72FB7" w:rsidRPr="00B54A4B" w:rsidTr="00E72FB7">
        <w:tc>
          <w:tcPr>
            <w:tcW w:w="959" w:type="dxa"/>
          </w:tcPr>
          <w:p w:rsidR="00E72FB7" w:rsidRPr="00B54A4B" w:rsidRDefault="00E72FB7" w:rsidP="00E72FB7">
            <w:pPr>
              <w:jc w:val="both"/>
              <w:rPr>
                <w:rFonts w:asciiTheme="minorHAnsi" w:hAnsiTheme="minorHAnsi" w:cstheme="minorHAnsi"/>
                <w:b/>
                <w:sz w:val="20"/>
                <w:szCs w:val="20"/>
              </w:rPr>
            </w:pPr>
            <w:r w:rsidRPr="00B54A4B">
              <w:rPr>
                <w:rFonts w:asciiTheme="minorHAnsi" w:hAnsiTheme="minorHAnsi" w:cstheme="minorHAnsi"/>
                <w:b/>
                <w:bCs/>
                <w:color w:val="000000"/>
                <w:sz w:val="20"/>
                <w:szCs w:val="20"/>
              </w:rPr>
              <w:t xml:space="preserve">ITEM </w:t>
            </w:r>
            <w:proofErr w:type="gramStart"/>
            <w:r w:rsidRPr="00B54A4B">
              <w:rPr>
                <w:rFonts w:asciiTheme="minorHAnsi" w:hAnsiTheme="minorHAnsi" w:cstheme="minorHAnsi"/>
                <w:b/>
                <w:bCs/>
                <w:color w:val="000000"/>
                <w:sz w:val="20"/>
                <w:szCs w:val="20"/>
              </w:rPr>
              <w:t>6</w:t>
            </w:r>
            <w:proofErr w:type="gramEnd"/>
            <w:r w:rsidRPr="00B54A4B">
              <w:rPr>
                <w:rFonts w:asciiTheme="minorHAnsi" w:hAnsiTheme="minorHAnsi" w:cstheme="minorHAnsi"/>
                <w:b/>
                <w:bCs/>
                <w:color w:val="000000"/>
                <w:sz w:val="20"/>
                <w:szCs w:val="20"/>
              </w:rPr>
              <w:t>: </w:t>
            </w:r>
          </w:p>
        </w:tc>
        <w:tc>
          <w:tcPr>
            <w:tcW w:w="7762" w:type="dxa"/>
          </w:tcPr>
          <w:p w:rsidR="00E72FB7" w:rsidRPr="00AD3664" w:rsidRDefault="00AD3664" w:rsidP="00B54A4B">
            <w:pPr>
              <w:ind w:left="567" w:hanging="283"/>
              <w:jc w:val="both"/>
              <w:rPr>
                <w:rFonts w:asciiTheme="minorHAnsi" w:hAnsiTheme="minorHAnsi" w:cstheme="minorHAnsi"/>
                <w:b/>
                <w:bCs/>
                <w:color w:val="000000"/>
                <w:sz w:val="20"/>
                <w:szCs w:val="20"/>
              </w:rPr>
            </w:pPr>
            <w:r w:rsidRPr="00AD3664">
              <w:rPr>
                <w:rFonts w:asciiTheme="minorHAnsi" w:hAnsiTheme="minorHAnsi" w:cstheme="minorHAnsi"/>
                <w:b/>
                <w:bCs/>
                <w:color w:val="000000"/>
                <w:sz w:val="20"/>
                <w:szCs w:val="20"/>
              </w:rPr>
              <w:t>IMPRESSORA COLORIDA COM TECNOLOGIA LASER/LED – 30PPM</w:t>
            </w:r>
          </w:p>
        </w:tc>
      </w:tr>
      <w:tr w:rsidR="00E72FB7" w:rsidTr="00C95E17">
        <w:tc>
          <w:tcPr>
            <w:tcW w:w="8721" w:type="dxa"/>
            <w:gridSpan w:val="2"/>
          </w:tcPr>
          <w:p w:rsidR="00E72FB7" w:rsidRPr="00950A4F" w:rsidRDefault="00E72FB7" w:rsidP="00FA0496">
            <w:pPr>
              <w:pStyle w:val="NormalWeb"/>
              <w:numPr>
                <w:ilvl w:val="0"/>
                <w:numId w:val="17"/>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w:t>
            </w:r>
            <w:r w:rsidRPr="00950A4F">
              <w:rPr>
                <w:rFonts w:asciiTheme="minorHAnsi" w:hAnsiTheme="minorHAnsi" w:cstheme="minorHAnsi"/>
                <w:bCs/>
                <w:sz w:val="20"/>
                <w:szCs w:val="20"/>
              </w:rPr>
              <w:t>Velocidade de Impressão: 30</w:t>
            </w:r>
            <w:r w:rsidRPr="00950A4F">
              <w:rPr>
                <w:rFonts w:asciiTheme="minorHAnsi" w:hAnsiTheme="minorHAnsi" w:cstheme="minorHAnsi"/>
                <w:sz w:val="20"/>
                <w:szCs w:val="20"/>
              </w:rPr>
              <w:t xml:space="preserve"> páginas por minuto em A4;</w:t>
            </w:r>
          </w:p>
          <w:p w:rsidR="00E72FB7" w:rsidRPr="00950A4F" w:rsidRDefault="00E72FB7" w:rsidP="00FA0496">
            <w:pPr>
              <w:pStyle w:val="NormalWeb"/>
              <w:numPr>
                <w:ilvl w:val="0"/>
                <w:numId w:val="17"/>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w:t>
            </w:r>
            <w:r w:rsidRPr="00950A4F">
              <w:rPr>
                <w:rFonts w:asciiTheme="minorHAnsi" w:hAnsiTheme="minorHAnsi" w:cstheme="minorHAnsi"/>
                <w:bCs/>
                <w:sz w:val="20"/>
                <w:szCs w:val="20"/>
              </w:rPr>
              <w:t>Alimentação de Papel: </w:t>
            </w:r>
            <w:r w:rsidRPr="00950A4F">
              <w:rPr>
                <w:rFonts w:asciiTheme="minorHAnsi" w:hAnsiTheme="minorHAnsi" w:cstheme="minorHAnsi"/>
                <w:sz w:val="20"/>
                <w:szCs w:val="20"/>
              </w:rPr>
              <w:t xml:space="preserve">Com capacidade para 500 </w:t>
            </w:r>
          </w:p>
          <w:p w:rsidR="00E72FB7" w:rsidRPr="00950A4F" w:rsidRDefault="00E72FB7" w:rsidP="00FA0496">
            <w:pPr>
              <w:pStyle w:val="NormalWeb"/>
              <w:numPr>
                <w:ilvl w:val="0"/>
                <w:numId w:val="17"/>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w:t>
            </w:r>
            <w:r w:rsidRPr="00950A4F">
              <w:rPr>
                <w:rFonts w:asciiTheme="minorHAnsi" w:hAnsiTheme="minorHAnsi" w:cstheme="minorHAnsi"/>
                <w:bCs/>
                <w:sz w:val="20"/>
                <w:szCs w:val="20"/>
              </w:rPr>
              <w:t>Originais e cópias: </w:t>
            </w:r>
            <w:r w:rsidRPr="00950A4F">
              <w:rPr>
                <w:rFonts w:asciiTheme="minorHAnsi" w:hAnsiTheme="minorHAnsi" w:cstheme="minorHAnsi"/>
                <w:sz w:val="20"/>
                <w:szCs w:val="20"/>
              </w:rPr>
              <w:t>A4</w:t>
            </w:r>
            <w:proofErr w:type="gramStart"/>
            <w:r w:rsidRPr="00950A4F">
              <w:rPr>
                <w:rFonts w:asciiTheme="minorHAnsi" w:hAnsiTheme="minorHAnsi" w:cstheme="minorHAnsi"/>
                <w:sz w:val="20"/>
                <w:szCs w:val="20"/>
              </w:rPr>
              <w:t>, Oficio</w:t>
            </w:r>
            <w:proofErr w:type="gramEnd"/>
            <w:r w:rsidRPr="00950A4F">
              <w:rPr>
                <w:rFonts w:asciiTheme="minorHAnsi" w:hAnsiTheme="minorHAnsi" w:cstheme="minorHAnsi"/>
                <w:sz w:val="20"/>
                <w:szCs w:val="20"/>
              </w:rPr>
              <w:t>;</w:t>
            </w:r>
          </w:p>
          <w:p w:rsidR="00E72FB7" w:rsidRPr="00950A4F" w:rsidRDefault="00E72FB7" w:rsidP="00FA0496">
            <w:pPr>
              <w:pStyle w:val="NormalWeb"/>
              <w:numPr>
                <w:ilvl w:val="0"/>
                <w:numId w:val="17"/>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w:t>
            </w:r>
            <w:r w:rsidRPr="00950A4F">
              <w:rPr>
                <w:rFonts w:asciiTheme="minorHAnsi" w:hAnsiTheme="minorHAnsi" w:cstheme="minorHAnsi"/>
                <w:bCs/>
                <w:sz w:val="20"/>
                <w:szCs w:val="20"/>
              </w:rPr>
              <w:t>Frente e Verso: </w:t>
            </w:r>
            <w:r w:rsidRPr="00950A4F">
              <w:rPr>
                <w:rFonts w:asciiTheme="minorHAnsi" w:hAnsiTheme="minorHAnsi" w:cstheme="minorHAnsi"/>
                <w:sz w:val="20"/>
                <w:szCs w:val="20"/>
              </w:rPr>
              <w:t>Automático;</w:t>
            </w:r>
          </w:p>
          <w:p w:rsidR="00E72FB7" w:rsidRPr="00950A4F" w:rsidRDefault="00E72FB7" w:rsidP="00FA0496">
            <w:pPr>
              <w:pStyle w:val="NormalWeb"/>
              <w:numPr>
                <w:ilvl w:val="0"/>
                <w:numId w:val="17"/>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w:t>
            </w:r>
            <w:r w:rsidRPr="00950A4F">
              <w:rPr>
                <w:rFonts w:asciiTheme="minorHAnsi" w:hAnsiTheme="minorHAnsi" w:cstheme="minorHAnsi"/>
                <w:bCs/>
                <w:sz w:val="20"/>
                <w:szCs w:val="20"/>
              </w:rPr>
              <w:t>Sistema de Impressão: </w:t>
            </w:r>
            <w:proofErr w:type="gramStart"/>
            <w:r w:rsidRPr="00950A4F">
              <w:rPr>
                <w:rFonts w:asciiTheme="minorHAnsi" w:hAnsiTheme="minorHAnsi" w:cstheme="minorHAnsi"/>
                <w:sz w:val="20"/>
                <w:szCs w:val="20"/>
              </w:rPr>
              <w:t>A Laser</w:t>
            </w:r>
            <w:proofErr w:type="gramEnd"/>
            <w:r w:rsidRPr="00950A4F">
              <w:rPr>
                <w:rFonts w:asciiTheme="minorHAnsi" w:hAnsiTheme="minorHAnsi" w:cstheme="minorHAnsi"/>
                <w:sz w:val="20"/>
                <w:szCs w:val="20"/>
              </w:rPr>
              <w:t xml:space="preserve"> ou LED;</w:t>
            </w:r>
          </w:p>
          <w:p w:rsidR="00E72FB7" w:rsidRPr="00950A4F" w:rsidRDefault="00E72FB7" w:rsidP="00FA0496">
            <w:pPr>
              <w:pStyle w:val="NormalWeb"/>
              <w:numPr>
                <w:ilvl w:val="0"/>
                <w:numId w:val="17"/>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w:t>
            </w:r>
            <w:r w:rsidRPr="00950A4F">
              <w:rPr>
                <w:rFonts w:asciiTheme="minorHAnsi" w:hAnsiTheme="minorHAnsi" w:cstheme="minorHAnsi"/>
                <w:bCs/>
                <w:sz w:val="20"/>
                <w:szCs w:val="20"/>
              </w:rPr>
              <w:t>Memória: 350</w:t>
            </w:r>
            <w:r w:rsidRPr="00950A4F">
              <w:rPr>
                <w:rFonts w:asciiTheme="minorHAnsi" w:hAnsiTheme="minorHAnsi" w:cstheme="minorHAnsi"/>
                <w:sz w:val="20"/>
                <w:szCs w:val="20"/>
              </w:rPr>
              <w:t>MB;</w:t>
            </w:r>
          </w:p>
          <w:p w:rsidR="00E72FB7" w:rsidRPr="00950A4F" w:rsidRDefault="00E72FB7" w:rsidP="00FA0496">
            <w:pPr>
              <w:pStyle w:val="NormalWeb"/>
              <w:numPr>
                <w:ilvl w:val="0"/>
                <w:numId w:val="17"/>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w:t>
            </w:r>
            <w:r w:rsidRPr="00950A4F">
              <w:rPr>
                <w:rFonts w:asciiTheme="minorHAnsi" w:hAnsiTheme="minorHAnsi" w:cstheme="minorHAnsi"/>
                <w:bCs/>
                <w:sz w:val="20"/>
                <w:szCs w:val="20"/>
              </w:rPr>
              <w:t>Resolução: </w:t>
            </w:r>
            <w:proofErr w:type="gramStart"/>
            <w:r w:rsidRPr="00950A4F">
              <w:rPr>
                <w:rFonts w:asciiTheme="minorHAnsi" w:hAnsiTheme="minorHAnsi" w:cstheme="minorHAnsi"/>
                <w:sz w:val="20"/>
                <w:szCs w:val="20"/>
              </w:rPr>
              <w:t>600X600dpi</w:t>
            </w:r>
            <w:proofErr w:type="gramEnd"/>
            <w:r w:rsidRPr="00950A4F">
              <w:rPr>
                <w:rFonts w:asciiTheme="minorHAnsi" w:hAnsiTheme="minorHAnsi" w:cstheme="minorHAnsi"/>
                <w:sz w:val="20"/>
                <w:szCs w:val="20"/>
              </w:rPr>
              <w:t>;</w:t>
            </w:r>
          </w:p>
          <w:p w:rsidR="00E72FB7" w:rsidRPr="00950A4F" w:rsidRDefault="00E72FB7" w:rsidP="00FA0496">
            <w:pPr>
              <w:pStyle w:val="NormalWeb"/>
              <w:numPr>
                <w:ilvl w:val="0"/>
                <w:numId w:val="17"/>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w:t>
            </w:r>
            <w:r w:rsidRPr="00950A4F">
              <w:rPr>
                <w:rFonts w:asciiTheme="minorHAnsi" w:hAnsiTheme="minorHAnsi" w:cstheme="minorHAnsi"/>
                <w:bCs/>
                <w:sz w:val="20"/>
                <w:szCs w:val="20"/>
              </w:rPr>
              <w:t>Linguagem de Impressão: </w:t>
            </w:r>
            <w:r w:rsidRPr="00950A4F">
              <w:rPr>
                <w:rFonts w:asciiTheme="minorHAnsi" w:hAnsiTheme="minorHAnsi" w:cstheme="minorHAnsi"/>
                <w:sz w:val="20"/>
                <w:szCs w:val="20"/>
              </w:rPr>
              <w:t xml:space="preserve">PCL </w:t>
            </w:r>
            <w:proofErr w:type="gramStart"/>
            <w:r w:rsidRPr="00950A4F">
              <w:rPr>
                <w:rFonts w:asciiTheme="minorHAnsi" w:hAnsiTheme="minorHAnsi" w:cstheme="minorHAnsi"/>
                <w:sz w:val="20"/>
                <w:szCs w:val="20"/>
              </w:rPr>
              <w:t>6</w:t>
            </w:r>
            <w:proofErr w:type="gramEnd"/>
            <w:r w:rsidRPr="00950A4F">
              <w:rPr>
                <w:rFonts w:asciiTheme="minorHAnsi" w:hAnsiTheme="minorHAnsi" w:cstheme="minorHAnsi"/>
                <w:sz w:val="20"/>
                <w:szCs w:val="20"/>
              </w:rPr>
              <w:t xml:space="preserve"> e </w:t>
            </w:r>
            <w:proofErr w:type="spellStart"/>
            <w:r w:rsidRPr="00950A4F">
              <w:rPr>
                <w:rFonts w:asciiTheme="minorHAnsi" w:hAnsiTheme="minorHAnsi" w:cstheme="minorHAnsi"/>
                <w:sz w:val="20"/>
                <w:szCs w:val="20"/>
              </w:rPr>
              <w:t>Post</w:t>
            </w:r>
            <w:proofErr w:type="spellEnd"/>
            <w:r w:rsidRPr="00950A4F">
              <w:rPr>
                <w:rFonts w:asciiTheme="minorHAnsi" w:hAnsiTheme="minorHAnsi" w:cstheme="minorHAnsi"/>
                <w:sz w:val="20"/>
                <w:szCs w:val="20"/>
              </w:rPr>
              <w:t xml:space="preserve"> Script 3;</w:t>
            </w:r>
          </w:p>
          <w:p w:rsidR="00E72FB7" w:rsidRPr="00950A4F" w:rsidRDefault="00E72FB7" w:rsidP="00FA0496">
            <w:pPr>
              <w:pStyle w:val="NormalWeb"/>
              <w:numPr>
                <w:ilvl w:val="0"/>
                <w:numId w:val="17"/>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w:t>
            </w:r>
            <w:r w:rsidRPr="00950A4F">
              <w:rPr>
                <w:rFonts w:asciiTheme="minorHAnsi" w:hAnsiTheme="minorHAnsi" w:cstheme="minorHAnsi"/>
                <w:bCs/>
                <w:sz w:val="20"/>
                <w:szCs w:val="20"/>
              </w:rPr>
              <w:t>Conectividade: </w:t>
            </w:r>
            <w:r w:rsidRPr="00950A4F">
              <w:rPr>
                <w:rFonts w:asciiTheme="minorHAnsi" w:hAnsiTheme="minorHAnsi" w:cstheme="minorHAnsi"/>
                <w:sz w:val="20"/>
                <w:szCs w:val="20"/>
              </w:rPr>
              <w:t>USB 2.0, ETHERNET 10/100/1000;</w:t>
            </w:r>
          </w:p>
          <w:p w:rsidR="00E72FB7" w:rsidRPr="00950A4F" w:rsidRDefault="00E72FB7" w:rsidP="00FA0496">
            <w:pPr>
              <w:pStyle w:val="NormalWeb"/>
              <w:numPr>
                <w:ilvl w:val="0"/>
                <w:numId w:val="17"/>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xml:space="preserve">  Processador:  </w:t>
            </w:r>
            <w:proofErr w:type="gramStart"/>
            <w:r w:rsidRPr="00950A4F">
              <w:rPr>
                <w:rFonts w:asciiTheme="minorHAnsi" w:hAnsiTheme="minorHAnsi" w:cstheme="minorHAnsi"/>
                <w:sz w:val="20"/>
                <w:szCs w:val="20"/>
              </w:rPr>
              <w:t>500Mhz</w:t>
            </w:r>
            <w:proofErr w:type="gramEnd"/>
          </w:p>
          <w:p w:rsidR="00E72FB7" w:rsidRPr="00950A4F" w:rsidRDefault="00E72FB7" w:rsidP="00FA0496">
            <w:pPr>
              <w:pStyle w:val="NormalWeb"/>
              <w:numPr>
                <w:ilvl w:val="0"/>
                <w:numId w:val="17"/>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xml:space="preserve">  Sistema compatível: Microsoft Windows e Mac OS </w:t>
            </w:r>
            <w:proofErr w:type="gramStart"/>
            <w:r w:rsidRPr="00950A4F">
              <w:rPr>
                <w:rFonts w:asciiTheme="minorHAnsi" w:hAnsiTheme="minorHAnsi" w:cstheme="minorHAnsi"/>
                <w:sz w:val="20"/>
                <w:szCs w:val="20"/>
              </w:rPr>
              <w:t>X ,</w:t>
            </w:r>
            <w:proofErr w:type="gramEnd"/>
            <w:r w:rsidRPr="00950A4F">
              <w:rPr>
                <w:rFonts w:asciiTheme="minorHAnsi" w:hAnsiTheme="minorHAnsi" w:cstheme="minorHAnsi"/>
                <w:sz w:val="20"/>
                <w:szCs w:val="20"/>
              </w:rPr>
              <w:t xml:space="preserve"> Linux</w:t>
            </w:r>
          </w:p>
          <w:p w:rsidR="00E72FB7" w:rsidRDefault="00E72FB7" w:rsidP="00950A4F">
            <w:pPr>
              <w:jc w:val="both"/>
              <w:rPr>
                <w:rFonts w:asciiTheme="minorHAnsi" w:hAnsiTheme="minorHAnsi" w:cstheme="minorHAnsi"/>
                <w:sz w:val="20"/>
                <w:szCs w:val="20"/>
              </w:rPr>
            </w:pPr>
          </w:p>
        </w:tc>
      </w:tr>
    </w:tbl>
    <w:p w:rsidR="002A2921" w:rsidRPr="00950A4F" w:rsidRDefault="002A2921" w:rsidP="00950A4F">
      <w:pPr>
        <w:shd w:val="clear" w:color="auto" w:fill="FFFFFF"/>
        <w:tabs>
          <w:tab w:val="left" w:pos="1418"/>
        </w:tabs>
        <w:suppressAutoHyphens/>
        <w:ind w:left="567" w:hanging="283"/>
        <w:jc w:val="both"/>
        <w:rPr>
          <w:rFonts w:asciiTheme="minorHAnsi" w:hAnsiTheme="minorHAnsi" w:cstheme="minorHAnsi"/>
          <w:color w:val="000000"/>
          <w:sz w:val="20"/>
          <w:szCs w:val="20"/>
        </w:rPr>
      </w:pPr>
    </w:p>
    <w:tbl>
      <w:tblPr>
        <w:tblStyle w:val="Tabelacomgrade"/>
        <w:tblW w:w="0" w:type="auto"/>
        <w:tblInd w:w="567" w:type="dxa"/>
        <w:tblLook w:val="04A0"/>
      </w:tblPr>
      <w:tblGrid>
        <w:gridCol w:w="959"/>
        <w:gridCol w:w="7762"/>
      </w:tblGrid>
      <w:tr w:rsidR="00B54A4B" w:rsidTr="00B54A4B">
        <w:tc>
          <w:tcPr>
            <w:tcW w:w="959" w:type="dxa"/>
          </w:tcPr>
          <w:p w:rsidR="00B54A4B" w:rsidRDefault="00B54A4B" w:rsidP="00B54A4B">
            <w:pPr>
              <w:pStyle w:val="NormalWeb"/>
              <w:spacing w:before="0" w:beforeAutospacing="0" w:after="0" w:afterAutospacing="0"/>
              <w:jc w:val="both"/>
              <w:rPr>
                <w:rFonts w:asciiTheme="minorHAnsi" w:hAnsiTheme="minorHAnsi" w:cstheme="minorHAnsi"/>
                <w:color w:val="000000"/>
                <w:sz w:val="20"/>
                <w:szCs w:val="20"/>
              </w:rPr>
            </w:pPr>
            <w:r w:rsidRPr="00950A4F">
              <w:rPr>
                <w:rFonts w:asciiTheme="minorHAnsi" w:hAnsiTheme="minorHAnsi" w:cstheme="minorHAnsi"/>
                <w:bCs/>
                <w:color w:val="000000"/>
                <w:sz w:val="20"/>
                <w:szCs w:val="20"/>
              </w:rPr>
              <w:t xml:space="preserve">ITEM </w:t>
            </w:r>
            <w:proofErr w:type="gramStart"/>
            <w:r w:rsidRPr="00950A4F">
              <w:rPr>
                <w:rFonts w:asciiTheme="minorHAnsi" w:hAnsiTheme="minorHAnsi" w:cstheme="minorHAnsi"/>
                <w:bCs/>
                <w:color w:val="000000"/>
                <w:sz w:val="20"/>
                <w:szCs w:val="20"/>
              </w:rPr>
              <w:t>7</w:t>
            </w:r>
            <w:proofErr w:type="gramEnd"/>
            <w:r w:rsidRPr="00950A4F">
              <w:rPr>
                <w:rFonts w:asciiTheme="minorHAnsi" w:hAnsiTheme="minorHAnsi" w:cstheme="minorHAnsi"/>
                <w:bCs/>
                <w:color w:val="000000"/>
                <w:sz w:val="20"/>
                <w:szCs w:val="20"/>
              </w:rPr>
              <w:t>: </w:t>
            </w:r>
          </w:p>
        </w:tc>
        <w:tc>
          <w:tcPr>
            <w:tcW w:w="7762" w:type="dxa"/>
          </w:tcPr>
          <w:p w:rsidR="00B54A4B" w:rsidRPr="00AD3664" w:rsidRDefault="00AD3664" w:rsidP="00B54A4B">
            <w:pPr>
              <w:ind w:left="567" w:hanging="283"/>
              <w:jc w:val="both"/>
              <w:rPr>
                <w:rFonts w:asciiTheme="minorHAnsi" w:hAnsiTheme="minorHAnsi" w:cstheme="minorHAnsi"/>
                <w:b/>
                <w:bCs/>
                <w:color w:val="000000"/>
                <w:sz w:val="20"/>
                <w:szCs w:val="20"/>
              </w:rPr>
            </w:pPr>
            <w:r w:rsidRPr="00AD3664">
              <w:rPr>
                <w:rFonts w:asciiTheme="minorHAnsi" w:hAnsiTheme="minorHAnsi" w:cstheme="minorHAnsi"/>
                <w:b/>
                <w:bCs/>
                <w:color w:val="000000"/>
                <w:sz w:val="20"/>
                <w:szCs w:val="20"/>
              </w:rPr>
              <w:t>ENVELOPADORA</w:t>
            </w:r>
          </w:p>
        </w:tc>
      </w:tr>
      <w:tr w:rsidR="00B54A4B" w:rsidTr="00C95E17">
        <w:tc>
          <w:tcPr>
            <w:tcW w:w="8721" w:type="dxa"/>
            <w:gridSpan w:val="2"/>
          </w:tcPr>
          <w:p w:rsidR="00B54A4B" w:rsidRPr="00950A4F" w:rsidRDefault="00B54A4B" w:rsidP="00B54A4B">
            <w:pPr>
              <w:pStyle w:val="NormalWeb"/>
              <w:shd w:val="clear" w:color="auto" w:fill="FFFFFF"/>
              <w:spacing w:before="0" w:beforeAutospacing="0" w:after="0" w:afterAutospacing="0"/>
              <w:ind w:left="567" w:hanging="283"/>
              <w:jc w:val="both"/>
              <w:rPr>
                <w:rFonts w:asciiTheme="minorHAnsi" w:hAnsiTheme="minorHAnsi" w:cstheme="minorHAnsi"/>
                <w:color w:val="000000"/>
                <w:sz w:val="20"/>
                <w:szCs w:val="20"/>
                <w:u w:val="single"/>
              </w:rPr>
            </w:pPr>
          </w:p>
          <w:p w:rsidR="00B54A4B" w:rsidRPr="00950A4F" w:rsidRDefault="00B54A4B" w:rsidP="00FA0496">
            <w:pPr>
              <w:pStyle w:val="NormalWeb"/>
              <w:numPr>
                <w:ilvl w:val="0"/>
                <w:numId w:val="18"/>
              </w:numPr>
              <w:shd w:val="clear" w:color="auto" w:fill="FFFFFF"/>
              <w:spacing w:before="0" w:beforeAutospacing="0" w:after="0" w:afterAutospacing="0"/>
              <w:ind w:left="567" w:hanging="283"/>
              <w:jc w:val="both"/>
              <w:rPr>
                <w:rFonts w:asciiTheme="minorHAnsi" w:hAnsiTheme="minorHAnsi" w:cstheme="minorHAnsi"/>
                <w:color w:val="000000"/>
                <w:sz w:val="20"/>
                <w:szCs w:val="20"/>
              </w:rPr>
            </w:pPr>
            <w:r w:rsidRPr="00950A4F">
              <w:rPr>
                <w:rFonts w:asciiTheme="minorHAnsi" w:hAnsiTheme="minorHAnsi" w:cstheme="minorHAnsi"/>
                <w:color w:val="000000"/>
                <w:sz w:val="20"/>
                <w:szCs w:val="20"/>
              </w:rPr>
              <w:t xml:space="preserve">Velocidade Mínima: </w:t>
            </w:r>
            <w:proofErr w:type="gramStart"/>
            <w:r w:rsidRPr="00950A4F">
              <w:rPr>
                <w:rFonts w:asciiTheme="minorHAnsi" w:hAnsiTheme="minorHAnsi" w:cstheme="minorHAnsi"/>
                <w:color w:val="000000"/>
                <w:sz w:val="20"/>
                <w:szCs w:val="20"/>
              </w:rPr>
              <w:t>3.000 envelopes Simplex por hora</w:t>
            </w:r>
            <w:proofErr w:type="gramEnd"/>
          </w:p>
          <w:p w:rsidR="00B54A4B" w:rsidRPr="00950A4F" w:rsidRDefault="00B54A4B" w:rsidP="00FA0496">
            <w:pPr>
              <w:pStyle w:val="NormalWeb"/>
              <w:numPr>
                <w:ilvl w:val="0"/>
                <w:numId w:val="18"/>
              </w:numPr>
              <w:shd w:val="clear" w:color="auto" w:fill="FFFFFF"/>
              <w:spacing w:before="0" w:beforeAutospacing="0" w:after="0" w:afterAutospacing="0"/>
              <w:ind w:left="567" w:hanging="283"/>
              <w:jc w:val="both"/>
              <w:rPr>
                <w:rFonts w:asciiTheme="minorHAnsi" w:hAnsiTheme="minorHAnsi" w:cstheme="minorHAnsi"/>
                <w:color w:val="000000"/>
                <w:sz w:val="20"/>
                <w:szCs w:val="20"/>
              </w:rPr>
            </w:pPr>
            <w:r w:rsidRPr="00950A4F">
              <w:rPr>
                <w:rFonts w:asciiTheme="minorHAnsi" w:hAnsiTheme="minorHAnsi" w:cstheme="minorHAnsi"/>
                <w:color w:val="000000"/>
                <w:sz w:val="20"/>
                <w:szCs w:val="20"/>
              </w:rPr>
              <w:t>Alimentação: automática com regulagem</w:t>
            </w:r>
          </w:p>
          <w:p w:rsidR="00B54A4B" w:rsidRPr="00950A4F" w:rsidRDefault="00B54A4B" w:rsidP="00FA0496">
            <w:pPr>
              <w:pStyle w:val="NormalWeb"/>
              <w:numPr>
                <w:ilvl w:val="0"/>
                <w:numId w:val="18"/>
              </w:numPr>
              <w:shd w:val="clear" w:color="auto" w:fill="FFFFFF"/>
              <w:spacing w:before="0" w:beforeAutospacing="0" w:after="0" w:afterAutospacing="0"/>
              <w:ind w:left="567" w:hanging="283"/>
              <w:jc w:val="both"/>
              <w:rPr>
                <w:rFonts w:asciiTheme="minorHAnsi" w:hAnsiTheme="minorHAnsi" w:cstheme="minorHAnsi"/>
                <w:color w:val="000000"/>
                <w:sz w:val="20"/>
                <w:szCs w:val="20"/>
              </w:rPr>
            </w:pPr>
            <w:r w:rsidRPr="00950A4F">
              <w:rPr>
                <w:rFonts w:asciiTheme="minorHAnsi" w:hAnsiTheme="minorHAnsi" w:cstheme="minorHAnsi"/>
                <w:color w:val="000000"/>
                <w:sz w:val="20"/>
                <w:szCs w:val="20"/>
              </w:rPr>
              <w:t>Formatação de papéis admitidos: A4, Carta, Oficio.</w:t>
            </w:r>
          </w:p>
          <w:p w:rsidR="00B54A4B" w:rsidRPr="00950A4F" w:rsidRDefault="00B54A4B" w:rsidP="00FA0496">
            <w:pPr>
              <w:pStyle w:val="NormalWeb"/>
              <w:numPr>
                <w:ilvl w:val="0"/>
                <w:numId w:val="18"/>
              </w:numPr>
              <w:shd w:val="clear" w:color="auto" w:fill="FFFFFF"/>
              <w:spacing w:before="0" w:beforeAutospacing="0" w:after="0" w:afterAutospacing="0"/>
              <w:ind w:left="567" w:hanging="283"/>
              <w:jc w:val="both"/>
              <w:rPr>
                <w:rFonts w:asciiTheme="minorHAnsi" w:hAnsiTheme="minorHAnsi" w:cstheme="minorHAnsi"/>
                <w:color w:val="000000"/>
                <w:sz w:val="20"/>
                <w:szCs w:val="20"/>
              </w:rPr>
            </w:pPr>
            <w:r w:rsidRPr="00950A4F">
              <w:rPr>
                <w:rFonts w:asciiTheme="minorHAnsi" w:hAnsiTheme="minorHAnsi" w:cstheme="minorHAnsi"/>
                <w:color w:val="000000"/>
                <w:sz w:val="20"/>
                <w:szCs w:val="20"/>
              </w:rPr>
              <w:t>Funções: automática de Cola</w:t>
            </w:r>
            <w:proofErr w:type="gramStart"/>
            <w:r w:rsidRPr="00950A4F">
              <w:rPr>
                <w:rFonts w:asciiTheme="minorHAnsi" w:hAnsiTheme="minorHAnsi" w:cstheme="minorHAnsi"/>
                <w:color w:val="000000"/>
                <w:sz w:val="20"/>
                <w:szCs w:val="20"/>
              </w:rPr>
              <w:t>, Dobra</w:t>
            </w:r>
            <w:proofErr w:type="gramEnd"/>
            <w:r w:rsidRPr="00950A4F">
              <w:rPr>
                <w:rFonts w:asciiTheme="minorHAnsi" w:hAnsiTheme="minorHAnsi" w:cstheme="minorHAnsi"/>
                <w:color w:val="000000"/>
                <w:sz w:val="20"/>
                <w:szCs w:val="20"/>
              </w:rPr>
              <w:t xml:space="preserve"> e Serrilha</w:t>
            </w:r>
          </w:p>
          <w:p w:rsidR="00B54A4B" w:rsidRPr="00950A4F" w:rsidRDefault="00B54A4B" w:rsidP="00FA0496">
            <w:pPr>
              <w:pStyle w:val="NormalWeb"/>
              <w:numPr>
                <w:ilvl w:val="0"/>
                <w:numId w:val="18"/>
              </w:numPr>
              <w:shd w:val="clear" w:color="auto" w:fill="FFFFFF"/>
              <w:spacing w:before="0" w:beforeAutospacing="0" w:after="0" w:afterAutospacing="0"/>
              <w:ind w:left="567" w:hanging="283"/>
              <w:jc w:val="both"/>
              <w:rPr>
                <w:rFonts w:asciiTheme="minorHAnsi" w:hAnsiTheme="minorHAnsi" w:cstheme="minorHAnsi"/>
                <w:color w:val="000000"/>
                <w:sz w:val="20"/>
                <w:szCs w:val="20"/>
              </w:rPr>
            </w:pPr>
            <w:r w:rsidRPr="00950A4F">
              <w:rPr>
                <w:rFonts w:asciiTheme="minorHAnsi" w:hAnsiTheme="minorHAnsi" w:cstheme="minorHAnsi"/>
                <w:color w:val="000000"/>
                <w:sz w:val="20"/>
                <w:szCs w:val="20"/>
              </w:rPr>
              <w:t xml:space="preserve">Fornecimento e assistência técnica: </w:t>
            </w:r>
            <w:proofErr w:type="gramStart"/>
            <w:r w:rsidRPr="00950A4F">
              <w:rPr>
                <w:rFonts w:asciiTheme="minorHAnsi" w:hAnsiTheme="minorHAnsi" w:cstheme="minorHAnsi"/>
                <w:color w:val="000000"/>
                <w:sz w:val="20"/>
                <w:szCs w:val="20"/>
              </w:rPr>
              <w:t>cola,</w:t>
            </w:r>
            <w:proofErr w:type="gramEnd"/>
            <w:r w:rsidRPr="00950A4F">
              <w:rPr>
                <w:rFonts w:asciiTheme="minorHAnsi" w:hAnsiTheme="minorHAnsi" w:cstheme="minorHAnsi"/>
                <w:color w:val="000000"/>
                <w:sz w:val="20"/>
                <w:szCs w:val="20"/>
              </w:rPr>
              <w:t xml:space="preserve"> rolos e todos os suprimentos e peças necessários ao pleno funcionamento do equipamento.</w:t>
            </w:r>
          </w:p>
          <w:p w:rsidR="00B54A4B" w:rsidRPr="00B54A4B" w:rsidRDefault="00B54A4B" w:rsidP="00FA0496">
            <w:pPr>
              <w:pStyle w:val="NormalWeb"/>
              <w:numPr>
                <w:ilvl w:val="0"/>
                <w:numId w:val="18"/>
              </w:numPr>
              <w:shd w:val="clear" w:color="auto" w:fill="FFFFFF"/>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bCs/>
                <w:sz w:val="20"/>
                <w:szCs w:val="20"/>
              </w:rPr>
              <w:t>Sistema compatível:</w:t>
            </w:r>
            <w:r w:rsidRPr="00950A4F">
              <w:rPr>
                <w:rFonts w:asciiTheme="minorHAnsi" w:hAnsiTheme="minorHAnsi" w:cstheme="minorHAnsi"/>
                <w:sz w:val="20"/>
                <w:szCs w:val="20"/>
              </w:rPr>
              <w:t xml:space="preserve"> Microsoft Windows e Mac OS X, Linux</w:t>
            </w:r>
          </w:p>
        </w:tc>
      </w:tr>
    </w:tbl>
    <w:p w:rsidR="00FD3958" w:rsidRDefault="00FD3958" w:rsidP="00950A4F">
      <w:pPr>
        <w:ind w:left="567" w:hanging="283"/>
        <w:jc w:val="both"/>
        <w:rPr>
          <w:rFonts w:asciiTheme="minorHAnsi" w:hAnsiTheme="minorHAnsi" w:cstheme="minorHAnsi"/>
          <w:bCs/>
          <w:color w:val="000000"/>
          <w:sz w:val="20"/>
          <w:szCs w:val="20"/>
        </w:rPr>
      </w:pPr>
    </w:p>
    <w:tbl>
      <w:tblPr>
        <w:tblStyle w:val="Tabelacomgrade"/>
        <w:tblW w:w="0" w:type="auto"/>
        <w:tblInd w:w="567" w:type="dxa"/>
        <w:tblLook w:val="04A0"/>
      </w:tblPr>
      <w:tblGrid>
        <w:gridCol w:w="959"/>
        <w:gridCol w:w="7762"/>
      </w:tblGrid>
      <w:tr w:rsidR="00FD3958" w:rsidRPr="000F2E0D" w:rsidTr="00FD3958">
        <w:tc>
          <w:tcPr>
            <w:tcW w:w="959" w:type="dxa"/>
          </w:tcPr>
          <w:p w:rsidR="00FD3958" w:rsidRPr="000F2E0D" w:rsidRDefault="00FD3958" w:rsidP="00950A4F">
            <w:pPr>
              <w:jc w:val="both"/>
              <w:rPr>
                <w:rFonts w:asciiTheme="minorHAnsi" w:hAnsiTheme="minorHAnsi" w:cstheme="minorHAnsi"/>
                <w:b/>
                <w:bCs/>
                <w:color w:val="000000"/>
                <w:sz w:val="20"/>
                <w:szCs w:val="20"/>
              </w:rPr>
            </w:pPr>
            <w:r w:rsidRPr="000F2E0D">
              <w:rPr>
                <w:rFonts w:asciiTheme="minorHAnsi" w:hAnsiTheme="minorHAnsi" w:cstheme="minorHAnsi"/>
                <w:b/>
                <w:bCs/>
                <w:color w:val="000000"/>
                <w:sz w:val="20"/>
                <w:szCs w:val="20"/>
              </w:rPr>
              <w:t xml:space="preserve">ITEM </w:t>
            </w:r>
            <w:proofErr w:type="gramStart"/>
            <w:r w:rsidRPr="000F2E0D">
              <w:rPr>
                <w:rFonts w:asciiTheme="minorHAnsi" w:hAnsiTheme="minorHAnsi" w:cstheme="minorHAnsi"/>
                <w:b/>
                <w:bCs/>
                <w:color w:val="000000"/>
                <w:sz w:val="20"/>
                <w:szCs w:val="20"/>
              </w:rPr>
              <w:t>8</w:t>
            </w:r>
            <w:proofErr w:type="gramEnd"/>
            <w:r w:rsidRPr="000F2E0D">
              <w:rPr>
                <w:rFonts w:asciiTheme="minorHAnsi" w:hAnsiTheme="minorHAnsi" w:cstheme="minorHAnsi"/>
                <w:b/>
                <w:bCs/>
                <w:color w:val="000000"/>
                <w:sz w:val="20"/>
                <w:szCs w:val="20"/>
              </w:rPr>
              <w:t>: </w:t>
            </w:r>
          </w:p>
        </w:tc>
        <w:tc>
          <w:tcPr>
            <w:tcW w:w="7762" w:type="dxa"/>
          </w:tcPr>
          <w:p w:rsidR="00FD3958" w:rsidRPr="00AD3664" w:rsidRDefault="00FD3958" w:rsidP="000F2E0D">
            <w:pPr>
              <w:ind w:left="567" w:hanging="283"/>
              <w:jc w:val="both"/>
              <w:rPr>
                <w:rFonts w:asciiTheme="minorHAnsi" w:hAnsiTheme="minorHAnsi" w:cstheme="minorHAnsi"/>
                <w:b/>
                <w:bCs/>
                <w:color w:val="000000"/>
                <w:sz w:val="20"/>
                <w:szCs w:val="20"/>
              </w:rPr>
            </w:pPr>
            <w:r w:rsidRPr="00AD3664">
              <w:rPr>
                <w:rFonts w:asciiTheme="minorHAnsi" w:hAnsiTheme="minorHAnsi" w:cstheme="minorHAnsi"/>
                <w:b/>
                <w:bCs/>
                <w:color w:val="000000"/>
                <w:sz w:val="20"/>
                <w:szCs w:val="20"/>
              </w:rPr>
              <w:t>IMPRESSORA LARGO FORMATO PLOTTER</w:t>
            </w:r>
          </w:p>
        </w:tc>
      </w:tr>
      <w:tr w:rsidR="00FD3958" w:rsidTr="00C95E17">
        <w:tc>
          <w:tcPr>
            <w:tcW w:w="8721" w:type="dxa"/>
            <w:gridSpan w:val="2"/>
          </w:tcPr>
          <w:p w:rsidR="00FD3958" w:rsidRPr="00FD3958" w:rsidRDefault="00FD3958" w:rsidP="00FA0496">
            <w:pPr>
              <w:numPr>
                <w:ilvl w:val="0"/>
                <w:numId w:val="19"/>
              </w:numPr>
              <w:tabs>
                <w:tab w:val="left" w:pos="708"/>
              </w:tabs>
              <w:suppressAutoHyphens/>
              <w:ind w:left="567" w:hanging="283"/>
              <w:jc w:val="both"/>
              <w:rPr>
                <w:rFonts w:asciiTheme="minorHAnsi" w:hAnsiTheme="minorHAnsi" w:cstheme="minorHAnsi"/>
                <w:bCs/>
                <w:sz w:val="20"/>
                <w:szCs w:val="20"/>
              </w:rPr>
            </w:pPr>
            <w:r w:rsidRPr="00FD3958">
              <w:rPr>
                <w:rFonts w:asciiTheme="minorHAnsi" w:hAnsiTheme="minorHAnsi" w:cstheme="minorHAnsi"/>
                <w:bCs/>
                <w:sz w:val="20"/>
                <w:szCs w:val="20"/>
              </w:rPr>
              <w:t>Velocidade de Impressão: 180</w:t>
            </w:r>
            <w:r w:rsidRPr="00FD3958">
              <w:rPr>
                <w:rFonts w:asciiTheme="minorHAnsi" w:hAnsiTheme="minorHAnsi" w:cstheme="minorHAnsi"/>
                <w:sz w:val="20"/>
                <w:szCs w:val="20"/>
              </w:rPr>
              <w:t>m² /</w:t>
            </w:r>
            <w:proofErr w:type="spellStart"/>
            <w:r w:rsidRPr="00FD3958">
              <w:rPr>
                <w:rFonts w:asciiTheme="minorHAnsi" w:hAnsiTheme="minorHAnsi" w:cstheme="minorHAnsi"/>
                <w:sz w:val="20"/>
                <w:szCs w:val="20"/>
              </w:rPr>
              <w:t>hr</w:t>
            </w:r>
            <w:proofErr w:type="spellEnd"/>
          </w:p>
          <w:p w:rsidR="00FD3958" w:rsidRPr="00FD3958" w:rsidRDefault="00FD3958" w:rsidP="00FA0496">
            <w:pPr>
              <w:numPr>
                <w:ilvl w:val="0"/>
                <w:numId w:val="19"/>
              </w:numPr>
              <w:tabs>
                <w:tab w:val="left" w:pos="708"/>
              </w:tabs>
              <w:suppressAutoHyphens/>
              <w:ind w:left="567" w:hanging="283"/>
              <w:jc w:val="both"/>
              <w:rPr>
                <w:rFonts w:asciiTheme="minorHAnsi" w:hAnsiTheme="minorHAnsi" w:cstheme="minorHAnsi"/>
                <w:bCs/>
                <w:sz w:val="20"/>
                <w:szCs w:val="20"/>
              </w:rPr>
            </w:pPr>
            <w:r w:rsidRPr="00FD3958">
              <w:rPr>
                <w:rFonts w:asciiTheme="minorHAnsi" w:hAnsiTheme="minorHAnsi" w:cstheme="minorHAnsi"/>
                <w:bCs/>
                <w:sz w:val="20"/>
                <w:szCs w:val="20"/>
              </w:rPr>
              <w:t>Formatos de Arquivos Suportados:</w:t>
            </w:r>
            <w:r w:rsidRPr="00FD3958">
              <w:rPr>
                <w:rFonts w:asciiTheme="minorHAnsi" w:hAnsiTheme="minorHAnsi" w:cstheme="minorHAnsi"/>
                <w:sz w:val="20"/>
                <w:szCs w:val="20"/>
              </w:rPr>
              <w:t xml:space="preserve"> HPGL, HPGL2, TIFF</w:t>
            </w:r>
          </w:p>
          <w:p w:rsidR="00FD3958" w:rsidRPr="00FD3958" w:rsidRDefault="00FD3958" w:rsidP="00FA0496">
            <w:pPr>
              <w:numPr>
                <w:ilvl w:val="0"/>
                <w:numId w:val="19"/>
              </w:numPr>
              <w:tabs>
                <w:tab w:val="left" w:pos="708"/>
              </w:tabs>
              <w:suppressAutoHyphens/>
              <w:ind w:left="567" w:hanging="283"/>
              <w:jc w:val="both"/>
              <w:rPr>
                <w:rFonts w:asciiTheme="minorHAnsi" w:hAnsiTheme="minorHAnsi" w:cstheme="minorHAnsi"/>
                <w:bCs/>
                <w:sz w:val="20"/>
                <w:szCs w:val="20"/>
              </w:rPr>
            </w:pPr>
            <w:proofErr w:type="spellStart"/>
            <w:r w:rsidRPr="00FD3958">
              <w:rPr>
                <w:rFonts w:asciiTheme="minorHAnsi" w:hAnsiTheme="minorHAnsi" w:cstheme="minorHAnsi"/>
                <w:bCs/>
                <w:sz w:val="20"/>
                <w:szCs w:val="20"/>
              </w:rPr>
              <w:t>Memoria</w:t>
            </w:r>
            <w:proofErr w:type="spellEnd"/>
            <w:r w:rsidRPr="00FD3958">
              <w:rPr>
                <w:rFonts w:asciiTheme="minorHAnsi" w:hAnsiTheme="minorHAnsi" w:cstheme="minorHAnsi"/>
                <w:bCs/>
                <w:sz w:val="20"/>
                <w:szCs w:val="20"/>
              </w:rPr>
              <w:t xml:space="preserve">: </w:t>
            </w:r>
            <w:proofErr w:type="gramStart"/>
            <w:r w:rsidRPr="00FD3958">
              <w:rPr>
                <w:rFonts w:asciiTheme="minorHAnsi" w:hAnsiTheme="minorHAnsi" w:cstheme="minorHAnsi"/>
                <w:bCs/>
                <w:sz w:val="20"/>
                <w:szCs w:val="20"/>
              </w:rPr>
              <w:t>1Gb</w:t>
            </w:r>
            <w:proofErr w:type="gramEnd"/>
          </w:p>
          <w:p w:rsidR="00FD3958" w:rsidRPr="00FD3958" w:rsidRDefault="00FD3958" w:rsidP="00FA0496">
            <w:pPr>
              <w:numPr>
                <w:ilvl w:val="0"/>
                <w:numId w:val="19"/>
              </w:numPr>
              <w:tabs>
                <w:tab w:val="left" w:pos="708"/>
              </w:tabs>
              <w:suppressAutoHyphens/>
              <w:ind w:left="567" w:hanging="283"/>
              <w:jc w:val="both"/>
              <w:rPr>
                <w:rFonts w:asciiTheme="minorHAnsi" w:hAnsiTheme="minorHAnsi" w:cstheme="minorHAnsi"/>
                <w:bCs/>
                <w:sz w:val="20"/>
                <w:szCs w:val="20"/>
              </w:rPr>
            </w:pPr>
            <w:r w:rsidRPr="00FD3958">
              <w:rPr>
                <w:rFonts w:asciiTheme="minorHAnsi" w:hAnsiTheme="minorHAnsi" w:cstheme="minorHAnsi"/>
                <w:bCs/>
                <w:sz w:val="20"/>
                <w:szCs w:val="20"/>
              </w:rPr>
              <w:t>Resolução: 600 dpi</w:t>
            </w:r>
          </w:p>
          <w:p w:rsidR="00FD3958" w:rsidRPr="00FD3958" w:rsidRDefault="00FD3958" w:rsidP="00FA0496">
            <w:pPr>
              <w:numPr>
                <w:ilvl w:val="0"/>
                <w:numId w:val="19"/>
              </w:numPr>
              <w:tabs>
                <w:tab w:val="left" w:pos="708"/>
              </w:tabs>
              <w:suppressAutoHyphens/>
              <w:ind w:left="567" w:hanging="283"/>
              <w:jc w:val="both"/>
              <w:rPr>
                <w:rFonts w:asciiTheme="minorHAnsi" w:hAnsiTheme="minorHAnsi" w:cstheme="minorHAnsi"/>
                <w:bCs/>
                <w:sz w:val="20"/>
                <w:szCs w:val="20"/>
              </w:rPr>
            </w:pPr>
            <w:r w:rsidRPr="00FD3958">
              <w:rPr>
                <w:rFonts w:asciiTheme="minorHAnsi" w:hAnsiTheme="minorHAnsi" w:cstheme="minorHAnsi"/>
                <w:bCs/>
                <w:sz w:val="20"/>
                <w:szCs w:val="20"/>
              </w:rPr>
              <w:t>Tamanhos de Papel: A0, A1</w:t>
            </w:r>
          </w:p>
          <w:p w:rsidR="00FD3958" w:rsidRPr="00FD3958" w:rsidRDefault="00FD3958" w:rsidP="00FA0496">
            <w:pPr>
              <w:numPr>
                <w:ilvl w:val="0"/>
                <w:numId w:val="19"/>
              </w:numPr>
              <w:tabs>
                <w:tab w:val="left" w:pos="708"/>
              </w:tabs>
              <w:suppressAutoHyphens/>
              <w:ind w:left="567" w:hanging="283"/>
              <w:jc w:val="both"/>
              <w:rPr>
                <w:rFonts w:asciiTheme="minorHAnsi" w:hAnsiTheme="minorHAnsi" w:cstheme="minorHAnsi"/>
                <w:bCs/>
                <w:sz w:val="20"/>
                <w:szCs w:val="20"/>
              </w:rPr>
            </w:pPr>
            <w:r w:rsidRPr="00FD3958">
              <w:rPr>
                <w:rFonts w:asciiTheme="minorHAnsi" w:hAnsiTheme="minorHAnsi" w:cstheme="minorHAnsi"/>
                <w:bCs/>
                <w:sz w:val="20"/>
                <w:szCs w:val="20"/>
              </w:rPr>
              <w:t xml:space="preserve">Gavetas de Papel: Para </w:t>
            </w:r>
            <w:proofErr w:type="gramStart"/>
            <w:r w:rsidRPr="00FD3958">
              <w:rPr>
                <w:rFonts w:asciiTheme="minorHAnsi" w:hAnsiTheme="minorHAnsi" w:cstheme="minorHAnsi"/>
                <w:bCs/>
                <w:sz w:val="20"/>
                <w:szCs w:val="20"/>
              </w:rPr>
              <w:t>2</w:t>
            </w:r>
            <w:proofErr w:type="gramEnd"/>
            <w:r w:rsidRPr="00FD3958">
              <w:rPr>
                <w:rFonts w:asciiTheme="minorHAnsi" w:hAnsiTheme="minorHAnsi" w:cstheme="minorHAnsi"/>
                <w:bCs/>
                <w:sz w:val="20"/>
                <w:szCs w:val="20"/>
              </w:rPr>
              <w:t xml:space="preserve"> rolos</w:t>
            </w:r>
          </w:p>
          <w:p w:rsidR="00FD3958" w:rsidRPr="00FD3958" w:rsidRDefault="00FD3958" w:rsidP="00FA0496">
            <w:pPr>
              <w:numPr>
                <w:ilvl w:val="0"/>
                <w:numId w:val="19"/>
              </w:numPr>
              <w:tabs>
                <w:tab w:val="left" w:pos="708"/>
              </w:tabs>
              <w:suppressAutoHyphens/>
              <w:ind w:left="567" w:hanging="283"/>
              <w:jc w:val="both"/>
              <w:rPr>
                <w:rFonts w:asciiTheme="minorHAnsi" w:hAnsiTheme="minorHAnsi" w:cstheme="minorHAnsi"/>
                <w:bCs/>
                <w:sz w:val="20"/>
                <w:szCs w:val="20"/>
              </w:rPr>
            </w:pPr>
            <w:r w:rsidRPr="00FD3958">
              <w:rPr>
                <w:rFonts w:asciiTheme="minorHAnsi" w:hAnsiTheme="minorHAnsi" w:cstheme="minorHAnsi"/>
                <w:bCs/>
                <w:sz w:val="20"/>
                <w:szCs w:val="20"/>
              </w:rPr>
              <w:t xml:space="preserve">Scanner: </w:t>
            </w:r>
            <w:proofErr w:type="spellStart"/>
            <w:r w:rsidRPr="00FD3958">
              <w:rPr>
                <w:rFonts w:asciiTheme="minorHAnsi" w:hAnsiTheme="minorHAnsi" w:cstheme="minorHAnsi"/>
                <w:bCs/>
                <w:sz w:val="20"/>
                <w:szCs w:val="20"/>
              </w:rPr>
              <w:t>Color</w:t>
            </w:r>
            <w:proofErr w:type="spellEnd"/>
            <w:r w:rsidRPr="00FD3958">
              <w:rPr>
                <w:rFonts w:asciiTheme="minorHAnsi" w:hAnsiTheme="minorHAnsi" w:cstheme="minorHAnsi"/>
                <w:bCs/>
                <w:sz w:val="20"/>
                <w:szCs w:val="20"/>
              </w:rPr>
              <w:t xml:space="preserve"> para pastas, SMB, FTP, E-mail.</w:t>
            </w:r>
          </w:p>
          <w:p w:rsidR="00FD3958" w:rsidRPr="00FD3958" w:rsidRDefault="00FD3958" w:rsidP="00FA0496">
            <w:pPr>
              <w:numPr>
                <w:ilvl w:val="0"/>
                <w:numId w:val="19"/>
              </w:numPr>
              <w:tabs>
                <w:tab w:val="left" w:pos="708"/>
              </w:tabs>
              <w:suppressAutoHyphens/>
              <w:ind w:left="567" w:hanging="283"/>
              <w:jc w:val="both"/>
              <w:rPr>
                <w:rFonts w:asciiTheme="minorHAnsi" w:hAnsiTheme="minorHAnsi" w:cstheme="minorHAnsi"/>
                <w:bCs/>
                <w:sz w:val="20"/>
                <w:szCs w:val="20"/>
              </w:rPr>
            </w:pPr>
            <w:r w:rsidRPr="00FD3958">
              <w:rPr>
                <w:rFonts w:asciiTheme="minorHAnsi" w:hAnsiTheme="minorHAnsi" w:cstheme="minorHAnsi"/>
                <w:sz w:val="20"/>
                <w:szCs w:val="20"/>
              </w:rPr>
              <w:t xml:space="preserve">Formatos de Arquivos: </w:t>
            </w:r>
            <w:proofErr w:type="spellStart"/>
            <w:r w:rsidRPr="00FD3958">
              <w:rPr>
                <w:rFonts w:asciiTheme="minorHAnsi" w:hAnsiTheme="minorHAnsi" w:cstheme="minorHAnsi"/>
                <w:sz w:val="20"/>
                <w:szCs w:val="20"/>
              </w:rPr>
              <w:t>Pdf</w:t>
            </w:r>
            <w:proofErr w:type="spellEnd"/>
            <w:r w:rsidRPr="00FD3958">
              <w:rPr>
                <w:rFonts w:asciiTheme="minorHAnsi" w:hAnsiTheme="minorHAnsi" w:cstheme="minorHAnsi"/>
                <w:sz w:val="20"/>
                <w:szCs w:val="20"/>
              </w:rPr>
              <w:t xml:space="preserve">, </w:t>
            </w:r>
            <w:proofErr w:type="spellStart"/>
            <w:r w:rsidRPr="00FD3958">
              <w:rPr>
                <w:rFonts w:asciiTheme="minorHAnsi" w:hAnsiTheme="minorHAnsi" w:cstheme="minorHAnsi"/>
                <w:sz w:val="20"/>
                <w:szCs w:val="20"/>
              </w:rPr>
              <w:t>Tiff</w:t>
            </w:r>
            <w:proofErr w:type="spellEnd"/>
            <w:r w:rsidRPr="00FD3958">
              <w:rPr>
                <w:rFonts w:asciiTheme="minorHAnsi" w:hAnsiTheme="minorHAnsi" w:cstheme="minorHAnsi"/>
                <w:sz w:val="20"/>
                <w:szCs w:val="20"/>
              </w:rPr>
              <w:t xml:space="preserve"> e Twain de Rede</w:t>
            </w:r>
          </w:p>
          <w:p w:rsidR="00FD3958" w:rsidRPr="00FD3958" w:rsidRDefault="00FD3958" w:rsidP="00FA0496">
            <w:pPr>
              <w:numPr>
                <w:ilvl w:val="0"/>
                <w:numId w:val="19"/>
              </w:numPr>
              <w:tabs>
                <w:tab w:val="left" w:pos="708"/>
              </w:tabs>
              <w:suppressAutoHyphens/>
              <w:ind w:left="567" w:hanging="283"/>
              <w:jc w:val="both"/>
              <w:rPr>
                <w:rFonts w:asciiTheme="minorHAnsi" w:hAnsiTheme="minorHAnsi" w:cstheme="minorHAnsi"/>
                <w:bCs/>
                <w:sz w:val="20"/>
                <w:szCs w:val="20"/>
              </w:rPr>
            </w:pPr>
            <w:r w:rsidRPr="00FD3958">
              <w:rPr>
                <w:rFonts w:asciiTheme="minorHAnsi" w:hAnsiTheme="minorHAnsi" w:cstheme="minorHAnsi"/>
                <w:bCs/>
                <w:sz w:val="20"/>
                <w:szCs w:val="20"/>
              </w:rPr>
              <w:t xml:space="preserve">Painel: </w:t>
            </w:r>
            <w:proofErr w:type="spellStart"/>
            <w:r w:rsidRPr="00FD3958">
              <w:rPr>
                <w:rFonts w:asciiTheme="minorHAnsi" w:hAnsiTheme="minorHAnsi" w:cstheme="minorHAnsi"/>
                <w:bCs/>
                <w:sz w:val="20"/>
                <w:szCs w:val="20"/>
              </w:rPr>
              <w:t>Color</w:t>
            </w:r>
            <w:proofErr w:type="spellEnd"/>
            <w:r w:rsidRPr="00FD3958">
              <w:rPr>
                <w:rFonts w:asciiTheme="minorHAnsi" w:hAnsiTheme="minorHAnsi" w:cstheme="minorHAnsi"/>
                <w:bCs/>
                <w:sz w:val="20"/>
                <w:szCs w:val="20"/>
              </w:rPr>
              <w:t xml:space="preserve"> </w:t>
            </w:r>
            <w:proofErr w:type="spellStart"/>
            <w:r w:rsidRPr="00FD3958">
              <w:rPr>
                <w:rFonts w:asciiTheme="minorHAnsi" w:hAnsiTheme="minorHAnsi" w:cstheme="minorHAnsi"/>
                <w:bCs/>
                <w:sz w:val="20"/>
                <w:szCs w:val="20"/>
              </w:rPr>
              <w:t>Touch</w:t>
            </w:r>
            <w:proofErr w:type="spellEnd"/>
            <w:r w:rsidRPr="00FD3958">
              <w:rPr>
                <w:rFonts w:asciiTheme="minorHAnsi" w:hAnsiTheme="minorHAnsi" w:cstheme="minorHAnsi"/>
                <w:bCs/>
                <w:sz w:val="20"/>
                <w:szCs w:val="20"/>
              </w:rPr>
              <w:t xml:space="preserve"> </w:t>
            </w:r>
            <w:proofErr w:type="spellStart"/>
            <w:r w:rsidRPr="00FD3958">
              <w:rPr>
                <w:rFonts w:asciiTheme="minorHAnsi" w:hAnsiTheme="minorHAnsi" w:cstheme="minorHAnsi"/>
                <w:bCs/>
                <w:sz w:val="20"/>
                <w:szCs w:val="20"/>
              </w:rPr>
              <w:t>Scren</w:t>
            </w:r>
            <w:proofErr w:type="spellEnd"/>
            <w:r w:rsidRPr="00FD3958">
              <w:rPr>
                <w:rFonts w:asciiTheme="minorHAnsi" w:hAnsiTheme="minorHAnsi" w:cstheme="minorHAnsi"/>
                <w:bCs/>
                <w:sz w:val="20"/>
                <w:szCs w:val="20"/>
              </w:rPr>
              <w:t xml:space="preserve">  </w:t>
            </w:r>
          </w:p>
          <w:p w:rsidR="00FD3958" w:rsidRPr="00FD3958" w:rsidRDefault="00FD3958" w:rsidP="00FA0496">
            <w:pPr>
              <w:numPr>
                <w:ilvl w:val="0"/>
                <w:numId w:val="19"/>
              </w:numPr>
              <w:tabs>
                <w:tab w:val="left" w:pos="708"/>
              </w:tabs>
              <w:suppressAutoHyphens/>
              <w:ind w:left="567" w:hanging="283"/>
              <w:jc w:val="both"/>
              <w:rPr>
                <w:rFonts w:asciiTheme="minorHAnsi" w:hAnsiTheme="minorHAnsi" w:cstheme="minorHAnsi"/>
                <w:bCs/>
                <w:sz w:val="20"/>
                <w:szCs w:val="20"/>
              </w:rPr>
            </w:pPr>
            <w:r w:rsidRPr="00FD3958">
              <w:rPr>
                <w:rFonts w:asciiTheme="minorHAnsi" w:hAnsiTheme="minorHAnsi" w:cstheme="minorHAnsi"/>
                <w:bCs/>
                <w:sz w:val="20"/>
                <w:szCs w:val="20"/>
              </w:rPr>
              <w:t xml:space="preserve">Conectividade: </w:t>
            </w:r>
            <w:proofErr w:type="spellStart"/>
            <w:proofErr w:type="gramStart"/>
            <w:r w:rsidRPr="00FD3958">
              <w:rPr>
                <w:rFonts w:asciiTheme="minorHAnsi" w:hAnsiTheme="minorHAnsi" w:cstheme="minorHAnsi"/>
                <w:bCs/>
                <w:sz w:val="20"/>
                <w:szCs w:val="20"/>
              </w:rPr>
              <w:t>Usb</w:t>
            </w:r>
            <w:proofErr w:type="spellEnd"/>
            <w:proofErr w:type="gramEnd"/>
            <w:r w:rsidRPr="00FD3958">
              <w:rPr>
                <w:rFonts w:asciiTheme="minorHAnsi" w:hAnsiTheme="minorHAnsi" w:cstheme="minorHAnsi"/>
                <w:bCs/>
                <w:sz w:val="20"/>
                <w:szCs w:val="20"/>
              </w:rPr>
              <w:t xml:space="preserve"> 2.0 e Ethernet 10/100 </w:t>
            </w:r>
            <w:proofErr w:type="spellStart"/>
            <w:r w:rsidRPr="00FD3958">
              <w:rPr>
                <w:rFonts w:asciiTheme="minorHAnsi" w:hAnsiTheme="minorHAnsi" w:cstheme="minorHAnsi"/>
                <w:bCs/>
                <w:sz w:val="20"/>
                <w:szCs w:val="20"/>
              </w:rPr>
              <w:t>tx</w:t>
            </w:r>
            <w:proofErr w:type="spellEnd"/>
            <w:r w:rsidRPr="00FD3958">
              <w:rPr>
                <w:rFonts w:asciiTheme="minorHAnsi" w:hAnsiTheme="minorHAnsi" w:cstheme="minorHAnsi"/>
                <w:bCs/>
                <w:sz w:val="20"/>
                <w:szCs w:val="20"/>
              </w:rPr>
              <w:t>;</w:t>
            </w:r>
          </w:p>
          <w:p w:rsidR="00FD3958" w:rsidRPr="00FD3958" w:rsidRDefault="00FD3958" w:rsidP="00FA0496">
            <w:pPr>
              <w:numPr>
                <w:ilvl w:val="0"/>
                <w:numId w:val="19"/>
              </w:numPr>
              <w:tabs>
                <w:tab w:val="left" w:pos="708"/>
              </w:tabs>
              <w:suppressAutoHyphens/>
              <w:ind w:left="567" w:hanging="283"/>
              <w:jc w:val="both"/>
              <w:rPr>
                <w:rFonts w:asciiTheme="minorHAnsi" w:hAnsiTheme="minorHAnsi" w:cstheme="minorHAnsi"/>
                <w:bCs/>
                <w:sz w:val="20"/>
                <w:szCs w:val="20"/>
              </w:rPr>
            </w:pPr>
            <w:r w:rsidRPr="00FD3958">
              <w:rPr>
                <w:rFonts w:asciiTheme="minorHAnsi" w:hAnsiTheme="minorHAnsi" w:cstheme="minorHAnsi"/>
                <w:bCs/>
                <w:sz w:val="20"/>
                <w:szCs w:val="20"/>
              </w:rPr>
              <w:t xml:space="preserve">Sistema compatível: Microsoft Windows e Mac OS® X, Linux. </w:t>
            </w:r>
          </w:p>
          <w:p w:rsidR="00FD3958" w:rsidRPr="00FD3958" w:rsidRDefault="00FD3958" w:rsidP="00950A4F">
            <w:pPr>
              <w:jc w:val="both"/>
              <w:rPr>
                <w:rFonts w:asciiTheme="minorHAnsi" w:hAnsiTheme="minorHAnsi" w:cstheme="minorHAnsi"/>
                <w:bCs/>
                <w:color w:val="000000"/>
                <w:sz w:val="20"/>
                <w:szCs w:val="20"/>
              </w:rPr>
            </w:pPr>
          </w:p>
        </w:tc>
      </w:tr>
    </w:tbl>
    <w:p w:rsidR="00FD3958" w:rsidRDefault="00FD3958" w:rsidP="00950A4F">
      <w:pPr>
        <w:ind w:left="567" w:hanging="283"/>
        <w:jc w:val="both"/>
        <w:rPr>
          <w:rFonts w:asciiTheme="minorHAnsi" w:hAnsiTheme="minorHAnsi" w:cstheme="minorHAnsi"/>
          <w:bCs/>
          <w:color w:val="000000"/>
          <w:sz w:val="20"/>
          <w:szCs w:val="20"/>
        </w:rPr>
      </w:pPr>
    </w:p>
    <w:tbl>
      <w:tblPr>
        <w:tblStyle w:val="Tabelacomgrade"/>
        <w:tblW w:w="0" w:type="auto"/>
        <w:tblInd w:w="567" w:type="dxa"/>
        <w:tblLook w:val="04A0"/>
      </w:tblPr>
      <w:tblGrid>
        <w:gridCol w:w="959"/>
        <w:gridCol w:w="7762"/>
      </w:tblGrid>
      <w:tr w:rsidR="000F2E0D" w:rsidTr="000F2E0D">
        <w:tc>
          <w:tcPr>
            <w:tcW w:w="959" w:type="dxa"/>
          </w:tcPr>
          <w:p w:rsidR="000F2E0D" w:rsidRDefault="000F2E0D" w:rsidP="00950A4F">
            <w:pPr>
              <w:jc w:val="both"/>
              <w:rPr>
                <w:rFonts w:asciiTheme="minorHAnsi" w:hAnsiTheme="minorHAnsi" w:cstheme="minorHAnsi"/>
                <w:bCs/>
                <w:color w:val="000000"/>
                <w:sz w:val="20"/>
                <w:szCs w:val="20"/>
              </w:rPr>
            </w:pPr>
            <w:r w:rsidRPr="00950A4F">
              <w:rPr>
                <w:rFonts w:asciiTheme="minorHAnsi" w:hAnsiTheme="minorHAnsi" w:cstheme="minorHAnsi"/>
                <w:bCs/>
                <w:color w:val="000000"/>
                <w:sz w:val="20"/>
                <w:szCs w:val="20"/>
              </w:rPr>
              <w:t xml:space="preserve">ITEM </w:t>
            </w:r>
            <w:proofErr w:type="gramStart"/>
            <w:r w:rsidRPr="00950A4F">
              <w:rPr>
                <w:rFonts w:asciiTheme="minorHAnsi" w:hAnsiTheme="minorHAnsi" w:cstheme="minorHAnsi"/>
                <w:bCs/>
                <w:color w:val="000000"/>
                <w:sz w:val="20"/>
                <w:szCs w:val="20"/>
              </w:rPr>
              <w:t>9</w:t>
            </w:r>
            <w:proofErr w:type="gramEnd"/>
            <w:r w:rsidRPr="00950A4F">
              <w:rPr>
                <w:rFonts w:asciiTheme="minorHAnsi" w:hAnsiTheme="minorHAnsi" w:cstheme="minorHAnsi"/>
                <w:bCs/>
                <w:color w:val="000000"/>
                <w:sz w:val="20"/>
                <w:szCs w:val="20"/>
              </w:rPr>
              <w:t>: </w:t>
            </w:r>
          </w:p>
        </w:tc>
        <w:tc>
          <w:tcPr>
            <w:tcW w:w="7762" w:type="dxa"/>
          </w:tcPr>
          <w:p w:rsidR="000F2E0D" w:rsidRPr="00AD3664" w:rsidRDefault="000F2E0D" w:rsidP="000F2E0D">
            <w:pPr>
              <w:ind w:left="567" w:hanging="283"/>
              <w:jc w:val="both"/>
              <w:rPr>
                <w:rFonts w:asciiTheme="minorHAnsi" w:hAnsiTheme="minorHAnsi" w:cstheme="minorHAnsi"/>
                <w:b/>
                <w:sz w:val="20"/>
                <w:szCs w:val="20"/>
              </w:rPr>
            </w:pPr>
            <w:r w:rsidRPr="00AD3664">
              <w:rPr>
                <w:rFonts w:asciiTheme="minorHAnsi" w:hAnsiTheme="minorHAnsi" w:cstheme="minorHAnsi"/>
                <w:b/>
                <w:bCs/>
                <w:color w:val="000000"/>
                <w:sz w:val="20"/>
                <w:szCs w:val="20"/>
              </w:rPr>
              <w:t>IMPRESSORA TÉRMICA NÃO FISCAL PARA SENHAS</w:t>
            </w:r>
          </w:p>
          <w:p w:rsidR="000F2E0D" w:rsidRDefault="000F2E0D" w:rsidP="00950A4F">
            <w:pPr>
              <w:jc w:val="both"/>
              <w:rPr>
                <w:rFonts w:asciiTheme="minorHAnsi" w:hAnsiTheme="minorHAnsi" w:cstheme="minorHAnsi"/>
                <w:bCs/>
                <w:color w:val="000000"/>
                <w:sz w:val="20"/>
                <w:szCs w:val="20"/>
              </w:rPr>
            </w:pPr>
          </w:p>
        </w:tc>
      </w:tr>
      <w:tr w:rsidR="000F2E0D" w:rsidTr="00C95E17">
        <w:tc>
          <w:tcPr>
            <w:tcW w:w="8721" w:type="dxa"/>
            <w:gridSpan w:val="2"/>
          </w:tcPr>
          <w:p w:rsidR="000F2E0D" w:rsidRPr="00950A4F" w:rsidRDefault="000F2E0D" w:rsidP="00FA0496">
            <w:pPr>
              <w:pStyle w:val="PargrafodaLista"/>
              <w:numPr>
                <w:ilvl w:val="0"/>
                <w:numId w:val="20"/>
              </w:numPr>
              <w:suppressAutoHyphens/>
              <w:ind w:left="567" w:hanging="283"/>
              <w:contextualSpacing/>
              <w:rPr>
                <w:rFonts w:asciiTheme="minorHAnsi" w:hAnsiTheme="minorHAnsi"/>
                <w:bCs/>
                <w:sz w:val="20"/>
                <w:szCs w:val="20"/>
              </w:rPr>
            </w:pPr>
            <w:r w:rsidRPr="00950A4F">
              <w:rPr>
                <w:rFonts w:asciiTheme="minorHAnsi" w:hAnsiTheme="minorHAnsi"/>
                <w:bCs/>
                <w:sz w:val="20"/>
                <w:szCs w:val="20"/>
              </w:rPr>
              <w:t xml:space="preserve">Sistema de Impressão: Transferência </w:t>
            </w:r>
            <w:r w:rsidRPr="00950A4F">
              <w:rPr>
                <w:rFonts w:asciiTheme="minorHAnsi" w:hAnsiTheme="minorHAnsi"/>
                <w:sz w:val="20"/>
                <w:szCs w:val="20"/>
              </w:rPr>
              <w:t>Térmica;</w:t>
            </w:r>
          </w:p>
          <w:p w:rsidR="000F2E0D" w:rsidRPr="00950A4F" w:rsidRDefault="000F2E0D" w:rsidP="00FA0496">
            <w:pPr>
              <w:pStyle w:val="PargrafodaLista"/>
              <w:numPr>
                <w:ilvl w:val="0"/>
                <w:numId w:val="20"/>
              </w:numPr>
              <w:suppressAutoHyphens/>
              <w:ind w:left="567" w:hanging="283"/>
              <w:contextualSpacing/>
              <w:rPr>
                <w:rFonts w:asciiTheme="minorHAnsi" w:hAnsiTheme="minorHAnsi"/>
                <w:bCs/>
                <w:sz w:val="20"/>
                <w:szCs w:val="20"/>
              </w:rPr>
            </w:pPr>
            <w:r w:rsidRPr="00950A4F">
              <w:rPr>
                <w:rFonts w:asciiTheme="minorHAnsi" w:hAnsiTheme="minorHAnsi"/>
                <w:bCs/>
                <w:sz w:val="20"/>
                <w:szCs w:val="20"/>
              </w:rPr>
              <w:t xml:space="preserve">Resolução: </w:t>
            </w:r>
            <w:r w:rsidRPr="00950A4F">
              <w:rPr>
                <w:rFonts w:asciiTheme="minorHAnsi" w:hAnsiTheme="minorHAnsi"/>
                <w:sz w:val="20"/>
                <w:szCs w:val="20"/>
              </w:rPr>
              <w:t>203 dpi;</w:t>
            </w:r>
          </w:p>
          <w:p w:rsidR="000F2E0D" w:rsidRPr="00950A4F" w:rsidRDefault="000F2E0D" w:rsidP="00FA0496">
            <w:pPr>
              <w:pStyle w:val="PargrafodaLista"/>
              <w:numPr>
                <w:ilvl w:val="0"/>
                <w:numId w:val="20"/>
              </w:numPr>
              <w:suppressAutoHyphens/>
              <w:ind w:left="567" w:hanging="283"/>
              <w:contextualSpacing/>
              <w:rPr>
                <w:rFonts w:asciiTheme="minorHAnsi" w:hAnsiTheme="minorHAnsi"/>
                <w:bCs/>
                <w:sz w:val="20"/>
                <w:szCs w:val="20"/>
              </w:rPr>
            </w:pPr>
            <w:r w:rsidRPr="00950A4F">
              <w:rPr>
                <w:rFonts w:asciiTheme="minorHAnsi" w:hAnsiTheme="minorHAnsi"/>
                <w:bCs/>
                <w:sz w:val="20"/>
                <w:szCs w:val="20"/>
              </w:rPr>
              <w:t xml:space="preserve">Memória </w:t>
            </w:r>
            <w:proofErr w:type="spellStart"/>
            <w:proofErr w:type="gramStart"/>
            <w:r w:rsidRPr="00950A4F">
              <w:rPr>
                <w:rFonts w:asciiTheme="minorHAnsi" w:hAnsiTheme="minorHAnsi"/>
                <w:bCs/>
                <w:sz w:val="20"/>
                <w:szCs w:val="20"/>
              </w:rPr>
              <w:t>Ram</w:t>
            </w:r>
            <w:proofErr w:type="spellEnd"/>
            <w:proofErr w:type="gramEnd"/>
            <w:r w:rsidRPr="00950A4F">
              <w:rPr>
                <w:rFonts w:asciiTheme="minorHAnsi" w:hAnsiTheme="minorHAnsi"/>
                <w:bCs/>
                <w:sz w:val="20"/>
                <w:szCs w:val="20"/>
              </w:rPr>
              <w:t xml:space="preserve">: </w:t>
            </w:r>
            <w:r w:rsidRPr="00950A4F">
              <w:rPr>
                <w:rFonts w:asciiTheme="minorHAnsi" w:hAnsiTheme="minorHAnsi"/>
                <w:sz w:val="20"/>
                <w:szCs w:val="20"/>
              </w:rPr>
              <w:t>08 MB;</w:t>
            </w:r>
          </w:p>
          <w:p w:rsidR="000F2E0D" w:rsidRPr="00950A4F" w:rsidRDefault="000F2E0D" w:rsidP="00FA0496">
            <w:pPr>
              <w:pStyle w:val="PargrafodaLista"/>
              <w:numPr>
                <w:ilvl w:val="0"/>
                <w:numId w:val="20"/>
              </w:numPr>
              <w:suppressAutoHyphens/>
              <w:ind w:left="567" w:hanging="283"/>
              <w:contextualSpacing/>
              <w:rPr>
                <w:rFonts w:asciiTheme="minorHAnsi" w:hAnsiTheme="minorHAnsi"/>
                <w:bCs/>
                <w:sz w:val="20"/>
                <w:szCs w:val="20"/>
              </w:rPr>
            </w:pPr>
            <w:r w:rsidRPr="00950A4F">
              <w:rPr>
                <w:rFonts w:asciiTheme="minorHAnsi" w:hAnsiTheme="minorHAnsi"/>
                <w:bCs/>
                <w:sz w:val="20"/>
                <w:szCs w:val="20"/>
              </w:rPr>
              <w:t>Processador;</w:t>
            </w:r>
            <w:r w:rsidRPr="00950A4F">
              <w:rPr>
                <w:rFonts w:asciiTheme="minorHAnsi" w:hAnsiTheme="minorHAnsi"/>
                <w:sz w:val="20"/>
                <w:szCs w:val="20"/>
              </w:rPr>
              <w:t xml:space="preserve"> 32 bits </w:t>
            </w:r>
          </w:p>
          <w:p w:rsidR="000F2E0D" w:rsidRPr="00950A4F" w:rsidRDefault="000F2E0D" w:rsidP="00FA0496">
            <w:pPr>
              <w:pStyle w:val="PargrafodaLista"/>
              <w:numPr>
                <w:ilvl w:val="0"/>
                <w:numId w:val="20"/>
              </w:numPr>
              <w:suppressAutoHyphens/>
              <w:ind w:left="567" w:hanging="283"/>
              <w:contextualSpacing/>
              <w:rPr>
                <w:rFonts w:asciiTheme="minorHAnsi" w:hAnsiTheme="minorHAnsi"/>
                <w:bCs/>
                <w:sz w:val="20"/>
                <w:szCs w:val="20"/>
              </w:rPr>
            </w:pPr>
            <w:r w:rsidRPr="00950A4F">
              <w:rPr>
                <w:rFonts w:asciiTheme="minorHAnsi" w:hAnsiTheme="minorHAnsi"/>
                <w:bCs/>
                <w:sz w:val="20"/>
                <w:szCs w:val="20"/>
              </w:rPr>
              <w:t xml:space="preserve">Velocidade de impressão: </w:t>
            </w:r>
            <w:r w:rsidRPr="00950A4F">
              <w:rPr>
                <w:rFonts w:asciiTheme="minorHAnsi" w:hAnsiTheme="minorHAnsi"/>
                <w:sz w:val="20"/>
                <w:szCs w:val="20"/>
              </w:rPr>
              <w:t xml:space="preserve">127 mm </w:t>
            </w:r>
            <w:proofErr w:type="spellStart"/>
            <w:r w:rsidRPr="00950A4F">
              <w:rPr>
                <w:rFonts w:asciiTheme="minorHAnsi" w:hAnsiTheme="minorHAnsi"/>
                <w:sz w:val="20"/>
                <w:szCs w:val="20"/>
              </w:rPr>
              <w:t>pol</w:t>
            </w:r>
            <w:proofErr w:type="spellEnd"/>
            <w:r w:rsidRPr="00950A4F">
              <w:rPr>
                <w:rFonts w:asciiTheme="minorHAnsi" w:hAnsiTheme="minorHAnsi"/>
                <w:sz w:val="20"/>
                <w:szCs w:val="20"/>
              </w:rPr>
              <w:t xml:space="preserve"> por segundo</w:t>
            </w:r>
          </w:p>
          <w:p w:rsidR="000F2E0D" w:rsidRPr="00950A4F" w:rsidRDefault="000F2E0D" w:rsidP="00FA0496">
            <w:pPr>
              <w:pStyle w:val="PargrafodaLista"/>
              <w:numPr>
                <w:ilvl w:val="0"/>
                <w:numId w:val="20"/>
              </w:numPr>
              <w:suppressAutoHyphens/>
              <w:ind w:left="567" w:hanging="283"/>
              <w:contextualSpacing/>
              <w:rPr>
                <w:rFonts w:asciiTheme="minorHAnsi" w:hAnsiTheme="minorHAnsi"/>
                <w:bCs/>
                <w:sz w:val="20"/>
                <w:szCs w:val="20"/>
              </w:rPr>
            </w:pPr>
            <w:r w:rsidRPr="00950A4F">
              <w:rPr>
                <w:rFonts w:asciiTheme="minorHAnsi" w:hAnsiTheme="minorHAnsi"/>
                <w:bCs/>
                <w:sz w:val="20"/>
                <w:szCs w:val="20"/>
              </w:rPr>
              <w:t xml:space="preserve">Largura de impressão: </w:t>
            </w:r>
            <w:r w:rsidRPr="00950A4F">
              <w:rPr>
                <w:rFonts w:asciiTheme="minorHAnsi" w:hAnsiTheme="minorHAnsi"/>
                <w:sz w:val="20"/>
                <w:szCs w:val="20"/>
              </w:rPr>
              <w:t>104 mm;</w:t>
            </w:r>
          </w:p>
          <w:p w:rsidR="000F2E0D" w:rsidRPr="00950A4F" w:rsidRDefault="000F2E0D" w:rsidP="00FA0496">
            <w:pPr>
              <w:pStyle w:val="PargrafodaLista"/>
              <w:numPr>
                <w:ilvl w:val="0"/>
                <w:numId w:val="20"/>
              </w:numPr>
              <w:suppressAutoHyphens/>
              <w:ind w:left="567" w:hanging="283"/>
              <w:contextualSpacing/>
              <w:rPr>
                <w:rFonts w:asciiTheme="minorHAnsi" w:hAnsiTheme="minorHAnsi"/>
                <w:bCs/>
                <w:sz w:val="20"/>
                <w:szCs w:val="20"/>
              </w:rPr>
            </w:pPr>
            <w:r w:rsidRPr="00950A4F">
              <w:rPr>
                <w:rFonts w:asciiTheme="minorHAnsi" w:hAnsiTheme="minorHAnsi"/>
                <w:bCs/>
                <w:sz w:val="20"/>
                <w:szCs w:val="20"/>
              </w:rPr>
              <w:t xml:space="preserve">Largura mínima de impressão: </w:t>
            </w:r>
            <w:r w:rsidRPr="00950A4F">
              <w:rPr>
                <w:rFonts w:asciiTheme="minorHAnsi" w:hAnsiTheme="minorHAnsi"/>
                <w:sz w:val="20"/>
                <w:szCs w:val="20"/>
              </w:rPr>
              <w:t>19 mm;</w:t>
            </w:r>
          </w:p>
          <w:p w:rsidR="000F2E0D" w:rsidRPr="00950A4F" w:rsidRDefault="000F2E0D" w:rsidP="00FA0496">
            <w:pPr>
              <w:pStyle w:val="PargrafodaLista"/>
              <w:numPr>
                <w:ilvl w:val="0"/>
                <w:numId w:val="20"/>
              </w:numPr>
              <w:suppressAutoHyphens/>
              <w:ind w:left="567" w:hanging="283"/>
              <w:contextualSpacing/>
              <w:rPr>
                <w:rFonts w:asciiTheme="minorHAnsi" w:hAnsiTheme="minorHAnsi"/>
                <w:bCs/>
                <w:sz w:val="20"/>
                <w:szCs w:val="20"/>
              </w:rPr>
            </w:pPr>
            <w:r w:rsidRPr="00950A4F">
              <w:rPr>
                <w:rFonts w:asciiTheme="minorHAnsi" w:hAnsiTheme="minorHAnsi"/>
                <w:bCs/>
                <w:sz w:val="20"/>
                <w:szCs w:val="20"/>
              </w:rPr>
              <w:t xml:space="preserve">Largura da etiqueta: </w:t>
            </w:r>
            <w:proofErr w:type="gramStart"/>
            <w:r w:rsidRPr="00950A4F">
              <w:rPr>
                <w:rFonts w:asciiTheme="minorHAnsi" w:hAnsiTheme="minorHAnsi"/>
                <w:sz w:val="20"/>
                <w:szCs w:val="20"/>
              </w:rPr>
              <w:t>105mm</w:t>
            </w:r>
            <w:proofErr w:type="gramEnd"/>
          </w:p>
          <w:p w:rsidR="000F2E0D" w:rsidRPr="00950A4F" w:rsidRDefault="000F2E0D" w:rsidP="00FA0496">
            <w:pPr>
              <w:pStyle w:val="PargrafodaLista"/>
              <w:numPr>
                <w:ilvl w:val="0"/>
                <w:numId w:val="20"/>
              </w:numPr>
              <w:suppressAutoHyphens/>
              <w:ind w:left="567" w:hanging="283"/>
              <w:contextualSpacing/>
              <w:rPr>
                <w:rFonts w:asciiTheme="minorHAnsi" w:hAnsiTheme="minorHAnsi"/>
                <w:bCs/>
                <w:sz w:val="20"/>
                <w:szCs w:val="20"/>
              </w:rPr>
            </w:pPr>
            <w:r w:rsidRPr="00950A4F">
              <w:rPr>
                <w:rFonts w:asciiTheme="minorHAnsi" w:hAnsiTheme="minorHAnsi"/>
                <w:bCs/>
                <w:sz w:val="20"/>
                <w:szCs w:val="20"/>
              </w:rPr>
              <w:t xml:space="preserve">Comprimento de etiqueta não contínua: </w:t>
            </w:r>
            <w:r w:rsidRPr="00950A4F">
              <w:rPr>
                <w:rFonts w:asciiTheme="minorHAnsi" w:hAnsiTheme="minorHAnsi"/>
                <w:sz w:val="20"/>
                <w:szCs w:val="20"/>
              </w:rPr>
              <w:t>981 mm</w:t>
            </w:r>
          </w:p>
          <w:p w:rsidR="000F2E0D" w:rsidRPr="00950A4F" w:rsidRDefault="000F2E0D" w:rsidP="00FA0496">
            <w:pPr>
              <w:pStyle w:val="PargrafodaLista"/>
              <w:numPr>
                <w:ilvl w:val="0"/>
                <w:numId w:val="20"/>
              </w:numPr>
              <w:suppressAutoHyphens/>
              <w:ind w:left="567" w:hanging="283"/>
              <w:contextualSpacing/>
              <w:rPr>
                <w:rFonts w:asciiTheme="minorHAnsi" w:hAnsiTheme="minorHAnsi"/>
                <w:bCs/>
                <w:sz w:val="20"/>
                <w:szCs w:val="20"/>
              </w:rPr>
            </w:pPr>
            <w:r w:rsidRPr="00950A4F">
              <w:rPr>
                <w:rFonts w:asciiTheme="minorHAnsi" w:hAnsiTheme="minorHAnsi"/>
                <w:bCs/>
                <w:sz w:val="20"/>
                <w:szCs w:val="20"/>
              </w:rPr>
              <w:t xml:space="preserve">Espessura da mídia: </w:t>
            </w:r>
            <w:r w:rsidRPr="00950A4F">
              <w:rPr>
                <w:rFonts w:asciiTheme="minorHAnsi" w:hAnsiTheme="minorHAnsi"/>
                <w:sz w:val="20"/>
                <w:szCs w:val="20"/>
              </w:rPr>
              <w:t>0,08 mm a 0,20 mm</w:t>
            </w:r>
          </w:p>
          <w:p w:rsidR="000F2E0D" w:rsidRPr="00950A4F" w:rsidRDefault="000F2E0D" w:rsidP="00FA0496">
            <w:pPr>
              <w:pStyle w:val="PargrafodaLista"/>
              <w:numPr>
                <w:ilvl w:val="0"/>
                <w:numId w:val="20"/>
              </w:numPr>
              <w:suppressAutoHyphens/>
              <w:ind w:left="567" w:hanging="283"/>
              <w:contextualSpacing/>
              <w:rPr>
                <w:rFonts w:asciiTheme="minorHAnsi" w:hAnsiTheme="minorHAnsi"/>
                <w:bCs/>
                <w:sz w:val="20"/>
                <w:szCs w:val="20"/>
              </w:rPr>
            </w:pPr>
            <w:r w:rsidRPr="00950A4F">
              <w:rPr>
                <w:rFonts w:asciiTheme="minorHAnsi" w:hAnsiTheme="minorHAnsi"/>
                <w:bCs/>
                <w:sz w:val="20"/>
                <w:szCs w:val="20"/>
              </w:rPr>
              <w:t xml:space="preserve">Largura da mídia: </w:t>
            </w:r>
            <w:proofErr w:type="gramStart"/>
            <w:r w:rsidRPr="00950A4F">
              <w:rPr>
                <w:rFonts w:asciiTheme="minorHAnsi" w:hAnsiTheme="minorHAnsi"/>
                <w:sz w:val="20"/>
                <w:szCs w:val="20"/>
              </w:rPr>
              <w:t>108mm</w:t>
            </w:r>
            <w:proofErr w:type="gramEnd"/>
            <w:r w:rsidRPr="00950A4F">
              <w:rPr>
                <w:rFonts w:asciiTheme="minorHAnsi" w:hAnsiTheme="minorHAnsi"/>
                <w:sz w:val="20"/>
                <w:szCs w:val="20"/>
              </w:rPr>
              <w:t>;</w:t>
            </w:r>
          </w:p>
          <w:p w:rsidR="000F2E0D" w:rsidRPr="000F7DA3" w:rsidRDefault="000F2E0D" w:rsidP="00FA0496">
            <w:pPr>
              <w:pStyle w:val="PargrafodaLista"/>
              <w:numPr>
                <w:ilvl w:val="0"/>
                <w:numId w:val="20"/>
              </w:numPr>
              <w:suppressAutoHyphens/>
              <w:ind w:left="567" w:hanging="283"/>
              <w:contextualSpacing/>
              <w:rPr>
                <w:rFonts w:asciiTheme="minorHAnsi" w:hAnsiTheme="minorHAnsi"/>
                <w:bCs/>
                <w:sz w:val="20"/>
                <w:szCs w:val="20"/>
              </w:rPr>
            </w:pPr>
            <w:r w:rsidRPr="000F7DA3">
              <w:rPr>
                <w:rFonts w:asciiTheme="minorHAnsi" w:hAnsiTheme="minorHAnsi"/>
                <w:bCs/>
                <w:sz w:val="20"/>
                <w:szCs w:val="20"/>
              </w:rPr>
              <w:t xml:space="preserve">Tipos de suprimentos: </w:t>
            </w:r>
            <w:r w:rsidRPr="000F7DA3">
              <w:rPr>
                <w:rFonts w:asciiTheme="minorHAnsi" w:hAnsiTheme="minorHAnsi"/>
                <w:sz w:val="20"/>
                <w:szCs w:val="20"/>
              </w:rPr>
              <w:t>rótulos, etiquetas, recibos, pulseiras, etc.</w:t>
            </w:r>
          </w:p>
          <w:p w:rsidR="000F2E0D" w:rsidRPr="00950A4F" w:rsidRDefault="000F2E0D" w:rsidP="00FA0496">
            <w:pPr>
              <w:pStyle w:val="PargrafodaLista"/>
              <w:numPr>
                <w:ilvl w:val="0"/>
                <w:numId w:val="20"/>
              </w:numPr>
              <w:suppressAutoHyphens/>
              <w:ind w:left="567" w:hanging="283"/>
              <w:contextualSpacing/>
              <w:rPr>
                <w:rFonts w:asciiTheme="minorHAnsi" w:hAnsiTheme="minorHAnsi"/>
                <w:bCs/>
                <w:sz w:val="20"/>
                <w:szCs w:val="20"/>
              </w:rPr>
            </w:pPr>
            <w:r w:rsidRPr="00950A4F">
              <w:rPr>
                <w:rFonts w:asciiTheme="minorHAnsi" w:hAnsiTheme="minorHAnsi"/>
                <w:bCs/>
                <w:sz w:val="20"/>
                <w:szCs w:val="20"/>
              </w:rPr>
              <w:t xml:space="preserve">Tipos de impressão: </w:t>
            </w:r>
            <w:r w:rsidRPr="00950A4F">
              <w:rPr>
                <w:rFonts w:asciiTheme="minorHAnsi" w:hAnsiTheme="minorHAnsi"/>
                <w:sz w:val="20"/>
                <w:szCs w:val="20"/>
              </w:rPr>
              <w:t>Texto e Código de Barras</w:t>
            </w:r>
          </w:p>
          <w:p w:rsidR="000F2E0D" w:rsidRPr="00950A4F" w:rsidRDefault="000F2E0D" w:rsidP="00FA0496">
            <w:pPr>
              <w:pStyle w:val="PargrafodaLista"/>
              <w:numPr>
                <w:ilvl w:val="0"/>
                <w:numId w:val="20"/>
              </w:numPr>
              <w:suppressAutoHyphens/>
              <w:ind w:left="567" w:hanging="283"/>
              <w:contextualSpacing/>
              <w:rPr>
                <w:rFonts w:asciiTheme="minorHAnsi" w:hAnsiTheme="minorHAnsi"/>
                <w:bCs/>
                <w:sz w:val="20"/>
                <w:szCs w:val="20"/>
              </w:rPr>
            </w:pPr>
            <w:r w:rsidRPr="00950A4F">
              <w:rPr>
                <w:rFonts w:asciiTheme="minorHAnsi" w:hAnsiTheme="minorHAnsi"/>
                <w:bCs/>
                <w:sz w:val="20"/>
                <w:szCs w:val="20"/>
              </w:rPr>
              <w:t>Tipos de Mídia:</w:t>
            </w:r>
            <w:r w:rsidRPr="00950A4F">
              <w:rPr>
                <w:rFonts w:asciiTheme="minorHAnsi" w:hAnsiTheme="minorHAnsi"/>
                <w:sz w:val="20"/>
                <w:szCs w:val="20"/>
              </w:rPr>
              <w:t xml:space="preserve"> Marca preta, </w:t>
            </w:r>
            <w:proofErr w:type="gramStart"/>
            <w:r w:rsidRPr="00950A4F">
              <w:rPr>
                <w:rFonts w:asciiTheme="minorHAnsi" w:hAnsiTheme="minorHAnsi"/>
                <w:sz w:val="20"/>
                <w:szCs w:val="20"/>
              </w:rPr>
              <w:t>continuo,</w:t>
            </w:r>
            <w:proofErr w:type="gramEnd"/>
            <w:r w:rsidRPr="00950A4F">
              <w:rPr>
                <w:rFonts w:asciiTheme="minorHAnsi" w:hAnsiTheme="minorHAnsi"/>
                <w:sz w:val="20"/>
                <w:szCs w:val="20"/>
              </w:rPr>
              <w:t xml:space="preserve"> etiqueta adesiva, etiqueta com chanfro lateral, etiqueta perfurada, formulário solto;</w:t>
            </w:r>
          </w:p>
          <w:p w:rsidR="000F2E0D" w:rsidRPr="00950A4F" w:rsidRDefault="000F2E0D" w:rsidP="00FA0496">
            <w:pPr>
              <w:pStyle w:val="PargrafodaLista"/>
              <w:numPr>
                <w:ilvl w:val="0"/>
                <w:numId w:val="20"/>
              </w:numPr>
              <w:suppressAutoHyphens/>
              <w:ind w:left="567" w:hanging="283"/>
              <w:contextualSpacing/>
              <w:rPr>
                <w:rFonts w:asciiTheme="minorHAnsi" w:hAnsiTheme="minorHAnsi"/>
                <w:sz w:val="20"/>
                <w:szCs w:val="20"/>
              </w:rPr>
            </w:pPr>
            <w:r w:rsidRPr="00950A4F">
              <w:rPr>
                <w:rFonts w:asciiTheme="minorHAnsi" w:hAnsiTheme="minorHAnsi"/>
                <w:bCs/>
                <w:sz w:val="20"/>
                <w:szCs w:val="20"/>
              </w:rPr>
              <w:t xml:space="preserve">Conectividade: </w:t>
            </w:r>
            <w:r w:rsidRPr="00950A4F">
              <w:rPr>
                <w:rFonts w:asciiTheme="minorHAnsi" w:hAnsiTheme="minorHAnsi"/>
                <w:sz w:val="20"/>
                <w:szCs w:val="20"/>
              </w:rPr>
              <w:t>Serial, USB, Ethernet;</w:t>
            </w:r>
          </w:p>
          <w:p w:rsidR="000F2E0D" w:rsidRPr="000F2E0D" w:rsidRDefault="000F2E0D" w:rsidP="00FA0496">
            <w:pPr>
              <w:numPr>
                <w:ilvl w:val="0"/>
                <w:numId w:val="20"/>
              </w:numPr>
              <w:tabs>
                <w:tab w:val="left" w:pos="-227"/>
              </w:tabs>
              <w:suppressAutoHyphens/>
              <w:ind w:left="567" w:hanging="283"/>
              <w:jc w:val="both"/>
              <w:rPr>
                <w:rFonts w:asciiTheme="minorHAnsi" w:hAnsiTheme="minorHAnsi"/>
                <w:sz w:val="20"/>
                <w:szCs w:val="20"/>
              </w:rPr>
            </w:pPr>
            <w:r w:rsidRPr="00950A4F">
              <w:rPr>
                <w:rFonts w:asciiTheme="minorHAnsi" w:hAnsiTheme="minorHAnsi" w:cstheme="minorHAnsi"/>
                <w:bCs/>
                <w:sz w:val="20"/>
                <w:szCs w:val="20"/>
              </w:rPr>
              <w:t>Sistema compatível: Microsoft Windows e Mac OS X, Linux.</w:t>
            </w:r>
          </w:p>
        </w:tc>
      </w:tr>
    </w:tbl>
    <w:p w:rsidR="000F2E0D" w:rsidRDefault="000F2E0D" w:rsidP="00950A4F">
      <w:pPr>
        <w:ind w:left="567" w:hanging="283"/>
        <w:jc w:val="both"/>
        <w:rPr>
          <w:rFonts w:asciiTheme="minorHAnsi" w:hAnsiTheme="minorHAnsi" w:cstheme="minorHAnsi"/>
          <w:bCs/>
          <w:color w:val="000000"/>
          <w:sz w:val="20"/>
          <w:szCs w:val="20"/>
        </w:rPr>
      </w:pPr>
    </w:p>
    <w:tbl>
      <w:tblPr>
        <w:tblStyle w:val="Tabelacomgrade"/>
        <w:tblW w:w="0" w:type="auto"/>
        <w:tblInd w:w="567" w:type="dxa"/>
        <w:tblLook w:val="04A0"/>
      </w:tblPr>
      <w:tblGrid>
        <w:gridCol w:w="1101"/>
        <w:gridCol w:w="7620"/>
      </w:tblGrid>
      <w:tr w:rsidR="0087624A" w:rsidTr="0087624A">
        <w:tc>
          <w:tcPr>
            <w:tcW w:w="1101" w:type="dxa"/>
          </w:tcPr>
          <w:p w:rsidR="0087624A" w:rsidRPr="00950A4F" w:rsidRDefault="0087624A" w:rsidP="0087624A">
            <w:pPr>
              <w:ind w:left="284" w:hanging="284"/>
              <w:jc w:val="both"/>
              <w:rPr>
                <w:rFonts w:asciiTheme="minorHAnsi" w:hAnsiTheme="minorHAnsi" w:cstheme="minorHAnsi"/>
                <w:bCs/>
                <w:color w:val="000000"/>
                <w:sz w:val="20"/>
                <w:szCs w:val="20"/>
              </w:rPr>
            </w:pPr>
            <w:r w:rsidRPr="00950A4F">
              <w:rPr>
                <w:rFonts w:asciiTheme="minorHAnsi" w:hAnsiTheme="minorHAnsi" w:cstheme="minorHAnsi"/>
                <w:bCs/>
                <w:color w:val="000000"/>
                <w:sz w:val="20"/>
                <w:szCs w:val="20"/>
              </w:rPr>
              <w:t>I</w:t>
            </w:r>
            <w:r>
              <w:rPr>
                <w:rFonts w:asciiTheme="minorHAnsi" w:hAnsiTheme="minorHAnsi" w:cstheme="minorHAnsi"/>
                <w:bCs/>
                <w:color w:val="000000"/>
                <w:sz w:val="20"/>
                <w:szCs w:val="20"/>
              </w:rPr>
              <w:t xml:space="preserve">TEM </w:t>
            </w:r>
            <w:r w:rsidRPr="00950A4F">
              <w:rPr>
                <w:rFonts w:asciiTheme="minorHAnsi" w:hAnsiTheme="minorHAnsi" w:cstheme="minorHAnsi"/>
                <w:bCs/>
                <w:color w:val="000000"/>
                <w:sz w:val="20"/>
                <w:szCs w:val="20"/>
              </w:rPr>
              <w:t>10: </w:t>
            </w:r>
          </w:p>
          <w:p w:rsidR="0087624A" w:rsidRDefault="0087624A" w:rsidP="00950A4F">
            <w:pPr>
              <w:jc w:val="both"/>
              <w:rPr>
                <w:rFonts w:asciiTheme="minorHAnsi" w:hAnsiTheme="minorHAnsi" w:cstheme="minorHAnsi"/>
                <w:bCs/>
                <w:color w:val="000000"/>
                <w:sz w:val="20"/>
                <w:szCs w:val="20"/>
              </w:rPr>
            </w:pPr>
          </w:p>
        </w:tc>
        <w:tc>
          <w:tcPr>
            <w:tcW w:w="7620" w:type="dxa"/>
          </w:tcPr>
          <w:p w:rsidR="0087624A" w:rsidRPr="00AD3664" w:rsidRDefault="0087624A" w:rsidP="00950A4F">
            <w:pPr>
              <w:jc w:val="both"/>
              <w:rPr>
                <w:rFonts w:asciiTheme="minorHAnsi" w:hAnsiTheme="minorHAnsi" w:cstheme="minorHAnsi"/>
                <w:b/>
                <w:bCs/>
                <w:color w:val="000000"/>
                <w:sz w:val="20"/>
                <w:szCs w:val="20"/>
              </w:rPr>
            </w:pPr>
            <w:r w:rsidRPr="00AD3664">
              <w:rPr>
                <w:rFonts w:asciiTheme="minorHAnsi" w:hAnsiTheme="minorHAnsi" w:cstheme="minorHAnsi"/>
                <w:b/>
                <w:bCs/>
                <w:color w:val="000000"/>
                <w:sz w:val="20"/>
                <w:szCs w:val="20"/>
              </w:rPr>
              <w:t>IMPRESSORA CRACHÁS</w:t>
            </w:r>
          </w:p>
        </w:tc>
      </w:tr>
      <w:tr w:rsidR="0087624A" w:rsidTr="00C95E17">
        <w:tc>
          <w:tcPr>
            <w:tcW w:w="8721" w:type="dxa"/>
            <w:gridSpan w:val="2"/>
          </w:tcPr>
          <w:p w:rsidR="00974321" w:rsidRPr="00950A4F" w:rsidRDefault="00974321" w:rsidP="00FA0496">
            <w:pPr>
              <w:pStyle w:val="NormalWeb"/>
              <w:numPr>
                <w:ilvl w:val="0"/>
                <w:numId w:val="21"/>
              </w:numPr>
              <w:shd w:val="clear" w:color="auto" w:fill="FFFFFF"/>
              <w:suppressAutoHyphens/>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xml:space="preserve">Impressão: em Cores e monocromático </w:t>
            </w:r>
            <w:proofErr w:type="gramStart"/>
            <w:r w:rsidRPr="00950A4F">
              <w:rPr>
                <w:rFonts w:asciiTheme="minorHAnsi" w:hAnsiTheme="minorHAnsi" w:cstheme="minorHAnsi"/>
                <w:sz w:val="20"/>
                <w:szCs w:val="20"/>
              </w:rPr>
              <w:t>Direta no cartão</w:t>
            </w:r>
            <w:proofErr w:type="gramEnd"/>
            <w:r w:rsidRPr="00950A4F">
              <w:rPr>
                <w:rFonts w:asciiTheme="minorHAnsi" w:hAnsiTheme="minorHAnsi" w:cstheme="minorHAnsi"/>
                <w:sz w:val="20"/>
                <w:szCs w:val="20"/>
              </w:rPr>
              <w:t>;</w:t>
            </w:r>
          </w:p>
          <w:p w:rsidR="00974321" w:rsidRPr="00950A4F" w:rsidRDefault="00974321" w:rsidP="00FA0496">
            <w:pPr>
              <w:pStyle w:val="NormalWeb"/>
              <w:numPr>
                <w:ilvl w:val="0"/>
                <w:numId w:val="21"/>
              </w:numPr>
              <w:shd w:val="clear" w:color="auto" w:fill="FFFFFF"/>
              <w:suppressAutoHyphens/>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Tipo: Direta no cartão em modo Duplex Automático ou Simplex</w:t>
            </w:r>
          </w:p>
          <w:p w:rsidR="00974321" w:rsidRPr="00950A4F" w:rsidRDefault="00974321" w:rsidP="00FA0496">
            <w:pPr>
              <w:pStyle w:val="NormalWeb"/>
              <w:numPr>
                <w:ilvl w:val="0"/>
                <w:numId w:val="21"/>
              </w:numPr>
              <w:shd w:val="clear" w:color="auto" w:fill="FFFFFF"/>
              <w:suppressAutoHyphens/>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xml:space="preserve">Velocidade: Cores </w:t>
            </w:r>
            <w:proofErr w:type="gramStart"/>
            <w:r w:rsidRPr="00950A4F">
              <w:rPr>
                <w:rFonts w:asciiTheme="minorHAnsi" w:hAnsiTheme="minorHAnsi" w:cstheme="minorHAnsi"/>
                <w:sz w:val="20"/>
                <w:szCs w:val="20"/>
              </w:rPr>
              <w:t>3</w:t>
            </w:r>
            <w:proofErr w:type="gramEnd"/>
            <w:r w:rsidRPr="00950A4F">
              <w:rPr>
                <w:rFonts w:asciiTheme="minorHAnsi" w:hAnsiTheme="minorHAnsi" w:cstheme="minorHAnsi"/>
                <w:sz w:val="20"/>
                <w:szCs w:val="20"/>
              </w:rPr>
              <w:t xml:space="preserve"> por minuto / Mono 12 por minuto </w:t>
            </w:r>
          </w:p>
          <w:p w:rsidR="00974321" w:rsidRPr="00950A4F" w:rsidRDefault="00974321" w:rsidP="00FA0496">
            <w:pPr>
              <w:pStyle w:val="NormalWeb"/>
              <w:numPr>
                <w:ilvl w:val="0"/>
                <w:numId w:val="21"/>
              </w:numPr>
              <w:shd w:val="clear" w:color="auto" w:fill="FFFFFF"/>
              <w:suppressAutoHyphens/>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Impressão Tipo: Fotos, Texto e Códigos de Barras</w:t>
            </w:r>
          </w:p>
          <w:p w:rsidR="00974321" w:rsidRPr="00950A4F" w:rsidRDefault="00974321" w:rsidP="00FA0496">
            <w:pPr>
              <w:pStyle w:val="NormalWeb"/>
              <w:numPr>
                <w:ilvl w:val="0"/>
                <w:numId w:val="21"/>
              </w:numPr>
              <w:shd w:val="clear" w:color="auto" w:fill="FFFFFF"/>
              <w:suppressAutoHyphens/>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xml:space="preserve">Conectividade: </w:t>
            </w:r>
            <w:proofErr w:type="spellStart"/>
            <w:proofErr w:type="gramStart"/>
            <w:r w:rsidRPr="00950A4F">
              <w:rPr>
                <w:rFonts w:asciiTheme="minorHAnsi" w:hAnsiTheme="minorHAnsi" w:cstheme="minorHAnsi"/>
                <w:sz w:val="20"/>
                <w:szCs w:val="20"/>
              </w:rPr>
              <w:t>Usb</w:t>
            </w:r>
            <w:proofErr w:type="spellEnd"/>
            <w:proofErr w:type="gramEnd"/>
            <w:r w:rsidRPr="00950A4F">
              <w:rPr>
                <w:rFonts w:asciiTheme="minorHAnsi" w:hAnsiTheme="minorHAnsi" w:cstheme="minorHAnsi"/>
                <w:sz w:val="20"/>
                <w:szCs w:val="20"/>
              </w:rPr>
              <w:t xml:space="preserve">, Ethernet 10/100 </w:t>
            </w:r>
            <w:proofErr w:type="spellStart"/>
            <w:r w:rsidRPr="00950A4F">
              <w:rPr>
                <w:rFonts w:asciiTheme="minorHAnsi" w:hAnsiTheme="minorHAnsi" w:cstheme="minorHAnsi"/>
                <w:sz w:val="20"/>
                <w:szCs w:val="20"/>
              </w:rPr>
              <w:t>tx</w:t>
            </w:r>
            <w:proofErr w:type="spellEnd"/>
          </w:p>
          <w:p w:rsidR="00974321" w:rsidRPr="00950A4F" w:rsidRDefault="00974321" w:rsidP="00FA0496">
            <w:pPr>
              <w:pStyle w:val="NormalWeb"/>
              <w:numPr>
                <w:ilvl w:val="0"/>
                <w:numId w:val="21"/>
              </w:numPr>
              <w:shd w:val="clear" w:color="auto" w:fill="FFFFFF"/>
              <w:suppressAutoHyphens/>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Tipos de Cartão: PVC, ISSO 7816-1, 2, 3, 4; MIFARE ISSO 14443 A/B</w:t>
            </w:r>
          </w:p>
          <w:p w:rsidR="00974321" w:rsidRPr="00950A4F" w:rsidRDefault="00974321" w:rsidP="00FA0496">
            <w:pPr>
              <w:pStyle w:val="NormalWeb"/>
              <w:numPr>
                <w:ilvl w:val="0"/>
                <w:numId w:val="21"/>
              </w:numPr>
              <w:shd w:val="clear" w:color="auto" w:fill="FFFFFF"/>
              <w:suppressAutoHyphens/>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 xml:space="preserve">Espessura: 30 </w:t>
            </w:r>
            <w:proofErr w:type="spellStart"/>
            <w:r w:rsidRPr="00950A4F">
              <w:rPr>
                <w:rFonts w:asciiTheme="minorHAnsi" w:hAnsiTheme="minorHAnsi" w:cstheme="minorHAnsi"/>
                <w:sz w:val="20"/>
                <w:szCs w:val="20"/>
              </w:rPr>
              <w:t>mils</w:t>
            </w:r>
            <w:proofErr w:type="spellEnd"/>
            <w:r w:rsidRPr="00950A4F">
              <w:rPr>
                <w:rFonts w:asciiTheme="minorHAnsi" w:hAnsiTheme="minorHAnsi" w:cstheme="minorHAnsi"/>
                <w:sz w:val="20"/>
                <w:szCs w:val="20"/>
              </w:rPr>
              <w:t xml:space="preserve"> – 0,76mm</w:t>
            </w:r>
          </w:p>
          <w:p w:rsidR="00974321" w:rsidRPr="00950A4F" w:rsidRDefault="00974321" w:rsidP="00FA0496">
            <w:pPr>
              <w:pStyle w:val="NormalWeb"/>
              <w:numPr>
                <w:ilvl w:val="0"/>
                <w:numId w:val="21"/>
              </w:numPr>
              <w:shd w:val="clear" w:color="auto" w:fill="FFFFFF"/>
              <w:suppressAutoHyphens/>
              <w:spacing w:before="0" w:beforeAutospacing="0" w:after="0" w:afterAutospacing="0"/>
              <w:ind w:left="567" w:hanging="283"/>
              <w:jc w:val="both"/>
              <w:rPr>
                <w:rFonts w:asciiTheme="minorHAnsi" w:hAnsiTheme="minorHAnsi" w:cstheme="minorHAnsi"/>
                <w:sz w:val="20"/>
                <w:szCs w:val="20"/>
              </w:rPr>
            </w:pPr>
            <w:proofErr w:type="gramStart"/>
            <w:r w:rsidRPr="00950A4F">
              <w:rPr>
                <w:rFonts w:asciiTheme="minorHAnsi" w:hAnsiTheme="minorHAnsi" w:cstheme="minorHAnsi"/>
                <w:sz w:val="20"/>
                <w:szCs w:val="20"/>
              </w:rPr>
              <w:t>Tamanho: CR-80, ISO7810, 2.12”</w:t>
            </w:r>
            <w:proofErr w:type="gramEnd"/>
            <w:r w:rsidRPr="00950A4F">
              <w:rPr>
                <w:rFonts w:asciiTheme="minorHAnsi" w:hAnsiTheme="minorHAnsi" w:cstheme="minorHAnsi"/>
                <w:sz w:val="20"/>
                <w:szCs w:val="20"/>
              </w:rPr>
              <w:t xml:space="preserve"> X 3.38”</w:t>
            </w:r>
          </w:p>
          <w:p w:rsidR="00974321" w:rsidRPr="00950A4F" w:rsidRDefault="00974321" w:rsidP="00FA0496">
            <w:pPr>
              <w:pStyle w:val="NormalWeb"/>
              <w:numPr>
                <w:ilvl w:val="0"/>
                <w:numId w:val="21"/>
              </w:numPr>
              <w:shd w:val="clear" w:color="auto" w:fill="FFFFFF"/>
              <w:suppressAutoHyphens/>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Gaveta: Alimentador para 100 cartões</w:t>
            </w:r>
          </w:p>
          <w:p w:rsidR="00974321" w:rsidRPr="00950A4F" w:rsidRDefault="00974321" w:rsidP="00FA0496">
            <w:pPr>
              <w:pStyle w:val="NormalWeb"/>
              <w:numPr>
                <w:ilvl w:val="0"/>
                <w:numId w:val="21"/>
              </w:numPr>
              <w:shd w:val="clear" w:color="auto" w:fill="FFFFFF"/>
              <w:suppressAutoHyphens/>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Resolução: 300 dpi</w:t>
            </w:r>
          </w:p>
          <w:p w:rsidR="00974321" w:rsidRPr="00950A4F" w:rsidRDefault="00974321" w:rsidP="00FA0496">
            <w:pPr>
              <w:pStyle w:val="NormalWeb"/>
              <w:numPr>
                <w:ilvl w:val="0"/>
                <w:numId w:val="21"/>
              </w:numPr>
              <w:shd w:val="clear" w:color="auto" w:fill="FFFFFF"/>
              <w:suppressAutoHyphens/>
              <w:spacing w:before="0" w:beforeAutospacing="0" w:after="0" w:afterAutospacing="0"/>
              <w:ind w:left="567" w:hanging="283"/>
              <w:jc w:val="both"/>
              <w:rPr>
                <w:rFonts w:asciiTheme="minorHAnsi" w:hAnsiTheme="minorHAnsi" w:cstheme="minorHAnsi"/>
                <w:sz w:val="20"/>
                <w:szCs w:val="20"/>
              </w:rPr>
            </w:pPr>
            <w:r w:rsidRPr="00950A4F">
              <w:rPr>
                <w:rFonts w:asciiTheme="minorHAnsi" w:hAnsiTheme="minorHAnsi" w:cstheme="minorHAnsi"/>
                <w:sz w:val="20"/>
                <w:szCs w:val="20"/>
              </w:rPr>
              <w:t>Memória: 32 MB</w:t>
            </w:r>
          </w:p>
          <w:p w:rsidR="00974321" w:rsidRPr="00950A4F" w:rsidRDefault="00974321" w:rsidP="00FA0496">
            <w:pPr>
              <w:pStyle w:val="SemEspaamento"/>
              <w:numPr>
                <w:ilvl w:val="0"/>
                <w:numId w:val="21"/>
              </w:numPr>
              <w:ind w:left="567" w:hanging="283"/>
              <w:rPr>
                <w:sz w:val="20"/>
                <w:szCs w:val="20"/>
              </w:rPr>
            </w:pPr>
            <w:r w:rsidRPr="00950A4F">
              <w:rPr>
                <w:sz w:val="20"/>
                <w:szCs w:val="20"/>
              </w:rPr>
              <w:t xml:space="preserve">Código Barras e Fontes compatíveis: Código 39, Código 128 </w:t>
            </w:r>
            <w:proofErr w:type="spellStart"/>
            <w:r w:rsidRPr="00950A4F">
              <w:rPr>
                <w:sz w:val="20"/>
                <w:szCs w:val="20"/>
              </w:rPr>
              <w:t>B&amp;C</w:t>
            </w:r>
            <w:proofErr w:type="spellEnd"/>
            <w:r w:rsidRPr="00950A4F">
              <w:rPr>
                <w:sz w:val="20"/>
                <w:szCs w:val="20"/>
              </w:rPr>
              <w:t xml:space="preserve"> com &amp; sem dígito verificador; UPC-A, EAN </w:t>
            </w:r>
            <w:proofErr w:type="gramStart"/>
            <w:r w:rsidRPr="00950A4F">
              <w:rPr>
                <w:sz w:val="20"/>
                <w:szCs w:val="20"/>
              </w:rPr>
              <w:t>8</w:t>
            </w:r>
            <w:proofErr w:type="gramEnd"/>
            <w:r w:rsidRPr="00950A4F">
              <w:rPr>
                <w:sz w:val="20"/>
                <w:szCs w:val="20"/>
              </w:rPr>
              <w:t xml:space="preserve"> &amp; EAN 13; PDF417 2-D e outras simbologias, impressas via </w:t>
            </w:r>
            <w:proofErr w:type="spellStart"/>
            <w:r w:rsidRPr="00950A4F">
              <w:rPr>
                <w:sz w:val="20"/>
                <w:szCs w:val="20"/>
              </w:rPr>
              <w:t>driver</w:t>
            </w:r>
            <w:proofErr w:type="spellEnd"/>
            <w:r w:rsidRPr="00950A4F">
              <w:rPr>
                <w:sz w:val="20"/>
                <w:szCs w:val="20"/>
              </w:rPr>
              <w:t xml:space="preserve"> do Windows, </w:t>
            </w:r>
            <w:proofErr w:type="spellStart"/>
            <w:r w:rsidRPr="00950A4F">
              <w:rPr>
                <w:sz w:val="20"/>
                <w:szCs w:val="20"/>
              </w:rPr>
              <w:t>TrueType</w:t>
            </w:r>
            <w:proofErr w:type="spellEnd"/>
            <w:r w:rsidRPr="00950A4F">
              <w:rPr>
                <w:sz w:val="20"/>
                <w:szCs w:val="20"/>
              </w:rPr>
              <w:t xml:space="preserve">® e outras simbologias disponíveis via </w:t>
            </w:r>
            <w:proofErr w:type="spellStart"/>
            <w:r w:rsidRPr="00950A4F">
              <w:rPr>
                <w:sz w:val="20"/>
                <w:szCs w:val="20"/>
              </w:rPr>
              <w:t>driver</w:t>
            </w:r>
            <w:proofErr w:type="spellEnd"/>
            <w:r w:rsidRPr="00950A4F">
              <w:rPr>
                <w:sz w:val="20"/>
                <w:szCs w:val="20"/>
              </w:rPr>
              <w:t xml:space="preserve"> do Windows.</w:t>
            </w:r>
          </w:p>
          <w:p w:rsidR="00974321" w:rsidRPr="00950A4F" w:rsidRDefault="00974321" w:rsidP="00FA0496">
            <w:pPr>
              <w:numPr>
                <w:ilvl w:val="0"/>
                <w:numId w:val="21"/>
              </w:numPr>
              <w:tabs>
                <w:tab w:val="left" w:pos="57"/>
              </w:tabs>
              <w:suppressAutoHyphens/>
              <w:ind w:left="567" w:hanging="283"/>
              <w:jc w:val="both"/>
              <w:rPr>
                <w:rFonts w:asciiTheme="minorHAnsi" w:hAnsiTheme="minorHAnsi"/>
                <w:sz w:val="22"/>
                <w:szCs w:val="22"/>
              </w:rPr>
            </w:pPr>
            <w:bookmarkStart w:id="0" w:name="__DdeLink__1884_635332128"/>
            <w:r w:rsidRPr="00950A4F">
              <w:rPr>
                <w:rFonts w:asciiTheme="minorHAnsi" w:hAnsiTheme="minorHAnsi" w:cstheme="minorHAnsi"/>
                <w:bCs/>
                <w:sz w:val="20"/>
                <w:szCs w:val="20"/>
              </w:rPr>
              <w:t>Sistema compatível:</w:t>
            </w:r>
            <w:r w:rsidRPr="00950A4F">
              <w:rPr>
                <w:rFonts w:asciiTheme="minorHAnsi" w:hAnsiTheme="minorHAnsi" w:cstheme="minorHAnsi"/>
                <w:sz w:val="20"/>
                <w:szCs w:val="20"/>
              </w:rPr>
              <w:t xml:space="preserve"> Microsoft Windows e Mac OS X, </w:t>
            </w:r>
            <w:bookmarkEnd w:id="0"/>
            <w:r w:rsidRPr="00950A4F">
              <w:rPr>
                <w:rFonts w:asciiTheme="minorHAnsi" w:hAnsiTheme="minorHAnsi" w:cstheme="minorHAnsi"/>
                <w:sz w:val="20"/>
                <w:szCs w:val="20"/>
              </w:rPr>
              <w:t>Linux</w:t>
            </w:r>
            <w:r w:rsidRPr="00950A4F">
              <w:rPr>
                <w:rFonts w:asciiTheme="minorHAnsi" w:hAnsiTheme="minorHAnsi" w:cstheme="minorHAnsi"/>
                <w:sz w:val="22"/>
                <w:szCs w:val="22"/>
              </w:rPr>
              <w:t>.</w:t>
            </w:r>
          </w:p>
          <w:p w:rsidR="0087624A" w:rsidRDefault="0087624A" w:rsidP="00950A4F">
            <w:pPr>
              <w:jc w:val="both"/>
              <w:rPr>
                <w:rFonts w:asciiTheme="minorHAnsi" w:hAnsiTheme="minorHAnsi" w:cstheme="minorHAnsi"/>
                <w:bCs/>
                <w:color w:val="000000"/>
                <w:sz w:val="20"/>
                <w:szCs w:val="20"/>
              </w:rPr>
            </w:pPr>
          </w:p>
        </w:tc>
      </w:tr>
    </w:tbl>
    <w:p w:rsidR="002A2921" w:rsidRPr="008F1DB8" w:rsidRDefault="002A2921" w:rsidP="008F1DB8">
      <w:pPr>
        <w:pStyle w:val="NormalWeb"/>
        <w:shd w:val="clear" w:color="auto" w:fill="FFFFFF"/>
        <w:spacing w:beforeAutospacing="0" w:after="0" w:afterAutospacing="0"/>
        <w:ind w:left="567" w:hanging="283"/>
        <w:jc w:val="both"/>
        <w:rPr>
          <w:rFonts w:asciiTheme="minorHAnsi" w:hAnsiTheme="minorHAnsi" w:cstheme="minorHAnsi"/>
          <w:bCs/>
          <w:sz w:val="20"/>
          <w:szCs w:val="20"/>
        </w:rPr>
      </w:pPr>
    </w:p>
    <w:p w:rsidR="00387D78" w:rsidRPr="008F1DB8" w:rsidRDefault="00387D78" w:rsidP="00FA0496">
      <w:pPr>
        <w:pStyle w:val="PargrafodaLista"/>
        <w:numPr>
          <w:ilvl w:val="1"/>
          <w:numId w:val="9"/>
        </w:numPr>
        <w:tabs>
          <w:tab w:val="left" w:pos="567"/>
        </w:tabs>
        <w:spacing w:before="120" w:after="120"/>
        <w:ind w:left="391" w:hanging="391"/>
        <w:jc w:val="both"/>
        <w:rPr>
          <w:rFonts w:asciiTheme="minorHAnsi" w:hAnsiTheme="minorHAnsi" w:cstheme="minorHAnsi"/>
          <w:sz w:val="20"/>
          <w:szCs w:val="20"/>
        </w:rPr>
      </w:pPr>
      <w:r w:rsidRPr="008F1DB8">
        <w:rPr>
          <w:rFonts w:asciiTheme="minorHAnsi" w:hAnsiTheme="minorHAnsi" w:cstheme="minorHAnsi"/>
          <w:sz w:val="20"/>
          <w:szCs w:val="20"/>
        </w:rPr>
        <w:t>A empresa deverá fornecer tod</w:t>
      </w:r>
      <w:r w:rsidR="00C306A7" w:rsidRPr="008F1DB8">
        <w:rPr>
          <w:rFonts w:asciiTheme="minorHAnsi" w:hAnsiTheme="minorHAnsi" w:cstheme="minorHAnsi"/>
          <w:sz w:val="20"/>
          <w:szCs w:val="20"/>
        </w:rPr>
        <w:t xml:space="preserve">os os </w:t>
      </w:r>
      <w:r w:rsidR="00C306A7" w:rsidRPr="008F1DB8">
        <w:rPr>
          <w:rFonts w:asciiTheme="minorHAnsi" w:hAnsiTheme="minorHAnsi"/>
          <w:bCs/>
          <w:sz w:val="20"/>
          <w:szCs w:val="20"/>
        </w:rPr>
        <w:t>suprimentos</w:t>
      </w:r>
      <w:r w:rsidR="00C306A7" w:rsidRPr="008F1DB8">
        <w:rPr>
          <w:rFonts w:asciiTheme="minorHAnsi" w:hAnsiTheme="minorHAnsi" w:cstheme="minorHAnsi"/>
          <w:sz w:val="20"/>
          <w:szCs w:val="20"/>
        </w:rPr>
        <w:t xml:space="preserve"> necessários para as impressões,</w:t>
      </w:r>
      <w:r w:rsidR="009070DC" w:rsidRPr="008F1DB8">
        <w:rPr>
          <w:rFonts w:asciiTheme="minorHAnsi" w:hAnsiTheme="minorHAnsi" w:cstheme="minorHAnsi"/>
          <w:sz w:val="20"/>
          <w:szCs w:val="20"/>
        </w:rPr>
        <w:t xml:space="preserve"> </w:t>
      </w:r>
      <w:proofErr w:type="spellStart"/>
      <w:r w:rsidR="009070DC" w:rsidRPr="008F1DB8">
        <w:rPr>
          <w:rFonts w:asciiTheme="minorHAnsi" w:hAnsiTheme="minorHAnsi" w:cstheme="minorHAnsi"/>
          <w:sz w:val="20"/>
          <w:szCs w:val="20"/>
        </w:rPr>
        <w:t>toner</w:t>
      </w:r>
      <w:proofErr w:type="spellEnd"/>
      <w:r w:rsidR="009070DC" w:rsidRPr="008F1DB8">
        <w:rPr>
          <w:rFonts w:asciiTheme="minorHAnsi" w:hAnsiTheme="minorHAnsi" w:cstheme="minorHAnsi"/>
          <w:sz w:val="20"/>
          <w:szCs w:val="20"/>
        </w:rPr>
        <w:t xml:space="preserve">, cartuchos, kit de manutenção, cartões em PVC, </w:t>
      </w:r>
      <w:r w:rsidR="00C306A7" w:rsidRPr="008F1DB8">
        <w:rPr>
          <w:rFonts w:asciiTheme="minorHAnsi" w:hAnsiTheme="minorHAnsi" w:cstheme="minorHAnsi"/>
          <w:sz w:val="20"/>
          <w:szCs w:val="20"/>
        </w:rPr>
        <w:t>compatíveis com cada equipamento.</w:t>
      </w:r>
    </w:p>
    <w:p w:rsidR="00387D78" w:rsidRPr="00BE6449" w:rsidRDefault="00F01FD6" w:rsidP="00FA0496">
      <w:pPr>
        <w:pStyle w:val="PargrafodaLista"/>
        <w:numPr>
          <w:ilvl w:val="1"/>
          <w:numId w:val="9"/>
        </w:numPr>
        <w:tabs>
          <w:tab w:val="left" w:pos="567"/>
        </w:tabs>
        <w:spacing w:before="120" w:after="120"/>
        <w:ind w:left="391" w:hanging="391"/>
        <w:jc w:val="both"/>
        <w:rPr>
          <w:rFonts w:asciiTheme="minorHAnsi" w:hAnsiTheme="minorHAnsi" w:cstheme="minorHAnsi"/>
          <w:sz w:val="20"/>
          <w:szCs w:val="20"/>
        </w:rPr>
      </w:pPr>
      <w:r w:rsidRPr="008F1DB8">
        <w:rPr>
          <w:rFonts w:asciiTheme="minorHAnsi" w:hAnsiTheme="minorHAnsi" w:cstheme="minorHAnsi"/>
          <w:sz w:val="20"/>
          <w:szCs w:val="20"/>
        </w:rPr>
        <w:t xml:space="preserve">Todos os equipamentos deverão </w:t>
      </w:r>
      <w:r w:rsidRPr="00BE6449">
        <w:rPr>
          <w:rFonts w:asciiTheme="minorHAnsi" w:hAnsiTheme="minorHAnsi" w:cstheme="minorHAnsi"/>
          <w:sz w:val="20"/>
          <w:szCs w:val="20"/>
        </w:rPr>
        <w:t>suportar impressões em papeis reciclados.</w:t>
      </w:r>
    </w:p>
    <w:p w:rsidR="00FC722A" w:rsidRPr="00BE6449" w:rsidRDefault="00E20588" w:rsidP="00FA0496">
      <w:pPr>
        <w:pStyle w:val="PargrafodaLista"/>
        <w:numPr>
          <w:ilvl w:val="1"/>
          <w:numId w:val="9"/>
        </w:numPr>
        <w:tabs>
          <w:tab w:val="left" w:pos="567"/>
        </w:tabs>
        <w:spacing w:before="120" w:after="120"/>
        <w:ind w:left="391" w:hanging="391"/>
        <w:jc w:val="both"/>
        <w:rPr>
          <w:rFonts w:asciiTheme="minorHAnsi" w:eastAsia="Calibri" w:hAnsiTheme="minorHAnsi" w:cstheme="minorHAnsi"/>
          <w:sz w:val="20"/>
          <w:szCs w:val="20"/>
        </w:rPr>
      </w:pPr>
      <w:r w:rsidRPr="00BE6449">
        <w:rPr>
          <w:rFonts w:asciiTheme="minorHAnsi" w:hAnsiTheme="minorHAnsi" w:cstheme="minorHAnsi"/>
          <w:sz w:val="20"/>
          <w:szCs w:val="20"/>
        </w:rPr>
        <w:t>Os</w:t>
      </w:r>
      <w:r w:rsidR="00FC722A" w:rsidRPr="00BE6449">
        <w:rPr>
          <w:rFonts w:asciiTheme="minorHAnsi" w:hAnsiTheme="minorHAnsi" w:cstheme="minorHAnsi"/>
          <w:sz w:val="20"/>
          <w:szCs w:val="20"/>
        </w:rPr>
        <w:t xml:space="preserve"> equipamentos para impressão, cópia e digitalização dever</w:t>
      </w:r>
      <w:r w:rsidRPr="00BE6449">
        <w:rPr>
          <w:rFonts w:asciiTheme="minorHAnsi" w:hAnsiTheme="minorHAnsi" w:cstheme="minorHAnsi"/>
          <w:sz w:val="20"/>
          <w:szCs w:val="20"/>
        </w:rPr>
        <w:t>ão</w:t>
      </w:r>
      <w:r w:rsidR="00FC722A" w:rsidRPr="00BE6449">
        <w:rPr>
          <w:rFonts w:asciiTheme="minorHAnsi" w:hAnsiTheme="minorHAnsi" w:cstheme="minorHAnsi"/>
          <w:sz w:val="20"/>
          <w:szCs w:val="20"/>
        </w:rPr>
        <w:t xml:space="preserve"> contar com o apoio de algumas ferramentas (softwares), conforme a descrição a seguir:</w:t>
      </w:r>
    </w:p>
    <w:p w:rsidR="00FC722A" w:rsidRPr="00D67FF6" w:rsidRDefault="00FC722A" w:rsidP="00FA0496">
      <w:pPr>
        <w:pStyle w:val="PargrafodaLista"/>
        <w:numPr>
          <w:ilvl w:val="2"/>
          <w:numId w:val="9"/>
        </w:numPr>
        <w:tabs>
          <w:tab w:val="left" w:pos="567"/>
        </w:tabs>
        <w:spacing w:before="60" w:after="60"/>
        <w:jc w:val="both"/>
        <w:rPr>
          <w:rFonts w:asciiTheme="minorHAnsi" w:eastAsia="Calibri" w:hAnsiTheme="minorHAnsi" w:cstheme="minorHAnsi"/>
          <w:sz w:val="20"/>
          <w:szCs w:val="20"/>
        </w:rPr>
      </w:pPr>
      <w:r w:rsidRPr="00D67FF6">
        <w:rPr>
          <w:rFonts w:asciiTheme="minorHAnsi" w:hAnsiTheme="minorHAnsi" w:cstheme="minorHAnsi"/>
          <w:sz w:val="20"/>
          <w:szCs w:val="20"/>
        </w:rPr>
        <w:t xml:space="preserve">Os </w:t>
      </w:r>
      <w:r w:rsidR="00114F4F" w:rsidRPr="00D67FF6">
        <w:rPr>
          <w:rFonts w:asciiTheme="minorHAnsi" w:hAnsiTheme="minorHAnsi" w:cstheme="minorHAnsi"/>
          <w:color w:val="000000"/>
          <w:sz w:val="20"/>
          <w:szCs w:val="20"/>
        </w:rPr>
        <w:t>e</w:t>
      </w:r>
      <w:r w:rsidR="00503345" w:rsidRPr="00D67FF6">
        <w:rPr>
          <w:rFonts w:asciiTheme="minorHAnsi" w:hAnsiTheme="minorHAnsi" w:cstheme="minorHAnsi"/>
          <w:color w:val="000000"/>
          <w:sz w:val="20"/>
          <w:szCs w:val="20"/>
        </w:rPr>
        <w:t xml:space="preserve">quipamentos deverão abranger as </w:t>
      </w:r>
      <w:r w:rsidR="00FA0A56" w:rsidRPr="00D67FF6">
        <w:rPr>
          <w:rFonts w:asciiTheme="minorHAnsi" w:hAnsiTheme="minorHAnsi" w:cstheme="minorHAnsi"/>
          <w:color w:val="000000"/>
          <w:sz w:val="20"/>
          <w:szCs w:val="20"/>
        </w:rPr>
        <w:t xml:space="preserve">seguintes </w:t>
      </w:r>
      <w:r w:rsidR="00503345" w:rsidRPr="00D67FF6">
        <w:rPr>
          <w:rFonts w:asciiTheme="minorHAnsi" w:hAnsiTheme="minorHAnsi" w:cstheme="minorHAnsi"/>
          <w:color w:val="000000"/>
          <w:sz w:val="20"/>
          <w:szCs w:val="20"/>
        </w:rPr>
        <w:t>soluções de software:</w:t>
      </w:r>
    </w:p>
    <w:p w:rsidR="00FC722A" w:rsidRPr="00D67FF6" w:rsidRDefault="00FC722A" w:rsidP="00FA0496">
      <w:pPr>
        <w:pStyle w:val="PargrafodaLista"/>
        <w:numPr>
          <w:ilvl w:val="0"/>
          <w:numId w:val="5"/>
        </w:numPr>
        <w:spacing w:before="60" w:after="60"/>
        <w:ind w:left="714" w:hanging="357"/>
        <w:jc w:val="both"/>
        <w:rPr>
          <w:rFonts w:asciiTheme="minorHAnsi" w:hAnsiTheme="minorHAnsi" w:cstheme="minorHAnsi"/>
          <w:color w:val="000000"/>
          <w:sz w:val="20"/>
          <w:szCs w:val="20"/>
        </w:rPr>
      </w:pPr>
      <w:r w:rsidRPr="00D67FF6">
        <w:rPr>
          <w:rFonts w:asciiTheme="minorHAnsi" w:hAnsiTheme="minorHAnsi" w:cstheme="minorHAnsi"/>
          <w:color w:val="000000"/>
          <w:sz w:val="20"/>
          <w:szCs w:val="20"/>
        </w:rPr>
        <w:t>Acesso remoto ao equipamento;</w:t>
      </w:r>
    </w:p>
    <w:p w:rsidR="00FC722A" w:rsidRPr="00D67FF6" w:rsidRDefault="00FC722A" w:rsidP="00FA0496">
      <w:pPr>
        <w:pStyle w:val="PargrafodaLista"/>
        <w:numPr>
          <w:ilvl w:val="0"/>
          <w:numId w:val="5"/>
        </w:numPr>
        <w:spacing w:before="60" w:after="60"/>
        <w:ind w:left="714" w:hanging="357"/>
        <w:jc w:val="both"/>
        <w:rPr>
          <w:rFonts w:asciiTheme="minorHAnsi" w:hAnsiTheme="minorHAnsi" w:cstheme="minorHAnsi"/>
          <w:color w:val="000000"/>
          <w:sz w:val="20"/>
          <w:szCs w:val="20"/>
        </w:rPr>
      </w:pPr>
      <w:r w:rsidRPr="00D67FF6">
        <w:rPr>
          <w:rFonts w:asciiTheme="minorHAnsi" w:hAnsiTheme="minorHAnsi" w:cstheme="minorHAnsi"/>
          <w:color w:val="000000"/>
          <w:sz w:val="20"/>
          <w:szCs w:val="20"/>
        </w:rPr>
        <w:t>Contabilização e limitação de uso das cópias/impressões/escâner;</w:t>
      </w:r>
    </w:p>
    <w:p w:rsidR="00FC722A" w:rsidRPr="00D67FF6" w:rsidRDefault="00FC722A" w:rsidP="00FA0496">
      <w:pPr>
        <w:pStyle w:val="PargrafodaLista"/>
        <w:numPr>
          <w:ilvl w:val="0"/>
          <w:numId w:val="5"/>
        </w:numPr>
        <w:spacing w:before="60" w:after="60"/>
        <w:ind w:left="714" w:hanging="357"/>
        <w:jc w:val="both"/>
        <w:rPr>
          <w:rFonts w:asciiTheme="minorHAnsi" w:hAnsiTheme="minorHAnsi" w:cstheme="minorHAnsi"/>
          <w:color w:val="000000"/>
          <w:sz w:val="20"/>
          <w:szCs w:val="20"/>
        </w:rPr>
      </w:pPr>
      <w:r w:rsidRPr="00D67FF6">
        <w:rPr>
          <w:rFonts w:asciiTheme="minorHAnsi" w:hAnsiTheme="minorHAnsi" w:cstheme="minorHAnsi"/>
          <w:color w:val="000000"/>
          <w:sz w:val="20"/>
          <w:szCs w:val="20"/>
        </w:rPr>
        <w:lastRenderedPageBreak/>
        <w:t xml:space="preserve">Monitoramento dos equipamentos (status </w:t>
      </w:r>
      <w:r w:rsidR="00C54BCD" w:rsidRPr="00D67FF6">
        <w:rPr>
          <w:rFonts w:asciiTheme="minorHAnsi" w:hAnsiTheme="minorHAnsi" w:cstheme="minorHAnsi"/>
          <w:color w:val="000000"/>
          <w:sz w:val="20"/>
          <w:szCs w:val="20"/>
        </w:rPr>
        <w:t>dos equipamentos</w:t>
      </w:r>
      <w:r w:rsidRPr="00D67FF6">
        <w:rPr>
          <w:rFonts w:asciiTheme="minorHAnsi" w:hAnsiTheme="minorHAnsi" w:cstheme="minorHAnsi"/>
          <w:color w:val="000000"/>
          <w:sz w:val="20"/>
          <w:szCs w:val="20"/>
        </w:rPr>
        <w:t xml:space="preserve">), informando que o equipamento está com falta de </w:t>
      </w:r>
      <w:proofErr w:type="spellStart"/>
      <w:r w:rsidRPr="00D67FF6">
        <w:rPr>
          <w:rFonts w:asciiTheme="minorHAnsi" w:hAnsiTheme="minorHAnsi" w:cstheme="minorHAnsi"/>
          <w:color w:val="000000"/>
          <w:sz w:val="20"/>
          <w:szCs w:val="20"/>
        </w:rPr>
        <w:t>toner</w:t>
      </w:r>
      <w:proofErr w:type="spellEnd"/>
      <w:r w:rsidRPr="00D67FF6">
        <w:rPr>
          <w:rFonts w:asciiTheme="minorHAnsi" w:hAnsiTheme="minorHAnsi" w:cstheme="minorHAnsi"/>
          <w:color w:val="000000"/>
          <w:sz w:val="20"/>
          <w:szCs w:val="20"/>
        </w:rPr>
        <w:t>, papel encravado, tampa aberta, falta de papel, estatística do equipamento, todas as informações devem poder ser acessadas remotamente;</w:t>
      </w:r>
    </w:p>
    <w:p w:rsidR="00FC722A" w:rsidRPr="00D67FF6" w:rsidRDefault="00FC722A" w:rsidP="00FA0496">
      <w:pPr>
        <w:pStyle w:val="PargrafodaLista"/>
        <w:numPr>
          <w:ilvl w:val="0"/>
          <w:numId w:val="5"/>
        </w:numPr>
        <w:spacing w:before="60" w:after="60"/>
        <w:ind w:left="714" w:hanging="357"/>
        <w:jc w:val="both"/>
        <w:rPr>
          <w:rFonts w:asciiTheme="minorHAnsi" w:hAnsiTheme="minorHAnsi" w:cstheme="minorHAnsi"/>
          <w:color w:val="000000"/>
          <w:sz w:val="20"/>
          <w:szCs w:val="20"/>
        </w:rPr>
      </w:pPr>
      <w:r w:rsidRPr="00D67FF6">
        <w:rPr>
          <w:rFonts w:asciiTheme="minorHAnsi" w:hAnsiTheme="minorHAnsi" w:cstheme="minorHAnsi"/>
          <w:color w:val="000000"/>
          <w:sz w:val="20"/>
          <w:szCs w:val="20"/>
        </w:rPr>
        <w:t>Administração total via rede e web;</w:t>
      </w:r>
    </w:p>
    <w:p w:rsidR="00FC722A" w:rsidRPr="00D67FF6" w:rsidRDefault="00FC722A" w:rsidP="00FA0496">
      <w:pPr>
        <w:pStyle w:val="PargrafodaLista"/>
        <w:widowControl w:val="0"/>
        <w:numPr>
          <w:ilvl w:val="0"/>
          <w:numId w:val="5"/>
        </w:numPr>
        <w:spacing w:before="60" w:after="60"/>
        <w:ind w:left="714" w:hanging="357"/>
        <w:jc w:val="both"/>
        <w:rPr>
          <w:rFonts w:asciiTheme="minorHAnsi" w:hAnsiTheme="minorHAnsi" w:cstheme="minorHAnsi"/>
          <w:color w:val="000000"/>
          <w:sz w:val="20"/>
          <w:szCs w:val="20"/>
        </w:rPr>
      </w:pPr>
      <w:r w:rsidRPr="00D67FF6">
        <w:rPr>
          <w:rFonts w:asciiTheme="minorHAnsi" w:hAnsiTheme="minorHAnsi" w:cstheme="minorHAnsi"/>
          <w:sz w:val="20"/>
          <w:szCs w:val="20"/>
        </w:rPr>
        <w:t xml:space="preserve">Centralização de todos os dados coletados num </w:t>
      </w:r>
      <w:r w:rsidRPr="00D67FF6">
        <w:rPr>
          <w:rFonts w:asciiTheme="minorHAnsi" w:hAnsiTheme="minorHAnsi" w:cstheme="minorHAnsi"/>
          <w:color w:val="000000"/>
          <w:sz w:val="20"/>
          <w:szCs w:val="20"/>
        </w:rPr>
        <w:t xml:space="preserve">banco de dados instalado na rede do </w:t>
      </w:r>
      <w:r w:rsidR="00CA0DA6" w:rsidRPr="00D67FF6">
        <w:rPr>
          <w:rFonts w:asciiTheme="minorHAnsi" w:hAnsiTheme="minorHAnsi" w:cstheme="minorHAnsi"/>
          <w:color w:val="000000"/>
          <w:sz w:val="20"/>
          <w:szCs w:val="20"/>
        </w:rPr>
        <w:t>Órgão</w:t>
      </w:r>
      <w:r w:rsidRPr="00D67FF6">
        <w:rPr>
          <w:rFonts w:asciiTheme="minorHAnsi" w:hAnsiTheme="minorHAnsi" w:cstheme="minorHAnsi"/>
          <w:color w:val="000000"/>
          <w:sz w:val="20"/>
          <w:szCs w:val="20"/>
        </w:rPr>
        <w:t>;</w:t>
      </w:r>
    </w:p>
    <w:p w:rsidR="00FC722A" w:rsidRPr="00D67FF6" w:rsidRDefault="00FC722A" w:rsidP="00FA0496">
      <w:pPr>
        <w:pStyle w:val="PargrafodaLista"/>
        <w:widowControl w:val="0"/>
        <w:numPr>
          <w:ilvl w:val="0"/>
          <w:numId w:val="5"/>
        </w:numPr>
        <w:tabs>
          <w:tab w:val="left" w:pos="360"/>
        </w:tabs>
        <w:spacing w:before="60" w:after="60"/>
        <w:ind w:left="714" w:hanging="357"/>
        <w:jc w:val="both"/>
        <w:rPr>
          <w:rFonts w:asciiTheme="minorHAnsi" w:hAnsiTheme="minorHAnsi" w:cstheme="minorHAnsi"/>
          <w:color w:val="000000"/>
          <w:sz w:val="20"/>
          <w:szCs w:val="20"/>
        </w:rPr>
      </w:pPr>
      <w:r w:rsidRPr="00D67FF6">
        <w:rPr>
          <w:rFonts w:asciiTheme="minorHAnsi" w:hAnsiTheme="minorHAnsi" w:cstheme="minorHAnsi"/>
          <w:color w:val="000000"/>
          <w:sz w:val="20"/>
          <w:szCs w:val="20"/>
        </w:rPr>
        <w:t>Possibilidade de restringir o acesso à interface de administração por meio de uma senha;</w:t>
      </w:r>
    </w:p>
    <w:p w:rsidR="00FC722A" w:rsidRPr="00D67FF6" w:rsidRDefault="00FC722A" w:rsidP="00FA0496">
      <w:pPr>
        <w:pStyle w:val="PargrafodaLista"/>
        <w:widowControl w:val="0"/>
        <w:numPr>
          <w:ilvl w:val="0"/>
          <w:numId w:val="5"/>
        </w:numPr>
        <w:tabs>
          <w:tab w:val="left" w:pos="360"/>
        </w:tabs>
        <w:spacing w:before="60" w:after="60"/>
        <w:ind w:left="714" w:hanging="357"/>
        <w:jc w:val="both"/>
        <w:rPr>
          <w:rFonts w:asciiTheme="minorHAnsi" w:hAnsiTheme="minorHAnsi" w:cstheme="minorHAnsi"/>
          <w:color w:val="000000"/>
          <w:sz w:val="20"/>
          <w:szCs w:val="20"/>
        </w:rPr>
      </w:pPr>
      <w:r w:rsidRPr="00D67FF6">
        <w:rPr>
          <w:rFonts w:asciiTheme="minorHAnsi" w:hAnsiTheme="minorHAnsi" w:cstheme="minorHAnsi"/>
          <w:color w:val="000000"/>
          <w:sz w:val="20"/>
          <w:szCs w:val="20"/>
        </w:rPr>
        <w:t>Configuração por impressora, com possibilidade de acrescentar um volume adicional por usuário ou grupo de usuários.</w:t>
      </w:r>
    </w:p>
    <w:p w:rsidR="00FC722A" w:rsidRPr="00D67FF6" w:rsidRDefault="00FC722A" w:rsidP="00FA0496">
      <w:pPr>
        <w:pStyle w:val="PargrafodaLista"/>
        <w:widowControl w:val="0"/>
        <w:numPr>
          <w:ilvl w:val="0"/>
          <w:numId w:val="5"/>
        </w:numPr>
        <w:tabs>
          <w:tab w:val="left" w:pos="390"/>
        </w:tabs>
        <w:spacing w:before="60" w:after="60"/>
        <w:ind w:left="714" w:hanging="357"/>
        <w:jc w:val="both"/>
        <w:rPr>
          <w:rFonts w:asciiTheme="minorHAnsi" w:hAnsiTheme="minorHAnsi" w:cstheme="minorHAnsi"/>
          <w:color w:val="000000"/>
          <w:sz w:val="20"/>
          <w:szCs w:val="20"/>
        </w:rPr>
      </w:pPr>
      <w:r w:rsidRPr="00D67FF6">
        <w:rPr>
          <w:rFonts w:asciiTheme="minorHAnsi" w:hAnsiTheme="minorHAnsi" w:cstheme="minorHAnsi"/>
          <w:color w:val="000000"/>
          <w:sz w:val="20"/>
          <w:szCs w:val="20"/>
        </w:rPr>
        <w:t>Ferramenta de análise de nível de utilização ou subutilização dos equipamentos e/ou recursos;</w:t>
      </w:r>
    </w:p>
    <w:p w:rsidR="00FC722A" w:rsidRPr="00D67FF6" w:rsidRDefault="00FC722A" w:rsidP="00FA0496">
      <w:pPr>
        <w:pStyle w:val="PargrafodaLista"/>
        <w:widowControl w:val="0"/>
        <w:numPr>
          <w:ilvl w:val="0"/>
          <w:numId w:val="5"/>
        </w:numPr>
        <w:spacing w:before="60" w:after="60"/>
        <w:ind w:left="714" w:hanging="357"/>
        <w:jc w:val="both"/>
        <w:rPr>
          <w:rFonts w:asciiTheme="minorHAnsi" w:hAnsiTheme="minorHAnsi" w:cstheme="minorHAnsi"/>
          <w:color w:val="000000"/>
          <w:sz w:val="20"/>
          <w:szCs w:val="20"/>
        </w:rPr>
      </w:pPr>
      <w:r w:rsidRPr="00D67FF6">
        <w:rPr>
          <w:rFonts w:asciiTheme="minorHAnsi" w:hAnsiTheme="minorHAnsi" w:cstheme="minorHAnsi"/>
          <w:color w:val="000000"/>
          <w:sz w:val="20"/>
          <w:szCs w:val="20"/>
        </w:rPr>
        <w:t xml:space="preserve">Exportação dos dados em </w:t>
      </w:r>
      <w:proofErr w:type="gramStart"/>
      <w:r w:rsidRPr="00D67FF6">
        <w:rPr>
          <w:rFonts w:asciiTheme="minorHAnsi" w:hAnsiTheme="minorHAnsi" w:cstheme="minorHAnsi"/>
          <w:color w:val="000000"/>
          <w:sz w:val="20"/>
          <w:szCs w:val="20"/>
        </w:rPr>
        <w:t>formato .</w:t>
      </w:r>
      <w:proofErr w:type="spellStart"/>
      <w:proofErr w:type="gramEnd"/>
      <w:r w:rsidRPr="00D67FF6">
        <w:rPr>
          <w:rFonts w:asciiTheme="minorHAnsi" w:hAnsiTheme="minorHAnsi" w:cstheme="minorHAnsi"/>
          <w:color w:val="000000"/>
          <w:sz w:val="20"/>
          <w:szCs w:val="20"/>
        </w:rPr>
        <w:t>csv</w:t>
      </w:r>
      <w:proofErr w:type="spellEnd"/>
      <w:r w:rsidRPr="00D67FF6">
        <w:rPr>
          <w:rFonts w:asciiTheme="minorHAnsi" w:hAnsiTheme="minorHAnsi" w:cstheme="minorHAnsi"/>
          <w:color w:val="000000"/>
          <w:sz w:val="20"/>
          <w:szCs w:val="20"/>
        </w:rPr>
        <w:t xml:space="preserve"> ou .</w:t>
      </w:r>
      <w:proofErr w:type="spellStart"/>
      <w:r w:rsidRPr="00D67FF6">
        <w:rPr>
          <w:rFonts w:asciiTheme="minorHAnsi" w:hAnsiTheme="minorHAnsi" w:cstheme="minorHAnsi"/>
          <w:color w:val="000000"/>
          <w:sz w:val="20"/>
          <w:szCs w:val="20"/>
        </w:rPr>
        <w:t>xls</w:t>
      </w:r>
      <w:proofErr w:type="spellEnd"/>
      <w:r w:rsidRPr="00D67FF6">
        <w:rPr>
          <w:rFonts w:asciiTheme="minorHAnsi" w:hAnsiTheme="minorHAnsi" w:cstheme="minorHAnsi"/>
          <w:color w:val="000000"/>
          <w:sz w:val="20"/>
          <w:szCs w:val="20"/>
        </w:rPr>
        <w:t>;</w:t>
      </w:r>
    </w:p>
    <w:p w:rsidR="00FC722A" w:rsidRPr="00D67FF6" w:rsidRDefault="00FC722A" w:rsidP="00FA0496">
      <w:pPr>
        <w:pStyle w:val="PargrafodaLista"/>
        <w:widowControl w:val="0"/>
        <w:numPr>
          <w:ilvl w:val="0"/>
          <w:numId w:val="5"/>
        </w:numPr>
        <w:tabs>
          <w:tab w:val="left" w:pos="390"/>
        </w:tabs>
        <w:spacing w:before="60" w:after="60"/>
        <w:ind w:left="714" w:hanging="357"/>
        <w:jc w:val="both"/>
        <w:rPr>
          <w:rFonts w:asciiTheme="minorHAnsi" w:hAnsiTheme="minorHAnsi" w:cstheme="minorHAnsi"/>
          <w:sz w:val="20"/>
          <w:szCs w:val="20"/>
        </w:rPr>
      </w:pPr>
      <w:r w:rsidRPr="00D67FF6">
        <w:rPr>
          <w:rFonts w:asciiTheme="minorHAnsi" w:hAnsiTheme="minorHAnsi" w:cstheme="minorHAnsi"/>
          <w:sz w:val="20"/>
          <w:szCs w:val="20"/>
        </w:rPr>
        <w:t>Configuração de cotas de impressão individuais por usuário com bloqueio de impressão caso o usuário ultrapassar sua cota;</w:t>
      </w:r>
    </w:p>
    <w:p w:rsidR="00FC722A" w:rsidRPr="00D67FF6" w:rsidRDefault="00FC722A" w:rsidP="00FA0496">
      <w:pPr>
        <w:pStyle w:val="PargrafodaLista"/>
        <w:widowControl w:val="0"/>
        <w:numPr>
          <w:ilvl w:val="0"/>
          <w:numId w:val="5"/>
        </w:numPr>
        <w:tabs>
          <w:tab w:val="left" w:pos="0"/>
        </w:tabs>
        <w:spacing w:before="60" w:after="60"/>
        <w:ind w:left="714" w:hanging="357"/>
        <w:jc w:val="both"/>
        <w:rPr>
          <w:rFonts w:asciiTheme="minorHAnsi" w:hAnsiTheme="minorHAnsi" w:cstheme="minorHAnsi"/>
          <w:color w:val="000000"/>
          <w:sz w:val="20"/>
          <w:szCs w:val="20"/>
        </w:rPr>
      </w:pPr>
      <w:r w:rsidRPr="00D67FF6">
        <w:rPr>
          <w:rFonts w:asciiTheme="minorHAnsi" w:hAnsiTheme="minorHAnsi" w:cstheme="minorHAnsi"/>
          <w:color w:val="000000"/>
          <w:sz w:val="20"/>
          <w:szCs w:val="20"/>
        </w:rPr>
        <w:t>Configuração do bloqueio de impressão por usuário.</w:t>
      </w:r>
    </w:p>
    <w:p w:rsidR="00CD35F6" w:rsidRPr="00D67FF6" w:rsidRDefault="00CD35F6" w:rsidP="00FA0496">
      <w:pPr>
        <w:pStyle w:val="PargrafodaLista"/>
        <w:numPr>
          <w:ilvl w:val="2"/>
          <w:numId w:val="9"/>
        </w:numPr>
        <w:tabs>
          <w:tab w:val="left" w:pos="567"/>
        </w:tabs>
        <w:spacing w:before="60" w:after="60"/>
        <w:jc w:val="both"/>
        <w:rPr>
          <w:rFonts w:asciiTheme="minorHAnsi" w:eastAsia="Calibri" w:hAnsiTheme="minorHAnsi" w:cstheme="minorHAnsi"/>
          <w:sz w:val="20"/>
          <w:szCs w:val="20"/>
        </w:rPr>
      </w:pPr>
      <w:r w:rsidRPr="00D67FF6">
        <w:rPr>
          <w:rFonts w:asciiTheme="minorHAnsi" w:hAnsiTheme="minorHAnsi" w:cstheme="minorHAnsi"/>
          <w:sz w:val="20"/>
          <w:szCs w:val="20"/>
        </w:rPr>
        <w:t>Software de Controle e Gestão de impressão:</w:t>
      </w:r>
    </w:p>
    <w:p w:rsidR="00CD35F6" w:rsidRPr="00D67FF6" w:rsidRDefault="00CD35F6" w:rsidP="00FA0496">
      <w:pPr>
        <w:pStyle w:val="NormalWeb"/>
        <w:numPr>
          <w:ilvl w:val="0"/>
          <w:numId w:val="6"/>
        </w:numPr>
        <w:spacing w:before="60" w:beforeAutospacing="0" w:after="60" w:afterAutospacing="0"/>
        <w:ind w:left="284" w:hanging="284"/>
        <w:jc w:val="both"/>
        <w:rPr>
          <w:rFonts w:asciiTheme="minorHAnsi" w:hAnsiTheme="minorHAnsi" w:cstheme="minorHAnsi"/>
          <w:sz w:val="20"/>
          <w:szCs w:val="20"/>
        </w:rPr>
      </w:pPr>
      <w:r w:rsidRPr="00D67FF6">
        <w:rPr>
          <w:rFonts w:asciiTheme="minorHAnsi" w:hAnsiTheme="minorHAnsi" w:cstheme="minorHAnsi"/>
          <w:sz w:val="20"/>
          <w:szCs w:val="20"/>
        </w:rPr>
        <w:t>Informação detalhada sobre cada trabalho de impressão realizado:</w:t>
      </w:r>
    </w:p>
    <w:p w:rsidR="00CD35F6" w:rsidRPr="00D67FF6" w:rsidRDefault="00CD35F6" w:rsidP="002E4778">
      <w:pPr>
        <w:pStyle w:val="NormalWeb"/>
        <w:spacing w:before="60" w:beforeAutospacing="0" w:after="60" w:afterAutospacing="0"/>
        <w:ind w:left="284"/>
        <w:jc w:val="both"/>
        <w:rPr>
          <w:rFonts w:asciiTheme="minorHAnsi" w:hAnsiTheme="minorHAnsi" w:cstheme="minorHAnsi"/>
          <w:sz w:val="20"/>
          <w:szCs w:val="20"/>
        </w:rPr>
      </w:pPr>
      <w:r w:rsidRPr="00D67FF6">
        <w:rPr>
          <w:rFonts w:asciiTheme="minorHAnsi" w:hAnsiTheme="minorHAnsi" w:cstheme="minorHAnsi"/>
          <w:sz w:val="20"/>
          <w:szCs w:val="20"/>
        </w:rPr>
        <w:t>• Nome do usuário na rede (usuário do Windows) ou do próprio sistema;</w:t>
      </w:r>
    </w:p>
    <w:p w:rsidR="00CD35F6" w:rsidRPr="00D67FF6" w:rsidRDefault="00CD35F6" w:rsidP="002E4778">
      <w:pPr>
        <w:pStyle w:val="NormalWeb"/>
        <w:spacing w:before="60" w:beforeAutospacing="0" w:after="60" w:afterAutospacing="0"/>
        <w:ind w:left="284"/>
        <w:jc w:val="both"/>
        <w:rPr>
          <w:rFonts w:asciiTheme="minorHAnsi" w:hAnsiTheme="minorHAnsi" w:cstheme="minorHAnsi"/>
          <w:sz w:val="20"/>
          <w:szCs w:val="20"/>
        </w:rPr>
      </w:pPr>
      <w:r w:rsidRPr="00D67FF6">
        <w:rPr>
          <w:rFonts w:asciiTheme="minorHAnsi" w:hAnsiTheme="minorHAnsi" w:cstheme="minorHAnsi"/>
          <w:sz w:val="20"/>
          <w:szCs w:val="20"/>
        </w:rPr>
        <w:t>• Nome do computador;</w:t>
      </w:r>
    </w:p>
    <w:p w:rsidR="00CD35F6" w:rsidRPr="00D67FF6" w:rsidRDefault="00CD35F6" w:rsidP="002E4778">
      <w:pPr>
        <w:pStyle w:val="NormalWeb"/>
        <w:spacing w:before="60" w:beforeAutospacing="0" w:after="60" w:afterAutospacing="0"/>
        <w:ind w:left="284"/>
        <w:jc w:val="both"/>
        <w:rPr>
          <w:rFonts w:asciiTheme="minorHAnsi" w:hAnsiTheme="minorHAnsi" w:cstheme="minorHAnsi"/>
          <w:sz w:val="20"/>
          <w:szCs w:val="20"/>
        </w:rPr>
      </w:pPr>
      <w:r w:rsidRPr="00D67FF6">
        <w:rPr>
          <w:rFonts w:asciiTheme="minorHAnsi" w:hAnsiTheme="minorHAnsi" w:cstheme="minorHAnsi"/>
          <w:sz w:val="20"/>
          <w:szCs w:val="20"/>
        </w:rPr>
        <w:t>• Nome da impressora e modelo da impressora;</w:t>
      </w:r>
    </w:p>
    <w:p w:rsidR="00CD35F6" w:rsidRPr="00D67FF6" w:rsidRDefault="00CD35F6" w:rsidP="002E4778">
      <w:pPr>
        <w:pStyle w:val="NormalWeb"/>
        <w:spacing w:before="60" w:beforeAutospacing="0" w:after="60" w:afterAutospacing="0"/>
        <w:ind w:left="284"/>
        <w:jc w:val="both"/>
        <w:rPr>
          <w:rFonts w:asciiTheme="minorHAnsi" w:hAnsiTheme="minorHAnsi" w:cstheme="minorHAnsi"/>
          <w:sz w:val="20"/>
          <w:szCs w:val="20"/>
        </w:rPr>
      </w:pPr>
      <w:r w:rsidRPr="00D67FF6">
        <w:rPr>
          <w:rFonts w:asciiTheme="minorHAnsi" w:hAnsiTheme="minorHAnsi" w:cstheme="minorHAnsi"/>
          <w:sz w:val="20"/>
          <w:szCs w:val="20"/>
        </w:rPr>
        <w:t>• Número de páginas do trabalho de impressão;</w:t>
      </w:r>
    </w:p>
    <w:p w:rsidR="00CD35F6" w:rsidRPr="00D67FF6" w:rsidRDefault="00CD35F6" w:rsidP="002E4778">
      <w:pPr>
        <w:pStyle w:val="NormalWeb"/>
        <w:spacing w:before="60" w:beforeAutospacing="0" w:after="60" w:afterAutospacing="0"/>
        <w:ind w:left="284"/>
        <w:jc w:val="both"/>
        <w:rPr>
          <w:rFonts w:asciiTheme="minorHAnsi" w:hAnsiTheme="minorHAnsi" w:cstheme="minorHAnsi"/>
          <w:sz w:val="20"/>
          <w:szCs w:val="20"/>
        </w:rPr>
      </w:pPr>
      <w:r w:rsidRPr="00D67FF6">
        <w:rPr>
          <w:rFonts w:asciiTheme="minorHAnsi" w:hAnsiTheme="minorHAnsi" w:cstheme="minorHAnsi"/>
          <w:sz w:val="20"/>
          <w:szCs w:val="20"/>
        </w:rPr>
        <w:t>• Cust</w:t>
      </w:r>
      <w:r w:rsidR="003D0ECB" w:rsidRPr="00D67FF6">
        <w:rPr>
          <w:rFonts w:asciiTheme="minorHAnsi" w:hAnsiTheme="minorHAnsi" w:cstheme="minorHAnsi"/>
          <w:sz w:val="20"/>
          <w:szCs w:val="20"/>
        </w:rPr>
        <w:t>o</w:t>
      </w:r>
      <w:r w:rsidRPr="00D67FF6">
        <w:rPr>
          <w:rFonts w:asciiTheme="minorHAnsi" w:hAnsiTheme="minorHAnsi" w:cstheme="minorHAnsi"/>
          <w:sz w:val="20"/>
          <w:szCs w:val="20"/>
        </w:rPr>
        <w:t xml:space="preserve"> da impressão;</w:t>
      </w:r>
    </w:p>
    <w:p w:rsidR="00CD35F6" w:rsidRPr="00D67FF6" w:rsidRDefault="00CD35F6" w:rsidP="002E4778">
      <w:pPr>
        <w:pStyle w:val="NormalWeb"/>
        <w:spacing w:before="60" w:beforeAutospacing="0" w:after="60" w:afterAutospacing="0"/>
        <w:ind w:left="284"/>
        <w:jc w:val="both"/>
        <w:rPr>
          <w:rFonts w:asciiTheme="minorHAnsi" w:hAnsiTheme="minorHAnsi" w:cstheme="minorHAnsi"/>
          <w:sz w:val="20"/>
          <w:szCs w:val="20"/>
        </w:rPr>
      </w:pPr>
      <w:r w:rsidRPr="00D67FF6">
        <w:rPr>
          <w:rFonts w:asciiTheme="minorHAnsi" w:hAnsiTheme="minorHAnsi" w:cstheme="minorHAnsi"/>
          <w:sz w:val="20"/>
          <w:szCs w:val="20"/>
        </w:rPr>
        <w:t>• Atributos d</w:t>
      </w:r>
      <w:r w:rsidR="0004577C" w:rsidRPr="00D67FF6">
        <w:rPr>
          <w:rFonts w:asciiTheme="minorHAnsi" w:hAnsiTheme="minorHAnsi" w:cstheme="minorHAnsi"/>
          <w:sz w:val="20"/>
          <w:szCs w:val="20"/>
        </w:rPr>
        <w:t>a impressão (tamanho do papel, d</w:t>
      </w:r>
      <w:r w:rsidRPr="00D67FF6">
        <w:rPr>
          <w:rFonts w:asciiTheme="minorHAnsi" w:hAnsiTheme="minorHAnsi" w:cstheme="minorHAnsi"/>
          <w:sz w:val="20"/>
          <w:szCs w:val="20"/>
        </w:rPr>
        <w:t>uplex ou simplex, cinza ou colorido e etc.);</w:t>
      </w:r>
    </w:p>
    <w:p w:rsidR="00CD35F6" w:rsidRPr="00D67FF6" w:rsidRDefault="00CD35F6" w:rsidP="002E4778">
      <w:pPr>
        <w:pStyle w:val="NormalWeb"/>
        <w:spacing w:before="60" w:beforeAutospacing="0" w:after="60" w:afterAutospacing="0"/>
        <w:ind w:left="284"/>
        <w:jc w:val="both"/>
        <w:rPr>
          <w:rFonts w:asciiTheme="minorHAnsi" w:hAnsiTheme="minorHAnsi" w:cstheme="minorHAnsi"/>
          <w:sz w:val="20"/>
          <w:szCs w:val="20"/>
        </w:rPr>
      </w:pPr>
      <w:r w:rsidRPr="00D67FF6">
        <w:rPr>
          <w:rFonts w:asciiTheme="minorHAnsi" w:hAnsiTheme="minorHAnsi" w:cstheme="minorHAnsi"/>
          <w:sz w:val="20"/>
          <w:szCs w:val="20"/>
        </w:rPr>
        <w:t>• Nome do documento impresso;</w:t>
      </w:r>
    </w:p>
    <w:p w:rsidR="00CD35F6" w:rsidRPr="00D67FF6" w:rsidRDefault="00CD35F6" w:rsidP="002E4778">
      <w:pPr>
        <w:pStyle w:val="NormalWeb"/>
        <w:spacing w:before="60" w:beforeAutospacing="0" w:after="60" w:afterAutospacing="0"/>
        <w:ind w:left="284"/>
        <w:jc w:val="both"/>
        <w:rPr>
          <w:rFonts w:asciiTheme="minorHAnsi" w:hAnsiTheme="minorHAnsi" w:cstheme="minorHAnsi"/>
          <w:sz w:val="20"/>
          <w:szCs w:val="20"/>
        </w:rPr>
      </w:pPr>
      <w:r w:rsidRPr="00D67FF6">
        <w:rPr>
          <w:rFonts w:asciiTheme="minorHAnsi" w:hAnsiTheme="minorHAnsi" w:cstheme="minorHAnsi"/>
          <w:sz w:val="20"/>
          <w:szCs w:val="20"/>
        </w:rPr>
        <w:t xml:space="preserve">• Nome do </w:t>
      </w:r>
      <w:proofErr w:type="spellStart"/>
      <w:r w:rsidRPr="00D67FF6">
        <w:rPr>
          <w:rFonts w:asciiTheme="minorHAnsi" w:hAnsiTheme="minorHAnsi" w:cstheme="minorHAnsi"/>
          <w:sz w:val="20"/>
          <w:szCs w:val="20"/>
        </w:rPr>
        <w:t>website</w:t>
      </w:r>
      <w:proofErr w:type="spellEnd"/>
      <w:r w:rsidRPr="00D67FF6">
        <w:rPr>
          <w:rFonts w:asciiTheme="minorHAnsi" w:hAnsiTheme="minorHAnsi" w:cstheme="minorHAnsi"/>
          <w:sz w:val="20"/>
          <w:szCs w:val="20"/>
        </w:rPr>
        <w:t xml:space="preserve"> impresso;</w:t>
      </w:r>
    </w:p>
    <w:p w:rsidR="00CD35F6" w:rsidRPr="00D67FF6" w:rsidRDefault="00CD35F6" w:rsidP="002E4778">
      <w:pPr>
        <w:pStyle w:val="NormalWeb"/>
        <w:spacing w:before="60" w:beforeAutospacing="0" w:after="60" w:afterAutospacing="0"/>
        <w:ind w:left="284"/>
        <w:jc w:val="both"/>
        <w:rPr>
          <w:rFonts w:asciiTheme="minorHAnsi" w:hAnsiTheme="minorHAnsi" w:cstheme="minorHAnsi"/>
          <w:sz w:val="20"/>
          <w:szCs w:val="20"/>
        </w:rPr>
      </w:pPr>
      <w:r w:rsidRPr="00D67FF6">
        <w:rPr>
          <w:rFonts w:asciiTheme="minorHAnsi" w:hAnsiTheme="minorHAnsi" w:cstheme="minorHAnsi"/>
          <w:sz w:val="20"/>
          <w:szCs w:val="20"/>
        </w:rPr>
        <w:t>• Horário e data de impressão.</w:t>
      </w:r>
    </w:p>
    <w:p w:rsidR="00CD35F6" w:rsidRPr="00D67FF6" w:rsidRDefault="00CD35F6" w:rsidP="00FA0496">
      <w:pPr>
        <w:pStyle w:val="NormalWeb"/>
        <w:numPr>
          <w:ilvl w:val="0"/>
          <w:numId w:val="6"/>
        </w:numPr>
        <w:spacing w:before="60" w:beforeAutospacing="0" w:after="60" w:afterAutospacing="0"/>
        <w:ind w:left="284" w:hanging="284"/>
        <w:jc w:val="both"/>
        <w:rPr>
          <w:rFonts w:asciiTheme="minorHAnsi" w:hAnsiTheme="minorHAnsi" w:cstheme="minorHAnsi"/>
          <w:sz w:val="20"/>
          <w:szCs w:val="20"/>
        </w:rPr>
      </w:pPr>
      <w:r w:rsidRPr="00D67FF6">
        <w:rPr>
          <w:rFonts w:asciiTheme="minorHAnsi" w:hAnsiTheme="minorHAnsi" w:cstheme="minorHAnsi"/>
          <w:sz w:val="20"/>
          <w:szCs w:val="20"/>
        </w:rPr>
        <w:t>Relatórios:</w:t>
      </w:r>
    </w:p>
    <w:p w:rsidR="00CD35F6" w:rsidRPr="00D67FF6" w:rsidRDefault="00CD35F6" w:rsidP="002E4778">
      <w:pPr>
        <w:pStyle w:val="NormalWeb"/>
        <w:spacing w:before="60" w:beforeAutospacing="0" w:after="60" w:afterAutospacing="0"/>
        <w:ind w:left="284"/>
        <w:jc w:val="both"/>
        <w:rPr>
          <w:rFonts w:asciiTheme="minorHAnsi" w:hAnsiTheme="minorHAnsi" w:cstheme="minorHAnsi"/>
          <w:sz w:val="20"/>
          <w:szCs w:val="20"/>
        </w:rPr>
      </w:pPr>
      <w:r w:rsidRPr="00D67FF6">
        <w:rPr>
          <w:rFonts w:asciiTheme="minorHAnsi" w:hAnsiTheme="minorHAnsi" w:cstheme="minorHAnsi"/>
          <w:sz w:val="20"/>
          <w:szCs w:val="20"/>
        </w:rPr>
        <w:t>• Relatórios de usuários:</w:t>
      </w:r>
    </w:p>
    <w:p w:rsidR="00CD35F6" w:rsidRPr="00D67FF6" w:rsidRDefault="00CD35F6" w:rsidP="00FA0496">
      <w:pPr>
        <w:pStyle w:val="NormalWeb"/>
        <w:numPr>
          <w:ilvl w:val="0"/>
          <w:numId w:val="3"/>
        </w:numPr>
        <w:spacing w:before="60" w:beforeAutospacing="0" w:after="60" w:afterAutospacing="0"/>
        <w:jc w:val="both"/>
        <w:rPr>
          <w:rFonts w:asciiTheme="minorHAnsi" w:hAnsiTheme="minorHAnsi" w:cstheme="minorHAnsi"/>
          <w:sz w:val="20"/>
          <w:szCs w:val="20"/>
        </w:rPr>
      </w:pPr>
      <w:r w:rsidRPr="00D67FF6">
        <w:rPr>
          <w:rFonts w:asciiTheme="minorHAnsi" w:hAnsiTheme="minorHAnsi" w:cstheme="minorHAnsi"/>
          <w:sz w:val="20"/>
          <w:szCs w:val="20"/>
        </w:rPr>
        <w:t>Maiores impressões;</w:t>
      </w:r>
    </w:p>
    <w:p w:rsidR="00CD35F6" w:rsidRPr="00D67FF6" w:rsidRDefault="00CD35F6" w:rsidP="00FA0496">
      <w:pPr>
        <w:pStyle w:val="NormalWeb"/>
        <w:numPr>
          <w:ilvl w:val="0"/>
          <w:numId w:val="3"/>
        </w:numPr>
        <w:spacing w:before="60" w:beforeAutospacing="0" w:after="60" w:afterAutospacing="0"/>
        <w:jc w:val="both"/>
        <w:rPr>
          <w:rFonts w:asciiTheme="minorHAnsi" w:hAnsiTheme="minorHAnsi" w:cstheme="minorHAnsi"/>
          <w:sz w:val="20"/>
          <w:szCs w:val="20"/>
        </w:rPr>
      </w:pPr>
      <w:r w:rsidRPr="00D67FF6">
        <w:rPr>
          <w:rFonts w:asciiTheme="minorHAnsi" w:hAnsiTheme="minorHAnsi" w:cstheme="minorHAnsi"/>
          <w:sz w:val="20"/>
          <w:szCs w:val="20"/>
        </w:rPr>
        <w:t>Relação de impressões;</w:t>
      </w:r>
    </w:p>
    <w:p w:rsidR="00CD35F6" w:rsidRPr="00D67FF6" w:rsidRDefault="003D0ECB" w:rsidP="00FA0496">
      <w:pPr>
        <w:pStyle w:val="NormalWeb"/>
        <w:numPr>
          <w:ilvl w:val="0"/>
          <w:numId w:val="3"/>
        </w:numPr>
        <w:spacing w:before="60" w:beforeAutospacing="0" w:after="60" w:afterAutospacing="0"/>
        <w:jc w:val="both"/>
        <w:rPr>
          <w:rFonts w:asciiTheme="minorHAnsi" w:hAnsiTheme="minorHAnsi" w:cstheme="minorHAnsi"/>
          <w:sz w:val="20"/>
          <w:szCs w:val="20"/>
        </w:rPr>
      </w:pPr>
      <w:r w:rsidRPr="00D67FF6">
        <w:rPr>
          <w:rFonts w:asciiTheme="minorHAnsi" w:hAnsiTheme="minorHAnsi" w:cstheme="minorHAnsi"/>
          <w:sz w:val="20"/>
          <w:szCs w:val="20"/>
        </w:rPr>
        <w:t>Impressões por setor</w:t>
      </w:r>
      <w:r w:rsidR="00CD35F6" w:rsidRPr="00D67FF6">
        <w:rPr>
          <w:rFonts w:asciiTheme="minorHAnsi" w:hAnsiTheme="minorHAnsi" w:cstheme="minorHAnsi"/>
          <w:sz w:val="20"/>
          <w:szCs w:val="20"/>
        </w:rPr>
        <w:t>;</w:t>
      </w:r>
    </w:p>
    <w:p w:rsidR="00CD35F6" w:rsidRPr="00D67FF6" w:rsidRDefault="00CD35F6" w:rsidP="00FA0496">
      <w:pPr>
        <w:pStyle w:val="NormalWeb"/>
        <w:numPr>
          <w:ilvl w:val="0"/>
          <w:numId w:val="3"/>
        </w:numPr>
        <w:spacing w:before="60" w:beforeAutospacing="0" w:after="60" w:afterAutospacing="0"/>
        <w:jc w:val="both"/>
        <w:rPr>
          <w:rFonts w:asciiTheme="minorHAnsi" w:hAnsiTheme="minorHAnsi" w:cstheme="minorHAnsi"/>
          <w:sz w:val="20"/>
          <w:szCs w:val="20"/>
        </w:rPr>
      </w:pPr>
      <w:r w:rsidRPr="00D67FF6">
        <w:rPr>
          <w:rFonts w:asciiTheme="minorHAnsi" w:hAnsiTheme="minorHAnsi" w:cstheme="minorHAnsi"/>
          <w:sz w:val="20"/>
          <w:szCs w:val="20"/>
        </w:rPr>
        <w:t>Impressões por tipo de trabalho;</w:t>
      </w:r>
    </w:p>
    <w:p w:rsidR="00CD35F6" w:rsidRPr="00D67FF6" w:rsidRDefault="00CD35F6" w:rsidP="00FA0496">
      <w:pPr>
        <w:pStyle w:val="NormalWeb"/>
        <w:numPr>
          <w:ilvl w:val="0"/>
          <w:numId w:val="3"/>
        </w:numPr>
        <w:spacing w:before="60" w:beforeAutospacing="0" w:after="60" w:afterAutospacing="0"/>
        <w:jc w:val="both"/>
        <w:rPr>
          <w:rFonts w:asciiTheme="minorHAnsi" w:hAnsiTheme="minorHAnsi" w:cstheme="minorHAnsi"/>
          <w:sz w:val="20"/>
          <w:szCs w:val="20"/>
        </w:rPr>
      </w:pPr>
      <w:r w:rsidRPr="00D67FF6">
        <w:rPr>
          <w:rFonts w:asciiTheme="minorHAnsi" w:hAnsiTheme="minorHAnsi" w:cstheme="minorHAnsi"/>
          <w:sz w:val="20"/>
          <w:szCs w:val="20"/>
        </w:rPr>
        <w:t>Impressões por impressora;</w:t>
      </w:r>
    </w:p>
    <w:p w:rsidR="00CD35F6" w:rsidRPr="00D67FF6" w:rsidRDefault="00CD35F6" w:rsidP="00FA0496">
      <w:pPr>
        <w:pStyle w:val="NormalWeb"/>
        <w:numPr>
          <w:ilvl w:val="0"/>
          <w:numId w:val="3"/>
        </w:numPr>
        <w:spacing w:before="60" w:beforeAutospacing="0" w:after="60" w:afterAutospacing="0"/>
        <w:jc w:val="both"/>
        <w:rPr>
          <w:rFonts w:asciiTheme="minorHAnsi" w:hAnsiTheme="minorHAnsi" w:cstheme="minorHAnsi"/>
          <w:sz w:val="20"/>
          <w:szCs w:val="20"/>
        </w:rPr>
      </w:pPr>
      <w:proofErr w:type="spellStart"/>
      <w:r w:rsidRPr="00D67FF6">
        <w:rPr>
          <w:rFonts w:asciiTheme="minorHAnsi" w:hAnsiTheme="minorHAnsi" w:cstheme="minorHAnsi"/>
          <w:sz w:val="20"/>
          <w:szCs w:val="20"/>
        </w:rPr>
        <w:t>Log</w:t>
      </w:r>
      <w:proofErr w:type="spellEnd"/>
      <w:r w:rsidRPr="00D67FF6">
        <w:rPr>
          <w:rFonts w:asciiTheme="minorHAnsi" w:hAnsiTheme="minorHAnsi" w:cstheme="minorHAnsi"/>
          <w:sz w:val="20"/>
          <w:szCs w:val="20"/>
        </w:rPr>
        <w:t xml:space="preserve"> de impressão;</w:t>
      </w:r>
    </w:p>
    <w:p w:rsidR="00CD35F6" w:rsidRPr="00D67FF6" w:rsidRDefault="00CD35F6" w:rsidP="00FA0496">
      <w:pPr>
        <w:pStyle w:val="NormalWeb"/>
        <w:numPr>
          <w:ilvl w:val="0"/>
          <w:numId w:val="3"/>
        </w:numPr>
        <w:spacing w:before="60" w:beforeAutospacing="0" w:after="60" w:afterAutospacing="0"/>
        <w:jc w:val="both"/>
        <w:rPr>
          <w:rFonts w:asciiTheme="minorHAnsi" w:hAnsiTheme="minorHAnsi" w:cstheme="minorHAnsi"/>
          <w:sz w:val="20"/>
          <w:szCs w:val="20"/>
        </w:rPr>
      </w:pPr>
      <w:r w:rsidRPr="00D67FF6">
        <w:rPr>
          <w:rFonts w:asciiTheme="minorHAnsi" w:hAnsiTheme="minorHAnsi" w:cstheme="minorHAnsi"/>
          <w:sz w:val="20"/>
          <w:szCs w:val="20"/>
        </w:rPr>
        <w:t>Relação de usuários.</w:t>
      </w:r>
    </w:p>
    <w:p w:rsidR="00CD35F6" w:rsidRPr="00D67FF6" w:rsidRDefault="00CD35F6" w:rsidP="002E4778">
      <w:pPr>
        <w:pStyle w:val="NormalWeb"/>
        <w:spacing w:before="60" w:beforeAutospacing="0" w:after="60" w:afterAutospacing="0"/>
        <w:ind w:left="284"/>
        <w:jc w:val="both"/>
        <w:rPr>
          <w:rFonts w:asciiTheme="minorHAnsi" w:hAnsiTheme="minorHAnsi" w:cstheme="minorHAnsi"/>
          <w:sz w:val="20"/>
          <w:szCs w:val="20"/>
        </w:rPr>
      </w:pPr>
      <w:r w:rsidRPr="00D67FF6">
        <w:rPr>
          <w:rFonts w:asciiTheme="minorHAnsi" w:hAnsiTheme="minorHAnsi" w:cstheme="minorHAnsi"/>
          <w:sz w:val="20"/>
          <w:szCs w:val="20"/>
        </w:rPr>
        <w:t>• Relatórios de impressora:</w:t>
      </w:r>
    </w:p>
    <w:p w:rsidR="00CD35F6" w:rsidRPr="00D67FF6" w:rsidRDefault="00CD35F6" w:rsidP="00FA0496">
      <w:pPr>
        <w:pStyle w:val="NormalWeb"/>
        <w:numPr>
          <w:ilvl w:val="0"/>
          <w:numId w:val="4"/>
        </w:numPr>
        <w:spacing w:before="60" w:beforeAutospacing="0" w:after="60" w:afterAutospacing="0"/>
        <w:jc w:val="both"/>
        <w:rPr>
          <w:rFonts w:asciiTheme="minorHAnsi" w:hAnsiTheme="minorHAnsi" w:cstheme="minorHAnsi"/>
          <w:sz w:val="20"/>
          <w:szCs w:val="20"/>
        </w:rPr>
      </w:pPr>
      <w:r w:rsidRPr="00D67FF6">
        <w:rPr>
          <w:rFonts w:asciiTheme="minorHAnsi" w:hAnsiTheme="minorHAnsi" w:cstheme="minorHAnsi"/>
          <w:sz w:val="20"/>
          <w:szCs w:val="20"/>
        </w:rPr>
        <w:t>Relação de impressoras;</w:t>
      </w:r>
    </w:p>
    <w:p w:rsidR="00CD35F6" w:rsidRPr="00D67FF6" w:rsidRDefault="00CD35F6" w:rsidP="00FA0496">
      <w:pPr>
        <w:pStyle w:val="NormalWeb"/>
        <w:numPr>
          <w:ilvl w:val="0"/>
          <w:numId w:val="4"/>
        </w:numPr>
        <w:spacing w:before="60" w:beforeAutospacing="0" w:after="60" w:afterAutospacing="0"/>
        <w:jc w:val="both"/>
        <w:rPr>
          <w:rFonts w:asciiTheme="minorHAnsi" w:hAnsiTheme="minorHAnsi" w:cstheme="minorHAnsi"/>
          <w:sz w:val="20"/>
          <w:szCs w:val="20"/>
        </w:rPr>
      </w:pPr>
      <w:r w:rsidRPr="00D67FF6">
        <w:rPr>
          <w:rFonts w:asciiTheme="minorHAnsi" w:hAnsiTheme="minorHAnsi" w:cstheme="minorHAnsi"/>
          <w:sz w:val="20"/>
          <w:szCs w:val="20"/>
        </w:rPr>
        <w:t>Ranking das impressoras mais ocupadas;</w:t>
      </w:r>
    </w:p>
    <w:p w:rsidR="00CD35F6" w:rsidRPr="00D67FF6" w:rsidRDefault="00CD35F6" w:rsidP="00FA0496">
      <w:pPr>
        <w:pStyle w:val="NormalWeb"/>
        <w:numPr>
          <w:ilvl w:val="0"/>
          <w:numId w:val="4"/>
        </w:numPr>
        <w:spacing w:before="60" w:beforeAutospacing="0" w:after="60" w:afterAutospacing="0"/>
        <w:jc w:val="both"/>
        <w:rPr>
          <w:rFonts w:asciiTheme="minorHAnsi" w:hAnsiTheme="minorHAnsi" w:cstheme="minorHAnsi"/>
          <w:sz w:val="20"/>
          <w:szCs w:val="20"/>
        </w:rPr>
      </w:pPr>
      <w:r w:rsidRPr="00D67FF6">
        <w:rPr>
          <w:rFonts w:asciiTheme="minorHAnsi" w:hAnsiTheme="minorHAnsi" w:cstheme="minorHAnsi"/>
          <w:sz w:val="20"/>
          <w:szCs w:val="20"/>
        </w:rPr>
        <w:t>Utilização das impressoras;</w:t>
      </w:r>
    </w:p>
    <w:p w:rsidR="00CD35F6" w:rsidRPr="00D67FF6" w:rsidRDefault="00CD35F6" w:rsidP="00FA0496">
      <w:pPr>
        <w:pStyle w:val="NormalWeb"/>
        <w:numPr>
          <w:ilvl w:val="0"/>
          <w:numId w:val="4"/>
        </w:numPr>
        <w:spacing w:before="60" w:beforeAutospacing="0" w:after="60" w:afterAutospacing="0"/>
        <w:jc w:val="both"/>
        <w:rPr>
          <w:rFonts w:asciiTheme="minorHAnsi" w:hAnsiTheme="minorHAnsi" w:cstheme="minorHAnsi"/>
          <w:sz w:val="20"/>
          <w:szCs w:val="20"/>
        </w:rPr>
      </w:pPr>
      <w:r w:rsidRPr="00D67FF6">
        <w:rPr>
          <w:rFonts w:asciiTheme="minorHAnsi" w:hAnsiTheme="minorHAnsi" w:cstheme="minorHAnsi"/>
          <w:sz w:val="20"/>
          <w:szCs w:val="20"/>
        </w:rPr>
        <w:t>Utilização das impressoras por tipo de trabalho e usuário;</w:t>
      </w:r>
    </w:p>
    <w:p w:rsidR="00CD35F6" w:rsidRPr="00D67FF6" w:rsidRDefault="00CD35F6" w:rsidP="00FA0496">
      <w:pPr>
        <w:pStyle w:val="NormalWeb"/>
        <w:numPr>
          <w:ilvl w:val="0"/>
          <w:numId w:val="4"/>
        </w:numPr>
        <w:spacing w:before="60" w:beforeAutospacing="0" w:after="60" w:afterAutospacing="0"/>
        <w:jc w:val="both"/>
        <w:rPr>
          <w:rFonts w:asciiTheme="minorHAnsi" w:hAnsiTheme="minorHAnsi" w:cstheme="minorHAnsi"/>
          <w:sz w:val="20"/>
          <w:szCs w:val="20"/>
        </w:rPr>
      </w:pPr>
      <w:proofErr w:type="spellStart"/>
      <w:r w:rsidRPr="00D67FF6">
        <w:rPr>
          <w:rFonts w:asciiTheme="minorHAnsi" w:hAnsiTheme="minorHAnsi" w:cstheme="minorHAnsi"/>
          <w:sz w:val="20"/>
          <w:szCs w:val="20"/>
        </w:rPr>
        <w:t>Log</w:t>
      </w:r>
      <w:proofErr w:type="spellEnd"/>
      <w:r w:rsidRPr="00D67FF6">
        <w:rPr>
          <w:rFonts w:asciiTheme="minorHAnsi" w:hAnsiTheme="minorHAnsi" w:cstheme="minorHAnsi"/>
          <w:sz w:val="20"/>
          <w:szCs w:val="20"/>
        </w:rPr>
        <w:t xml:space="preserve"> de impressão.</w:t>
      </w:r>
    </w:p>
    <w:p w:rsidR="00CD35F6" w:rsidRPr="00D67FF6" w:rsidRDefault="00CD35F6" w:rsidP="00B01D82">
      <w:pPr>
        <w:pStyle w:val="NormalWeb"/>
        <w:spacing w:before="120" w:beforeAutospacing="0" w:after="120" w:afterAutospacing="0"/>
        <w:ind w:firstLine="360"/>
        <w:jc w:val="both"/>
        <w:rPr>
          <w:rFonts w:asciiTheme="minorHAnsi" w:hAnsiTheme="minorHAnsi" w:cstheme="minorHAnsi"/>
          <w:b/>
          <w:sz w:val="20"/>
          <w:szCs w:val="20"/>
        </w:rPr>
      </w:pPr>
      <w:r w:rsidRPr="00D67FF6">
        <w:rPr>
          <w:rFonts w:asciiTheme="minorHAnsi" w:hAnsiTheme="minorHAnsi" w:cstheme="minorHAnsi"/>
          <w:b/>
          <w:sz w:val="20"/>
          <w:szCs w:val="20"/>
        </w:rPr>
        <w:t>Observações:</w:t>
      </w:r>
    </w:p>
    <w:p w:rsidR="00CD35F6" w:rsidRPr="00D67FF6" w:rsidRDefault="00CD35F6" w:rsidP="00FA0496">
      <w:pPr>
        <w:pStyle w:val="NormalWeb"/>
        <w:numPr>
          <w:ilvl w:val="0"/>
          <w:numId w:val="7"/>
        </w:numPr>
        <w:spacing w:before="60" w:beforeAutospacing="0" w:after="60" w:afterAutospacing="0"/>
        <w:ind w:left="714" w:hanging="357"/>
        <w:jc w:val="both"/>
        <w:rPr>
          <w:rFonts w:asciiTheme="minorHAnsi" w:hAnsiTheme="minorHAnsi" w:cstheme="minorHAnsi"/>
          <w:sz w:val="20"/>
          <w:szCs w:val="20"/>
        </w:rPr>
      </w:pPr>
      <w:r w:rsidRPr="00D67FF6">
        <w:rPr>
          <w:rFonts w:asciiTheme="minorHAnsi" w:hAnsiTheme="minorHAnsi" w:cstheme="minorHAnsi"/>
          <w:sz w:val="20"/>
          <w:szCs w:val="20"/>
        </w:rPr>
        <w:t>Todos os relatórios do sistema devem possuir opção para que o usuário faça a escolha de filtros para os mesmos (intervalos de data, nome do servidor e etc.);</w:t>
      </w:r>
    </w:p>
    <w:p w:rsidR="00CD35F6" w:rsidRPr="00D67FF6" w:rsidRDefault="00CD35F6" w:rsidP="00FA0496">
      <w:pPr>
        <w:pStyle w:val="NormalWeb"/>
        <w:numPr>
          <w:ilvl w:val="0"/>
          <w:numId w:val="7"/>
        </w:numPr>
        <w:spacing w:before="60" w:beforeAutospacing="0" w:after="60" w:afterAutospacing="0"/>
        <w:ind w:left="714" w:hanging="357"/>
        <w:jc w:val="both"/>
        <w:rPr>
          <w:rFonts w:asciiTheme="minorHAnsi" w:hAnsiTheme="minorHAnsi" w:cstheme="minorHAnsi"/>
          <w:sz w:val="20"/>
          <w:szCs w:val="20"/>
        </w:rPr>
      </w:pPr>
      <w:r w:rsidRPr="00D67FF6">
        <w:rPr>
          <w:rFonts w:asciiTheme="minorHAnsi" w:hAnsiTheme="minorHAnsi" w:cstheme="minorHAnsi"/>
          <w:sz w:val="20"/>
          <w:szCs w:val="20"/>
        </w:rPr>
        <w:t>Todos os relatórios devem exportar para, no mínimo, os seguintes formatos: PDF, HTML e Microsoft Excel;</w:t>
      </w:r>
    </w:p>
    <w:p w:rsidR="00CD35F6" w:rsidRPr="00D67FF6" w:rsidRDefault="00CD35F6" w:rsidP="00FA0496">
      <w:pPr>
        <w:pStyle w:val="NormalWeb"/>
        <w:numPr>
          <w:ilvl w:val="0"/>
          <w:numId w:val="7"/>
        </w:numPr>
        <w:spacing w:before="60" w:beforeAutospacing="0" w:after="60" w:afterAutospacing="0"/>
        <w:ind w:left="714" w:hanging="357"/>
        <w:jc w:val="both"/>
        <w:rPr>
          <w:rFonts w:asciiTheme="minorHAnsi" w:hAnsiTheme="minorHAnsi" w:cstheme="minorHAnsi"/>
          <w:sz w:val="20"/>
          <w:szCs w:val="20"/>
        </w:rPr>
      </w:pPr>
      <w:r w:rsidRPr="00D67FF6">
        <w:rPr>
          <w:rFonts w:asciiTheme="minorHAnsi" w:hAnsiTheme="minorHAnsi" w:cstheme="minorHAnsi"/>
          <w:sz w:val="20"/>
          <w:szCs w:val="20"/>
        </w:rPr>
        <w:lastRenderedPageBreak/>
        <w:t>A ferramenta de controle e gestão de impressão deverá permitir que todos os relatórios possam ser agendados para envio automático por e-mail para um ou mais usuários.</w:t>
      </w:r>
    </w:p>
    <w:p w:rsidR="00CD35F6" w:rsidRPr="00D67FF6" w:rsidRDefault="00CD35F6" w:rsidP="00FA0496">
      <w:pPr>
        <w:pStyle w:val="NormalWeb"/>
        <w:numPr>
          <w:ilvl w:val="0"/>
          <w:numId w:val="6"/>
        </w:numPr>
        <w:spacing w:before="120" w:beforeAutospacing="0" w:after="120" w:afterAutospacing="0"/>
        <w:ind w:left="284" w:hanging="284"/>
        <w:jc w:val="both"/>
        <w:rPr>
          <w:rFonts w:asciiTheme="minorHAnsi" w:hAnsiTheme="minorHAnsi" w:cstheme="minorHAnsi"/>
          <w:sz w:val="20"/>
          <w:szCs w:val="20"/>
        </w:rPr>
      </w:pPr>
      <w:r w:rsidRPr="00D67FF6">
        <w:rPr>
          <w:rFonts w:asciiTheme="minorHAnsi" w:hAnsiTheme="minorHAnsi" w:cstheme="minorHAnsi"/>
          <w:sz w:val="20"/>
          <w:szCs w:val="20"/>
        </w:rPr>
        <w:t xml:space="preserve">A solução deverá permitir que sejam definidas regras/filtros para a </w:t>
      </w:r>
      <w:proofErr w:type="gramStart"/>
      <w:r w:rsidRPr="00D67FF6">
        <w:rPr>
          <w:rFonts w:asciiTheme="minorHAnsi" w:hAnsiTheme="minorHAnsi" w:cstheme="minorHAnsi"/>
          <w:sz w:val="20"/>
          <w:szCs w:val="20"/>
        </w:rPr>
        <w:t>otimização</w:t>
      </w:r>
      <w:proofErr w:type="gramEnd"/>
      <w:r w:rsidRPr="00D67FF6">
        <w:rPr>
          <w:rFonts w:asciiTheme="minorHAnsi" w:hAnsiTheme="minorHAnsi" w:cstheme="minorHAnsi"/>
          <w:sz w:val="20"/>
          <w:szCs w:val="20"/>
        </w:rPr>
        <w:t xml:space="preserve"> dos gastos com impressão:</w:t>
      </w:r>
    </w:p>
    <w:p w:rsidR="00CD35F6" w:rsidRPr="00D67FF6" w:rsidRDefault="00CD35F6" w:rsidP="002E4778">
      <w:pPr>
        <w:pStyle w:val="NormalWeb"/>
        <w:spacing w:before="60" w:beforeAutospacing="0" w:after="60" w:afterAutospacing="0"/>
        <w:ind w:left="284"/>
        <w:jc w:val="both"/>
        <w:rPr>
          <w:rFonts w:asciiTheme="minorHAnsi" w:hAnsiTheme="minorHAnsi" w:cstheme="minorHAnsi"/>
          <w:sz w:val="20"/>
          <w:szCs w:val="20"/>
        </w:rPr>
      </w:pPr>
      <w:r w:rsidRPr="00D67FF6">
        <w:rPr>
          <w:rFonts w:asciiTheme="minorHAnsi" w:hAnsiTheme="minorHAnsi" w:cstheme="minorHAnsi"/>
          <w:sz w:val="20"/>
          <w:szCs w:val="20"/>
        </w:rPr>
        <w:t>• Permitir ou negar que grupos de usuários possam imprimir em uma ou mais impressoras;</w:t>
      </w:r>
    </w:p>
    <w:p w:rsidR="00CD35F6" w:rsidRPr="00D67FF6" w:rsidRDefault="00CD35F6" w:rsidP="002E4778">
      <w:pPr>
        <w:pStyle w:val="NormalWeb"/>
        <w:spacing w:before="60" w:beforeAutospacing="0" w:after="60" w:afterAutospacing="0"/>
        <w:ind w:left="284"/>
        <w:jc w:val="both"/>
        <w:rPr>
          <w:rFonts w:asciiTheme="minorHAnsi" w:hAnsiTheme="minorHAnsi" w:cstheme="minorHAnsi"/>
          <w:sz w:val="20"/>
          <w:szCs w:val="20"/>
        </w:rPr>
      </w:pPr>
      <w:r w:rsidRPr="00D67FF6">
        <w:rPr>
          <w:rFonts w:asciiTheme="minorHAnsi" w:hAnsiTheme="minorHAnsi" w:cstheme="minorHAnsi"/>
          <w:sz w:val="20"/>
          <w:szCs w:val="20"/>
        </w:rPr>
        <w:t>• Permitir ou negar a impressão de determinados tipos de arquivos;</w:t>
      </w:r>
    </w:p>
    <w:p w:rsidR="00CD35F6" w:rsidRPr="00D67FF6" w:rsidRDefault="00CD35F6" w:rsidP="002E4778">
      <w:pPr>
        <w:pStyle w:val="NormalWeb"/>
        <w:spacing w:before="60" w:beforeAutospacing="0" w:after="60" w:afterAutospacing="0"/>
        <w:ind w:left="284"/>
        <w:jc w:val="both"/>
        <w:rPr>
          <w:rFonts w:asciiTheme="minorHAnsi" w:hAnsiTheme="minorHAnsi" w:cstheme="minorHAnsi"/>
          <w:sz w:val="20"/>
          <w:szCs w:val="20"/>
        </w:rPr>
      </w:pPr>
      <w:r w:rsidRPr="00D67FF6">
        <w:rPr>
          <w:rFonts w:asciiTheme="minorHAnsi" w:hAnsiTheme="minorHAnsi" w:cstheme="minorHAnsi"/>
          <w:sz w:val="20"/>
          <w:szCs w:val="20"/>
        </w:rPr>
        <w:t>• Permitir ou negar a impressão baseada no seu custo;</w:t>
      </w:r>
    </w:p>
    <w:p w:rsidR="00CD35F6" w:rsidRPr="00D67FF6" w:rsidRDefault="00CD35F6" w:rsidP="002E4778">
      <w:pPr>
        <w:pStyle w:val="NormalWeb"/>
        <w:spacing w:before="60" w:beforeAutospacing="0" w:after="60" w:afterAutospacing="0"/>
        <w:ind w:left="284"/>
        <w:jc w:val="both"/>
        <w:rPr>
          <w:rFonts w:asciiTheme="minorHAnsi" w:hAnsiTheme="minorHAnsi" w:cstheme="minorHAnsi"/>
          <w:sz w:val="20"/>
          <w:szCs w:val="20"/>
        </w:rPr>
      </w:pPr>
      <w:r w:rsidRPr="00D67FF6">
        <w:rPr>
          <w:rFonts w:asciiTheme="minorHAnsi" w:hAnsiTheme="minorHAnsi" w:cstheme="minorHAnsi"/>
          <w:sz w:val="20"/>
          <w:szCs w:val="20"/>
        </w:rPr>
        <w:t>• Permitir ou negar a impressão somente em duplex;</w:t>
      </w:r>
    </w:p>
    <w:p w:rsidR="00CD35F6" w:rsidRPr="00D67FF6" w:rsidRDefault="00CD35F6" w:rsidP="002E4778">
      <w:pPr>
        <w:pStyle w:val="NormalWeb"/>
        <w:spacing w:before="60" w:beforeAutospacing="0" w:after="60" w:afterAutospacing="0"/>
        <w:ind w:left="284"/>
        <w:jc w:val="both"/>
        <w:rPr>
          <w:rFonts w:asciiTheme="minorHAnsi" w:hAnsiTheme="minorHAnsi" w:cstheme="minorHAnsi"/>
          <w:sz w:val="20"/>
          <w:szCs w:val="20"/>
        </w:rPr>
      </w:pPr>
      <w:r w:rsidRPr="00D67FF6">
        <w:rPr>
          <w:rFonts w:asciiTheme="minorHAnsi" w:hAnsiTheme="minorHAnsi" w:cstheme="minorHAnsi"/>
          <w:sz w:val="20"/>
          <w:szCs w:val="20"/>
        </w:rPr>
        <w:t>• Permitir ou negar a impressão baseada em número de páginas;</w:t>
      </w:r>
    </w:p>
    <w:p w:rsidR="00CD35F6" w:rsidRPr="00D67FF6" w:rsidRDefault="00CD35F6" w:rsidP="00FA0496">
      <w:pPr>
        <w:pStyle w:val="NormalWeb"/>
        <w:numPr>
          <w:ilvl w:val="0"/>
          <w:numId w:val="6"/>
        </w:numPr>
        <w:spacing w:before="120" w:beforeAutospacing="0" w:after="120" w:afterAutospacing="0"/>
        <w:ind w:left="284" w:hanging="284"/>
        <w:jc w:val="both"/>
        <w:rPr>
          <w:rFonts w:asciiTheme="minorHAnsi" w:hAnsiTheme="minorHAnsi" w:cstheme="minorHAnsi"/>
          <w:sz w:val="20"/>
          <w:szCs w:val="20"/>
        </w:rPr>
      </w:pPr>
      <w:r w:rsidRPr="00D67FF6">
        <w:rPr>
          <w:rFonts w:asciiTheme="minorHAnsi" w:hAnsiTheme="minorHAnsi" w:cstheme="minorHAnsi"/>
          <w:sz w:val="20"/>
          <w:szCs w:val="20"/>
        </w:rPr>
        <w:t>A solução deverá permitir definir cotas de impressão. Essas cotas podem ser atribuídas individualmente a cada Usuário ou aos grupos de Usuários.</w:t>
      </w:r>
    </w:p>
    <w:p w:rsidR="00CD35F6" w:rsidRPr="00D67FF6" w:rsidRDefault="00CD35F6" w:rsidP="00FA0496">
      <w:pPr>
        <w:pStyle w:val="NormalWeb"/>
        <w:numPr>
          <w:ilvl w:val="0"/>
          <w:numId w:val="6"/>
        </w:numPr>
        <w:spacing w:before="120" w:beforeAutospacing="0" w:after="120" w:afterAutospacing="0"/>
        <w:ind w:left="284" w:hanging="284"/>
        <w:jc w:val="both"/>
        <w:rPr>
          <w:rFonts w:asciiTheme="minorHAnsi" w:hAnsiTheme="minorHAnsi" w:cstheme="minorHAnsi"/>
          <w:sz w:val="20"/>
          <w:szCs w:val="20"/>
        </w:rPr>
      </w:pPr>
      <w:r w:rsidRPr="00D67FF6">
        <w:rPr>
          <w:rFonts w:asciiTheme="minorHAnsi" w:hAnsiTheme="minorHAnsi" w:cstheme="minorHAnsi"/>
          <w:sz w:val="20"/>
          <w:szCs w:val="20"/>
        </w:rPr>
        <w:t>Permitir o monitoramento de todo o parque instalado com um únic</w:t>
      </w:r>
      <w:r w:rsidR="003D0ECB" w:rsidRPr="00D67FF6">
        <w:rPr>
          <w:rFonts w:asciiTheme="minorHAnsi" w:hAnsiTheme="minorHAnsi" w:cstheme="minorHAnsi"/>
          <w:sz w:val="20"/>
          <w:szCs w:val="20"/>
        </w:rPr>
        <w:t>o</w:t>
      </w:r>
      <w:r w:rsidRPr="00D67FF6">
        <w:rPr>
          <w:rFonts w:asciiTheme="minorHAnsi" w:hAnsiTheme="minorHAnsi" w:cstheme="minorHAnsi"/>
          <w:sz w:val="20"/>
          <w:szCs w:val="20"/>
        </w:rPr>
        <w:t xml:space="preserve"> console com sinalizações do status dos equipamentos;</w:t>
      </w:r>
    </w:p>
    <w:p w:rsidR="00CD35F6" w:rsidRPr="00D67FF6" w:rsidRDefault="00CD35F6" w:rsidP="00FA0496">
      <w:pPr>
        <w:pStyle w:val="NormalWeb"/>
        <w:numPr>
          <w:ilvl w:val="0"/>
          <w:numId w:val="6"/>
        </w:numPr>
        <w:spacing w:before="120" w:beforeAutospacing="0" w:after="120" w:afterAutospacing="0"/>
        <w:ind w:left="284" w:hanging="284"/>
        <w:jc w:val="both"/>
        <w:rPr>
          <w:rFonts w:asciiTheme="minorHAnsi" w:hAnsiTheme="minorHAnsi" w:cstheme="minorHAnsi"/>
          <w:sz w:val="20"/>
          <w:szCs w:val="20"/>
        </w:rPr>
      </w:pPr>
      <w:r w:rsidRPr="00D67FF6">
        <w:rPr>
          <w:rFonts w:asciiTheme="minorHAnsi" w:hAnsiTheme="minorHAnsi" w:cstheme="minorHAnsi"/>
          <w:sz w:val="20"/>
          <w:szCs w:val="20"/>
        </w:rPr>
        <w:t>Permitir o cancelamento real de trabalhos em fila (</w:t>
      </w:r>
      <w:proofErr w:type="spellStart"/>
      <w:proofErr w:type="gramStart"/>
      <w:r w:rsidRPr="00D67FF6">
        <w:rPr>
          <w:rFonts w:asciiTheme="minorHAnsi" w:hAnsiTheme="minorHAnsi" w:cstheme="minorHAnsi"/>
          <w:sz w:val="20"/>
          <w:szCs w:val="20"/>
        </w:rPr>
        <w:t>jobs</w:t>
      </w:r>
      <w:proofErr w:type="spellEnd"/>
      <w:proofErr w:type="gramEnd"/>
      <w:r w:rsidRPr="00D67FF6">
        <w:rPr>
          <w:rFonts w:asciiTheme="minorHAnsi" w:hAnsiTheme="minorHAnsi" w:cstheme="minorHAnsi"/>
          <w:sz w:val="20"/>
          <w:szCs w:val="20"/>
        </w:rPr>
        <w:t>), sem que para isso se</w:t>
      </w:r>
      <w:r w:rsidR="0004577C" w:rsidRPr="00D67FF6">
        <w:rPr>
          <w:rFonts w:asciiTheme="minorHAnsi" w:hAnsiTheme="minorHAnsi" w:cstheme="minorHAnsi"/>
          <w:sz w:val="20"/>
          <w:szCs w:val="20"/>
        </w:rPr>
        <w:t>ja gerado custo adicional para a Contratante</w:t>
      </w:r>
      <w:r w:rsidRPr="00D67FF6">
        <w:rPr>
          <w:rFonts w:asciiTheme="minorHAnsi" w:hAnsiTheme="minorHAnsi" w:cstheme="minorHAnsi"/>
          <w:sz w:val="20"/>
          <w:szCs w:val="20"/>
        </w:rPr>
        <w:t xml:space="preserve">, evitando que estes </w:t>
      </w:r>
      <w:proofErr w:type="spellStart"/>
      <w:r w:rsidRPr="00D67FF6">
        <w:rPr>
          <w:rFonts w:asciiTheme="minorHAnsi" w:hAnsiTheme="minorHAnsi" w:cstheme="minorHAnsi"/>
          <w:sz w:val="20"/>
          <w:szCs w:val="20"/>
        </w:rPr>
        <w:t>jobs</w:t>
      </w:r>
      <w:proofErr w:type="spellEnd"/>
      <w:r w:rsidRPr="00D67FF6">
        <w:rPr>
          <w:rFonts w:asciiTheme="minorHAnsi" w:hAnsiTheme="minorHAnsi" w:cstheme="minorHAnsi"/>
          <w:sz w:val="20"/>
          <w:szCs w:val="20"/>
        </w:rPr>
        <w:t xml:space="preserve"> cancelados saiam no relatório de impressão. Ou seja, os </w:t>
      </w:r>
      <w:proofErr w:type="spellStart"/>
      <w:proofErr w:type="gramStart"/>
      <w:r w:rsidRPr="00D67FF6">
        <w:rPr>
          <w:rFonts w:asciiTheme="minorHAnsi" w:hAnsiTheme="minorHAnsi" w:cstheme="minorHAnsi"/>
          <w:sz w:val="20"/>
          <w:szCs w:val="20"/>
        </w:rPr>
        <w:t>jobs</w:t>
      </w:r>
      <w:proofErr w:type="spellEnd"/>
      <w:proofErr w:type="gramEnd"/>
      <w:r w:rsidRPr="00D67FF6">
        <w:rPr>
          <w:rFonts w:asciiTheme="minorHAnsi" w:hAnsiTheme="minorHAnsi" w:cstheme="minorHAnsi"/>
          <w:sz w:val="20"/>
          <w:szCs w:val="20"/>
        </w:rPr>
        <w:t xml:space="preserve"> cancelados não serão considerados para apuração mensal do volume impresso.  Impressões perdidas por defeito do equipamento não deverão gerar custo para </w:t>
      </w:r>
      <w:r w:rsidR="0004577C" w:rsidRPr="00D67FF6">
        <w:rPr>
          <w:rFonts w:asciiTheme="minorHAnsi" w:hAnsiTheme="minorHAnsi" w:cstheme="minorHAnsi"/>
          <w:sz w:val="20"/>
          <w:szCs w:val="20"/>
        </w:rPr>
        <w:t>a Contratante</w:t>
      </w:r>
      <w:r w:rsidRPr="00D67FF6">
        <w:rPr>
          <w:rFonts w:asciiTheme="minorHAnsi" w:hAnsiTheme="minorHAnsi" w:cstheme="minorHAnsi"/>
          <w:sz w:val="20"/>
          <w:szCs w:val="20"/>
        </w:rPr>
        <w:t>.</w:t>
      </w:r>
    </w:p>
    <w:p w:rsidR="00DE2BD5" w:rsidRPr="00D67FF6" w:rsidRDefault="00792B84" w:rsidP="00FA0496">
      <w:pPr>
        <w:pStyle w:val="PargrafodaLista"/>
        <w:numPr>
          <w:ilvl w:val="1"/>
          <w:numId w:val="9"/>
        </w:numPr>
        <w:tabs>
          <w:tab w:val="left" w:pos="567"/>
        </w:tabs>
        <w:spacing w:before="120" w:after="120"/>
        <w:ind w:left="391" w:hanging="391"/>
        <w:jc w:val="both"/>
        <w:rPr>
          <w:rFonts w:asciiTheme="minorHAnsi" w:hAnsiTheme="minorHAnsi" w:cstheme="minorHAnsi"/>
          <w:color w:val="000000"/>
          <w:sz w:val="20"/>
          <w:szCs w:val="20"/>
        </w:rPr>
      </w:pPr>
      <w:r w:rsidRPr="00D67FF6">
        <w:rPr>
          <w:rFonts w:asciiTheme="minorHAnsi" w:hAnsiTheme="minorHAnsi" w:cstheme="minorHAnsi"/>
          <w:color w:val="000000"/>
          <w:sz w:val="20"/>
          <w:szCs w:val="20"/>
        </w:rPr>
        <w:t xml:space="preserve">Quantidade estimada de </w:t>
      </w:r>
      <w:r w:rsidR="00E75D06" w:rsidRPr="00D67FF6">
        <w:rPr>
          <w:rFonts w:asciiTheme="minorHAnsi" w:hAnsiTheme="minorHAnsi" w:cstheme="minorHAnsi"/>
          <w:color w:val="000000"/>
          <w:sz w:val="20"/>
          <w:szCs w:val="20"/>
        </w:rPr>
        <w:t>impressões</w:t>
      </w:r>
      <w:r w:rsidRPr="00D67FF6">
        <w:rPr>
          <w:rFonts w:asciiTheme="minorHAnsi" w:hAnsiTheme="minorHAnsi" w:cstheme="minorHAnsi"/>
          <w:color w:val="000000"/>
          <w:sz w:val="20"/>
          <w:szCs w:val="20"/>
        </w:rPr>
        <w:t>/</w:t>
      </w:r>
      <w:r w:rsidR="00E75D06" w:rsidRPr="00D67FF6">
        <w:rPr>
          <w:rFonts w:asciiTheme="minorHAnsi" w:hAnsiTheme="minorHAnsi" w:cstheme="minorHAnsi"/>
          <w:color w:val="000000"/>
          <w:sz w:val="20"/>
          <w:szCs w:val="20"/>
        </w:rPr>
        <w:t>cópias/trabalhos</w:t>
      </w:r>
      <w:r w:rsidR="00F50145" w:rsidRPr="00D67FF6">
        <w:rPr>
          <w:rFonts w:asciiTheme="minorHAnsi" w:hAnsiTheme="minorHAnsi" w:cstheme="minorHAnsi"/>
          <w:color w:val="000000"/>
          <w:sz w:val="20"/>
          <w:szCs w:val="20"/>
        </w:rPr>
        <w:t xml:space="preserve"> ao mês</w:t>
      </w:r>
      <w:r w:rsidR="003C2DAC" w:rsidRPr="00D67FF6">
        <w:rPr>
          <w:rFonts w:asciiTheme="minorHAnsi" w:hAnsiTheme="minorHAnsi" w:cstheme="minorHAnsi"/>
          <w:color w:val="000000"/>
          <w:sz w:val="20"/>
          <w:szCs w:val="20"/>
        </w:rPr>
        <w:t>:</w:t>
      </w:r>
    </w:p>
    <w:p w:rsidR="00DE2BD5" w:rsidRPr="00D67FF6" w:rsidRDefault="00DE2BD5" w:rsidP="00DF3532">
      <w:pPr>
        <w:pStyle w:val="PargrafodaLista"/>
        <w:numPr>
          <w:ilvl w:val="2"/>
          <w:numId w:val="9"/>
        </w:numPr>
        <w:tabs>
          <w:tab w:val="left" w:pos="567"/>
        </w:tabs>
        <w:spacing w:before="120" w:after="120"/>
        <w:ind w:hanging="873"/>
        <w:jc w:val="both"/>
        <w:rPr>
          <w:rFonts w:asciiTheme="minorHAnsi" w:hAnsiTheme="minorHAnsi" w:cstheme="minorHAnsi"/>
          <w:color w:val="000000"/>
          <w:sz w:val="20"/>
          <w:szCs w:val="20"/>
        </w:rPr>
      </w:pPr>
      <w:r w:rsidRPr="00D67FF6">
        <w:rPr>
          <w:rFonts w:asciiTheme="minorHAnsi" w:eastAsia="Calibri" w:hAnsiTheme="minorHAnsi" w:cstheme="minorHAnsi"/>
          <w:bCs/>
          <w:color w:val="000000"/>
          <w:sz w:val="20"/>
          <w:szCs w:val="20"/>
        </w:rPr>
        <w:t>Franquias:</w:t>
      </w:r>
    </w:p>
    <w:p w:rsidR="00F50145" w:rsidRPr="00D67FF6" w:rsidRDefault="00E75D06" w:rsidP="00DF3532">
      <w:pPr>
        <w:pStyle w:val="PargrafodaLista"/>
        <w:numPr>
          <w:ilvl w:val="3"/>
          <w:numId w:val="9"/>
        </w:numPr>
        <w:tabs>
          <w:tab w:val="left" w:pos="709"/>
        </w:tabs>
        <w:autoSpaceDE w:val="0"/>
        <w:autoSpaceDN w:val="0"/>
        <w:adjustRightInd w:val="0"/>
        <w:spacing w:before="60" w:after="60"/>
        <w:ind w:left="567" w:firstLine="142"/>
        <w:jc w:val="both"/>
        <w:rPr>
          <w:rFonts w:asciiTheme="minorHAnsi" w:eastAsia="Calibri" w:hAnsiTheme="minorHAnsi" w:cstheme="minorHAnsi"/>
          <w:color w:val="000000"/>
          <w:sz w:val="20"/>
          <w:szCs w:val="20"/>
        </w:rPr>
      </w:pPr>
      <w:r w:rsidRPr="00D67FF6">
        <w:rPr>
          <w:rFonts w:asciiTheme="minorHAnsi" w:eastAsia="Calibri" w:hAnsiTheme="minorHAnsi" w:cstheme="minorHAnsi"/>
          <w:color w:val="000000"/>
          <w:sz w:val="20"/>
          <w:szCs w:val="20"/>
        </w:rPr>
        <w:t xml:space="preserve">Impressões </w:t>
      </w:r>
      <w:r w:rsidR="00AE516B">
        <w:rPr>
          <w:rFonts w:asciiTheme="minorHAnsi" w:eastAsia="Calibri" w:hAnsiTheme="minorHAnsi" w:cstheme="minorHAnsi"/>
          <w:color w:val="000000"/>
          <w:sz w:val="20"/>
          <w:szCs w:val="20"/>
        </w:rPr>
        <w:t>M</w:t>
      </w:r>
      <w:r w:rsidR="002D29F4" w:rsidRPr="00D67FF6">
        <w:rPr>
          <w:rFonts w:asciiTheme="minorHAnsi" w:eastAsia="Calibri" w:hAnsiTheme="minorHAnsi" w:cstheme="minorHAnsi"/>
          <w:color w:val="000000"/>
          <w:sz w:val="20"/>
          <w:szCs w:val="20"/>
        </w:rPr>
        <w:t>onocromáticas</w:t>
      </w:r>
    </w:p>
    <w:tbl>
      <w:tblPr>
        <w:tblpPr w:leftFromText="141" w:rightFromText="141" w:vertAnchor="text" w:horzAnchor="page" w:tblpX="2432" w:tblpY="4"/>
        <w:tblW w:w="0" w:type="auto"/>
        <w:tblCellMar>
          <w:left w:w="70" w:type="dxa"/>
          <w:right w:w="70" w:type="dxa"/>
        </w:tblCellMar>
        <w:tblLook w:val="0000"/>
      </w:tblPr>
      <w:tblGrid>
        <w:gridCol w:w="315"/>
        <w:gridCol w:w="748"/>
        <w:gridCol w:w="992"/>
      </w:tblGrid>
      <w:tr w:rsidR="00592FCF" w:rsidRPr="00DF3532" w:rsidTr="00ED05AC">
        <w:trPr>
          <w:trHeight w:val="243"/>
        </w:trPr>
        <w:tc>
          <w:tcPr>
            <w:tcW w:w="315" w:type="dxa"/>
          </w:tcPr>
          <w:p w:rsidR="00592FCF" w:rsidRPr="00DF3532" w:rsidRDefault="00592FCF" w:rsidP="002F362E">
            <w:pPr>
              <w:tabs>
                <w:tab w:val="left" w:pos="709"/>
              </w:tabs>
              <w:autoSpaceDE w:val="0"/>
              <w:autoSpaceDN w:val="0"/>
              <w:adjustRightInd w:val="0"/>
              <w:spacing w:before="60" w:after="60"/>
              <w:jc w:val="both"/>
              <w:rPr>
                <w:rFonts w:asciiTheme="minorHAnsi" w:eastAsia="Calibri" w:hAnsiTheme="minorHAnsi" w:cstheme="minorHAnsi"/>
                <w:sz w:val="20"/>
                <w:szCs w:val="20"/>
              </w:rPr>
            </w:pPr>
            <w:proofErr w:type="gramStart"/>
            <w:r w:rsidRPr="00DF3532">
              <w:rPr>
                <w:rFonts w:asciiTheme="minorHAnsi" w:eastAsia="Calibri" w:hAnsiTheme="minorHAnsi" w:cstheme="minorHAnsi"/>
                <w:sz w:val="20"/>
                <w:szCs w:val="20"/>
              </w:rPr>
              <w:t>a</w:t>
            </w:r>
            <w:proofErr w:type="gramEnd"/>
            <w:r w:rsidRPr="00DF3532">
              <w:rPr>
                <w:rFonts w:asciiTheme="minorHAnsi" w:eastAsia="Calibri" w:hAnsiTheme="minorHAnsi" w:cstheme="minorHAnsi"/>
                <w:sz w:val="20"/>
                <w:szCs w:val="20"/>
              </w:rPr>
              <w:t>)</w:t>
            </w:r>
          </w:p>
        </w:tc>
        <w:tc>
          <w:tcPr>
            <w:tcW w:w="748" w:type="dxa"/>
          </w:tcPr>
          <w:p w:rsidR="00592FCF" w:rsidRPr="00DF3532" w:rsidRDefault="00592FCF" w:rsidP="002F362E">
            <w:pPr>
              <w:tabs>
                <w:tab w:val="left" w:pos="709"/>
              </w:tabs>
              <w:autoSpaceDE w:val="0"/>
              <w:autoSpaceDN w:val="0"/>
              <w:adjustRightInd w:val="0"/>
              <w:spacing w:before="60" w:after="60"/>
              <w:jc w:val="both"/>
              <w:rPr>
                <w:rFonts w:asciiTheme="minorHAnsi" w:eastAsia="Calibri" w:hAnsiTheme="minorHAnsi" w:cstheme="minorHAnsi"/>
                <w:sz w:val="20"/>
                <w:szCs w:val="20"/>
              </w:rPr>
            </w:pPr>
            <w:r w:rsidRPr="00DF3532">
              <w:rPr>
                <w:rFonts w:asciiTheme="minorHAnsi" w:eastAsia="Calibri" w:hAnsiTheme="minorHAnsi" w:cstheme="minorHAnsi"/>
                <w:sz w:val="20"/>
                <w:szCs w:val="20"/>
              </w:rPr>
              <w:t>Lote 01</w:t>
            </w:r>
          </w:p>
        </w:tc>
        <w:tc>
          <w:tcPr>
            <w:tcW w:w="992" w:type="dxa"/>
          </w:tcPr>
          <w:p w:rsidR="00592FCF" w:rsidRPr="00DF3532" w:rsidRDefault="002F687E" w:rsidP="002F362E">
            <w:pPr>
              <w:tabs>
                <w:tab w:val="left" w:pos="709"/>
              </w:tabs>
              <w:autoSpaceDE w:val="0"/>
              <w:autoSpaceDN w:val="0"/>
              <w:adjustRightInd w:val="0"/>
              <w:spacing w:before="60" w:after="60"/>
              <w:jc w:val="right"/>
              <w:rPr>
                <w:rFonts w:asciiTheme="minorHAnsi" w:eastAsia="Calibri" w:hAnsiTheme="minorHAnsi" w:cstheme="minorHAnsi"/>
                <w:sz w:val="20"/>
                <w:szCs w:val="20"/>
              </w:rPr>
            </w:pPr>
            <w:proofErr w:type="spellStart"/>
            <w:proofErr w:type="gramStart"/>
            <w:r w:rsidRPr="00DF3532">
              <w:rPr>
                <w:rFonts w:asciiTheme="minorHAnsi" w:eastAsia="Calibri" w:hAnsiTheme="minorHAnsi" w:cstheme="minorHAnsi"/>
                <w:sz w:val="20"/>
                <w:szCs w:val="20"/>
              </w:rPr>
              <w:t>xxxxxxx</w:t>
            </w:r>
            <w:proofErr w:type="spellEnd"/>
            <w:proofErr w:type="gramEnd"/>
            <w:r w:rsidR="00592FCF" w:rsidRPr="00DF3532">
              <w:rPr>
                <w:rFonts w:asciiTheme="minorHAnsi" w:eastAsia="Calibri" w:hAnsiTheme="minorHAnsi" w:cstheme="minorHAnsi"/>
                <w:sz w:val="20"/>
                <w:szCs w:val="20"/>
              </w:rPr>
              <w:t xml:space="preserve">      </w:t>
            </w:r>
          </w:p>
        </w:tc>
      </w:tr>
      <w:tr w:rsidR="00592FCF" w:rsidRPr="00DF3532" w:rsidTr="00ED05AC">
        <w:trPr>
          <w:trHeight w:val="250"/>
        </w:trPr>
        <w:tc>
          <w:tcPr>
            <w:tcW w:w="315" w:type="dxa"/>
          </w:tcPr>
          <w:p w:rsidR="00592FCF" w:rsidRPr="00DF3532" w:rsidRDefault="00592FCF" w:rsidP="002F362E">
            <w:pPr>
              <w:tabs>
                <w:tab w:val="left" w:pos="709"/>
              </w:tabs>
              <w:autoSpaceDE w:val="0"/>
              <w:autoSpaceDN w:val="0"/>
              <w:adjustRightInd w:val="0"/>
              <w:spacing w:before="60" w:after="60"/>
              <w:jc w:val="both"/>
              <w:rPr>
                <w:rFonts w:asciiTheme="minorHAnsi" w:eastAsia="Calibri" w:hAnsiTheme="minorHAnsi" w:cstheme="minorHAnsi"/>
                <w:sz w:val="20"/>
                <w:szCs w:val="20"/>
              </w:rPr>
            </w:pPr>
            <w:proofErr w:type="gramStart"/>
            <w:r w:rsidRPr="00DF3532">
              <w:rPr>
                <w:rFonts w:asciiTheme="minorHAnsi" w:eastAsia="Calibri" w:hAnsiTheme="minorHAnsi" w:cstheme="minorHAnsi"/>
                <w:sz w:val="20"/>
                <w:szCs w:val="20"/>
              </w:rPr>
              <w:t>b)</w:t>
            </w:r>
            <w:proofErr w:type="gramEnd"/>
          </w:p>
        </w:tc>
        <w:tc>
          <w:tcPr>
            <w:tcW w:w="748" w:type="dxa"/>
          </w:tcPr>
          <w:p w:rsidR="00592FCF" w:rsidRPr="00DF3532" w:rsidRDefault="00592FCF" w:rsidP="002F362E">
            <w:pPr>
              <w:tabs>
                <w:tab w:val="left" w:pos="709"/>
              </w:tabs>
              <w:autoSpaceDE w:val="0"/>
              <w:autoSpaceDN w:val="0"/>
              <w:adjustRightInd w:val="0"/>
              <w:spacing w:before="60" w:after="60"/>
              <w:jc w:val="both"/>
              <w:rPr>
                <w:rFonts w:asciiTheme="minorHAnsi" w:eastAsia="Calibri" w:hAnsiTheme="minorHAnsi" w:cstheme="minorHAnsi"/>
                <w:sz w:val="20"/>
                <w:szCs w:val="20"/>
              </w:rPr>
            </w:pPr>
            <w:r w:rsidRPr="00DF3532">
              <w:rPr>
                <w:rFonts w:asciiTheme="minorHAnsi" w:eastAsia="Calibri" w:hAnsiTheme="minorHAnsi" w:cstheme="minorHAnsi"/>
                <w:sz w:val="20"/>
                <w:szCs w:val="20"/>
              </w:rPr>
              <w:t>Lote 02</w:t>
            </w:r>
          </w:p>
        </w:tc>
        <w:tc>
          <w:tcPr>
            <w:tcW w:w="992" w:type="dxa"/>
          </w:tcPr>
          <w:p w:rsidR="00592FCF" w:rsidRPr="00DF3532" w:rsidRDefault="002F687E" w:rsidP="002F362E">
            <w:pPr>
              <w:tabs>
                <w:tab w:val="left" w:pos="709"/>
              </w:tabs>
              <w:autoSpaceDE w:val="0"/>
              <w:autoSpaceDN w:val="0"/>
              <w:adjustRightInd w:val="0"/>
              <w:spacing w:before="60" w:after="60"/>
              <w:jc w:val="right"/>
              <w:rPr>
                <w:rFonts w:asciiTheme="minorHAnsi" w:eastAsia="Calibri" w:hAnsiTheme="minorHAnsi" w:cstheme="minorHAnsi"/>
                <w:sz w:val="20"/>
                <w:szCs w:val="20"/>
              </w:rPr>
            </w:pPr>
            <w:proofErr w:type="spellStart"/>
            <w:proofErr w:type="gramStart"/>
            <w:r w:rsidRPr="00DF3532">
              <w:rPr>
                <w:rFonts w:asciiTheme="minorHAnsi" w:eastAsia="Calibri" w:hAnsiTheme="minorHAnsi" w:cstheme="minorHAnsi"/>
                <w:sz w:val="20"/>
                <w:szCs w:val="20"/>
              </w:rPr>
              <w:t>xxxxxxx</w:t>
            </w:r>
            <w:proofErr w:type="spellEnd"/>
            <w:proofErr w:type="gramEnd"/>
          </w:p>
        </w:tc>
      </w:tr>
      <w:tr w:rsidR="00592FCF" w:rsidRPr="00DF3532" w:rsidTr="00ED05AC">
        <w:trPr>
          <w:trHeight w:val="214"/>
        </w:trPr>
        <w:tc>
          <w:tcPr>
            <w:tcW w:w="315" w:type="dxa"/>
          </w:tcPr>
          <w:p w:rsidR="00592FCF" w:rsidRPr="00DF3532" w:rsidRDefault="00592FCF" w:rsidP="002F362E">
            <w:pPr>
              <w:tabs>
                <w:tab w:val="left" w:pos="709"/>
              </w:tabs>
              <w:autoSpaceDE w:val="0"/>
              <w:autoSpaceDN w:val="0"/>
              <w:adjustRightInd w:val="0"/>
              <w:spacing w:before="60" w:after="60"/>
              <w:jc w:val="both"/>
              <w:rPr>
                <w:rFonts w:asciiTheme="minorHAnsi" w:eastAsia="Calibri" w:hAnsiTheme="minorHAnsi" w:cstheme="minorHAnsi"/>
                <w:sz w:val="20"/>
                <w:szCs w:val="20"/>
              </w:rPr>
            </w:pPr>
            <w:proofErr w:type="gramStart"/>
            <w:r w:rsidRPr="00DF3532">
              <w:rPr>
                <w:rFonts w:asciiTheme="minorHAnsi" w:eastAsia="Calibri" w:hAnsiTheme="minorHAnsi" w:cstheme="minorHAnsi"/>
                <w:sz w:val="20"/>
                <w:szCs w:val="20"/>
              </w:rPr>
              <w:t>c)</w:t>
            </w:r>
            <w:proofErr w:type="gramEnd"/>
          </w:p>
        </w:tc>
        <w:tc>
          <w:tcPr>
            <w:tcW w:w="748" w:type="dxa"/>
          </w:tcPr>
          <w:p w:rsidR="00592FCF" w:rsidRPr="00DF3532" w:rsidRDefault="00592FCF" w:rsidP="002F362E">
            <w:pPr>
              <w:tabs>
                <w:tab w:val="left" w:pos="709"/>
              </w:tabs>
              <w:autoSpaceDE w:val="0"/>
              <w:autoSpaceDN w:val="0"/>
              <w:adjustRightInd w:val="0"/>
              <w:spacing w:before="60" w:after="60"/>
              <w:jc w:val="both"/>
              <w:rPr>
                <w:rFonts w:asciiTheme="minorHAnsi" w:eastAsia="Calibri" w:hAnsiTheme="minorHAnsi" w:cstheme="minorHAnsi"/>
                <w:sz w:val="20"/>
                <w:szCs w:val="20"/>
              </w:rPr>
            </w:pPr>
            <w:r w:rsidRPr="00DF3532">
              <w:rPr>
                <w:rFonts w:asciiTheme="minorHAnsi" w:eastAsia="Calibri" w:hAnsiTheme="minorHAnsi" w:cstheme="minorHAnsi"/>
                <w:sz w:val="20"/>
                <w:szCs w:val="20"/>
              </w:rPr>
              <w:t>Lote 03</w:t>
            </w:r>
          </w:p>
        </w:tc>
        <w:tc>
          <w:tcPr>
            <w:tcW w:w="992" w:type="dxa"/>
          </w:tcPr>
          <w:p w:rsidR="00592FCF" w:rsidRPr="00DF3532" w:rsidRDefault="002F687E" w:rsidP="002F362E">
            <w:pPr>
              <w:tabs>
                <w:tab w:val="left" w:pos="709"/>
              </w:tabs>
              <w:autoSpaceDE w:val="0"/>
              <w:autoSpaceDN w:val="0"/>
              <w:adjustRightInd w:val="0"/>
              <w:spacing w:before="60" w:after="60"/>
              <w:jc w:val="right"/>
              <w:rPr>
                <w:rFonts w:asciiTheme="minorHAnsi" w:eastAsia="Calibri" w:hAnsiTheme="minorHAnsi" w:cstheme="minorHAnsi"/>
                <w:sz w:val="20"/>
                <w:szCs w:val="20"/>
              </w:rPr>
            </w:pPr>
            <w:proofErr w:type="spellStart"/>
            <w:proofErr w:type="gramStart"/>
            <w:r w:rsidRPr="00DF3532">
              <w:rPr>
                <w:rFonts w:asciiTheme="minorHAnsi" w:eastAsia="Calibri" w:hAnsiTheme="minorHAnsi" w:cstheme="minorHAnsi"/>
                <w:sz w:val="20"/>
                <w:szCs w:val="20"/>
              </w:rPr>
              <w:t>xxxxxxxx</w:t>
            </w:r>
            <w:proofErr w:type="spellEnd"/>
            <w:proofErr w:type="gramEnd"/>
          </w:p>
        </w:tc>
      </w:tr>
    </w:tbl>
    <w:p w:rsidR="00592FCF" w:rsidRPr="00DF3532" w:rsidRDefault="00DF3532" w:rsidP="00592FCF">
      <w:pPr>
        <w:tabs>
          <w:tab w:val="left" w:pos="709"/>
        </w:tabs>
        <w:autoSpaceDE w:val="0"/>
        <w:autoSpaceDN w:val="0"/>
        <w:adjustRightInd w:val="0"/>
        <w:spacing w:before="60" w:after="60"/>
        <w:jc w:val="both"/>
        <w:rPr>
          <w:rFonts w:asciiTheme="minorHAnsi" w:eastAsia="Calibri" w:hAnsiTheme="minorHAnsi" w:cstheme="minorHAnsi"/>
          <w:sz w:val="20"/>
          <w:szCs w:val="20"/>
        </w:rPr>
      </w:pPr>
      <w:r w:rsidRPr="00DF3532">
        <w:rPr>
          <w:rFonts w:asciiTheme="minorHAnsi" w:eastAsia="Calibri" w:hAnsiTheme="minorHAnsi" w:cstheme="minorHAnsi"/>
          <w:sz w:val="20"/>
          <w:szCs w:val="20"/>
        </w:rPr>
        <w:tab/>
        <w:t xml:space="preserve">  </w:t>
      </w:r>
    </w:p>
    <w:p w:rsidR="00592FCF" w:rsidRPr="00DF3532" w:rsidRDefault="00DF3532" w:rsidP="00592FCF">
      <w:pPr>
        <w:tabs>
          <w:tab w:val="left" w:pos="709"/>
        </w:tabs>
        <w:autoSpaceDE w:val="0"/>
        <w:autoSpaceDN w:val="0"/>
        <w:adjustRightInd w:val="0"/>
        <w:spacing w:before="60" w:after="60"/>
        <w:jc w:val="both"/>
        <w:rPr>
          <w:rFonts w:asciiTheme="minorHAnsi" w:eastAsia="Calibri" w:hAnsiTheme="minorHAnsi" w:cstheme="minorHAnsi"/>
          <w:sz w:val="20"/>
          <w:szCs w:val="20"/>
        </w:rPr>
      </w:pPr>
      <w:r w:rsidRPr="00DF3532">
        <w:rPr>
          <w:rFonts w:asciiTheme="minorHAnsi" w:eastAsia="Calibri" w:hAnsiTheme="minorHAnsi" w:cstheme="minorHAnsi"/>
          <w:sz w:val="20"/>
          <w:szCs w:val="20"/>
        </w:rPr>
        <w:tab/>
      </w:r>
      <w:r w:rsidRPr="00DF3532">
        <w:rPr>
          <w:rFonts w:asciiTheme="minorHAnsi" w:eastAsia="Calibri" w:hAnsiTheme="minorHAnsi" w:cstheme="minorHAnsi"/>
          <w:sz w:val="20"/>
          <w:szCs w:val="20"/>
        </w:rPr>
        <w:tab/>
      </w:r>
      <w:r w:rsidRPr="00DF3532">
        <w:rPr>
          <w:rFonts w:asciiTheme="minorHAnsi" w:eastAsia="Calibri" w:hAnsiTheme="minorHAnsi" w:cstheme="minorHAnsi"/>
          <w:sz w:val="20"/>
          <w:szCs w:val="20"/>
        </w:rPr>
        <w:tab/>
        <w:t xml:space="preserve">  </w:t>
      </w:r>
    </w:p>
    <w:p w:rsidR="00592FCF" w:rsidRPr="00DF3532" w:rsidRDefault="00592FCF" w:rsidP="00592FCF">
      <w:pPr>
        <w:tabs>
          <w:tab w:val="left" w:pos="709"/>
        </w:tabs>
        <w:autoSpaceDE w:val="0"/>
        <w:autoSpaceDN w:val="0"/>
        <w:adjustRightInd w:val="0"/>
        <w:spacing w:before="60" w:after="60"/>
        <w:jc w:val="both"/>
        <w:rPr>
          <w:rFonts w:asciiTheme="minorHAnsi" w:eastAsia="Calibri" w:hAnsiTheme="minorHAnsi" w:cstheme="minorHAnsi"/>
          <w:sz w:val="20"/>
          <w:szCs w:val="20"/>
        </w:rPr>
      </w:pPr>
    </w:p>
    <w:p w:rsidR="002F362E" w:rsidRPr="00DF3532" w:rsidRDefault="002F362E" w:rsidP="00592FCF">
      <w:pPr>
        <w:tabs>
          <w:tab w:val="left" w:pos="709"/>
        </w:tabs>
        <w:autoSpaceDE w:val="0"/>
        <w:autoSpaceDN w:val="0"/>
        <w:adjustRightInd w:val="0"/>
        <w:spacing w:before="60" w:after="60"/>
        <w:jc w:val="both"/>
        <w:rPr>
          <w:rFonts w:asciiTheme="minorHAnsi" w:eastAsia="Calibri" w:hAnsiTheme="minorHAnsi" w:cstheme="minorHAnsi"/>
          <w:sz w:val="20"/>
          <w:szCs w:val="20"/>
        </w:rPr>
      </w:pPr>
    </w:p>
    <w:p w:rsidR="003C2DAC" w:rsidRPr="00DF3532" w:rsidRDefault="00E75D06" w:rsidP="00DF3532">
      <w:pPr>
        <w:pStyle w:val="PargrafodaLista"/>
        <w:numPr>
          <w:ilvl w:val="3"/>
          <w:numId w:val="9"/>
        </w:numPr>
        <w:tabs>
          <w:tab w:val="left" w:pos="709"/>
        </w:tabs>
        <w:autoSpaceDE w:val="0"/>
        <w:autoSpaceDN w:val="0"/>
        <w:adjustRightInd w:val="0"/>
        <w:spacing w:before="60" w:after="60"/>
        <w:ind w:left="851" w:hanging="284"/>
        <w:jc w:val="both"/>
        <w:rPr>
          <w:rFonts w:asciiTheme="minorHAnsi" w:eastAsia="Calibri" w:hAnsiTheme="minorHAnsi" w:cstheme="minorHAnsi"/>
          <w:sz w:val="20"/>
          <w:szCs w:val="20"/>
        </w:rPr>
      </w:pPr>
      <w:r w:rsidRPr="00DF3532">
        <w:rPr>
          <w:rFonts w:asciiTheme="minorHAnsi" w:eastAsia="Calibri" w:hAnsiTheme="minorHAnsi" w:cstheme="minorHAnsi"/>
          <w:sz w:val="20"/>
          <w:szCs w:val="20"/>
        </w:rPr>
        <w:t xml:space="preserve">Impressões </w:t>
      </w:r>
      <w:r w:rsidR="00AE516B" w:rsidRPr="00DF3532">
        <w:rPr>
          <w:rFonts w:asciiTheme="minorHAnsi" w:eastAsia="Calibri" w:hAnsiTheme="minorHAnsi" w:cstheme="minorHAnsi"/>
          <w:sz w:val="20"/>
          <w:szCs w:val="20"/>
        </w:rPr>
        <w:t>C</w:t>
      </w:r>
      <w:r w:rsidR="002D29F4" w:rsidRPr="00DF3532">
        <w:rPr>
          <w:rFonts w:asciiTheme="minorHAnsi" w:eastAsia="Calibri" w:hAnsiTheme="minorHAnsi" w:cstheme="minorHAnsi"/>
          <w:sz w:val="20"/>
          <w:szCs w:val="20"/>
        </w:rPr>
        <w:t>oloridas</w:t>
      </w:r>
    </w:p>
    <w:tbl>
      <w:tblPr>
        <w:tblpPr w:leftFromText="141" w:rightFromText="141" w:vertAnchor="text" w:horzAnchor="page" w:tblpX="2432" w:tblpY="4"/>
        <w:tblW w:w="0" w:type="auto"/>
        <w:tblCellMar>
          <w:left w:w="70" w:type="dxa"/>
          <w:right w:w="70" w:type="dxa"/>
        </w:tblCellMar>
        <w:tblLook w:val="0000"/>
      </w:tblPr>
      <w:tblGrid>
        <w:gridCol w:w="315"/>
        <w:gridCol w:w="748"/>
        <w:gridCol w:w="992"/>
      </w:tblGrid>
      <w:tr w:rsidR="002F362E" w:rsidRPr="00DF3532" w:rsidTr="00ED05AC">
        <w:trPr>
          <w:trHeight w:val="243"/>
        </w:trPr>
        <w:tc>
          <w:tcPr>
            <w:tcW w:w="315" w:type="dxa"/>
          </w:tcPr>
          <w:p w:rsidR="002F362E" w:rsidRPr="00DF3532" w:rsidRDefault="002F362E" w:rsidP="002F362E">
            <w:pPr>
              <w:tabs>
                <w:tab w:val="left" w:pos="709"/>
              </w:tabs>
              <w:autoSpaceDE w:val="0"/>
              <w:autoSpaceDN w:val="0"/>
              <w:adjustRightInd w:val="0"/>
              <w:spacing w:before="60" w:after="60"/>
              <w:jc w:val="both"/>
              <w:rPr>
                <w:rFonts w:asciiTheme="minorHAnsi" w:eastAsia="Calibri" w:hAnsiTheme="minorHAnsi" w:cstheme="minorHAnsi"/>
                <w:sz w:val="20"/>
                <w:szCs w:val="20"/>
              </w:rPr>
            </w:pPr>
            <w:proofErr w:type="gramStart"/>
            <w:r w:rsidRPr="00DF3532">
              <w:rPr>
                <w:rFonts w:asciiTheme="minorHAnsi" w:eastAsia="Calibri" w:hAnsiTheme="minorHAnsi" w:cstheme="minorHAnsi"/>
                <w:sz w:val="20"/>
                <w:szCs w:val="20"/>
              </w:rPr>
              <w:t>a</w:t>
            </w:r>
            <w:proofErr w:type="gramEnd"/>
            <w:r w:rsidRPr="00DF3532">
              <w:rPr>
                <w:rFonts w:asciiTheme="minorHAnsi" w:eastAsia="Calibri" w:hAnsiTheme="minorHAnsi" w:cstheme="minorHAnsi"/>
                <w:sz w:val="20"/>
                <w:szCs w:val="20"/>
              </w:rPr>
              <w:t>)</w:t>
            </w:r>
          </w:p>
        </w:tc>
        <w:tc>
          <w:tcPr>
            <w:tcW w:w="748" w:type="dxa"/>
          </w:tcPr>
          <w:p w:rsidR="002F362E" w:rsidRPr="00DF3532" w:rsidRDefault="002F362E" w:rsidP="002F362E">
            <w:pPr>
              <w:tabs>
                <w:tab w:val="left" w:pos="709"/>
              </w:tabs>
              <w:autoSpaceDE w:val="0"/>
              <w:autoSpaceDN w:val="0"/>
              <w:adjustRightInd w:val="0"/>
              <w:spacing w:before="60" w:after="60"/>
              <w:jc w:val="both"/>
              <w:rPr>
                <w:rFonts w:asciiTheme="minorHAnsi" w:eastAsia="Calibri" w:hAnsiTheme="minorHAnsi" w:cstheme="minorHAnsi"/>
                <w:sz w:val="20"/>
                <w:szCs w:val="20"/>
              </w:rPr>
            </w:pPr>
            <w:r w:rsidRPr="00DF3532">
              <w:rPr>
                <w:rFonts w:asciiTheme="minorHAnsi" w:eastAsia="Calibri" w:hAnsiTheme="minorHAnsi" w:cstheme="minorHAnsi"/>
                <w:sz w:val="20"/>
                <w:szCs w:val="20"/>
              </w:rPr>
              <w:t>Lote 01</w:t>
            </w:r>
          </w:p>
        </w:tc>
        <w:tc>
          <w:tcPr>
            <w:tcW w:w="992" w:type="dxa"/>
          </w:tcPr>
          <w:p w:rsidR="002F362E" w:rsidRPr="00DF3532" w:rsidRDefault="002F687E" w:rsidP="002F362E">
            <w:pPr>
              <w:tabs>
                <w:tab w:val="left" w:pos="709"/>
              </w:tabs>
              <w:autoSpaceDE w:val="0"/>
              <w:autoSpaceDN w:val="0"/>
              <w:adjustRightInd w:val="0"/>
              <w:spacing w:before="60" w:after="60"/>
              <w:jc w:val="right"/>
              <w:rPr>
                <w:rFonts w:asciiTheme="minorHAnsi" w:eastAsia="Calibri" w:hAnsiTheme="minorHAnsi" w:cstheme="minorHAnsi"/>
                <w:sz w:val="20"/>
                <w:szCs w:val="20"/>
              </w:rPr>
            </w:pPr>
            <w:proofErr w:type="spellStart"/>
            <w:proofErr w:type="gramStart"/>
            <w:r w:rsidRPr="00DF3532">
              <w:rPr>
                <w:rFonts w:asciiTheme="minorHAnsi" w:eastAsia="Calibri" w:hAnsiTheme="minorHAnsi" w:cstheme="minorHAnsi"/>
                <w:sz w:val="20"/>
                <w:szCs w:val="20"/>
              </w:rPr>
              <w:t>xxxxxxx</w:t>
            </w:r>
            <w:proofErr w:type="spellEnd"/>
            <w:proofErr w:type="gramEnd"/>
          </w:p>
        </w:tc>
      </w:tr>
      <w:tr w:rsidR="002F362E" w:rsidRPr="00DF3532" w:rsidTr="00ED05AC">
        <w:trPr>
          <w:trHeight w:val="250"/>
        </w:trPr>
        <w:tc>
          <w:tcPr>
            <w:tcW w:w="315" w:type="dxa"/>
          </w:tcPr>
          <w:p w:rsidR="002F362E" w:rsidRPr="00DF3532" w:rsidRDefault="002F362E" w:rsidP="002F362E">
            <w:pPr>
              <w:tabs>
                <w:tab w:val="left" w:pos="709"/>
              </w:tabs>
              <w:autoSpaceDE w:val="0"/>
              <w:autoSpaceDN w:val="0"/>
              <w:adjustRightInd w:val="0"/>
              <w:spacing w:before="60" w:after="60"/>
              <w:jc w:val="both"/>
              <w:rPr>
                <w:rFonts w:asciiTheme="minorHAnsi" w:eastAsia="Calibri" w:hAnsiTheme="minorHAnsi" w:cstheme="minorHAnsi"/>
                <w:sz w:val="20"/>
                <w:szCs w:val="20"/>
              </w:rPr>
            </w:pPr>
            <w:proofErr w:type="gramStart"/>
            <w:r w:rsidRPr="00DF3532">
              <w:rPr>
                <w:rFonts w:asciiTheme="minorHAnsi" w:eastAsia="Calibri" w:hAnsiTheme="minorHAnsi" w:cstheme="minorHAnsi"/>
                <w:sz w:val="20"/>
                <w:szCs w:val="20"/>
              </w:rPr>
              <w:t>b)</w:t>
            </w:r>
            <w:proofErr w:type="gramEnd"/>
          </w:p>
        </w:tc>
        <w:tc>
          <w:tcPr>
            <w:tcW w:w="748" w:type="dxa"/>
          </w:tcPr>
          <w:p w:rsidR="002F362E" w:rsidRPr="00DF3532" w:rsidRDefault="002F362E" w:rsidP="002F362E">
            <w:pPr>
              <w:tabs>
                <w:tab w:val="left" w:pos="709"/>
              </w:tabs>
              <w:autoSpaceDE w:val="0"/>
              <w:autoSpaceDN w:val="0"/>
              <w:adjustRightInd w:val="0"/>
              <w:spacing w:before="60" w:after="60"/>
              <w:jc w:val="both"/>
              <w:rPr>
                <w:rFonts w:asciiTheme="minorHAnsi" w:eastAsia="Calibri" w:hAnsiTheme="minorHAnsi" w:cstheme="minorHAnsi"/>
                <w:sz w:val="20"/>
                <w:szCs w:val="20"/>
              </w:rPr>
            </w:pPr>
            <w:r w:rsidRPr="00DF3532">
              <w:rPr>
                <w:rFonts w:asciiTheme="minorHAnsi" w:eastAsia="Calibri" w:hAnsiTheme="minorHAnsi" w:cstheme="minorHAnsi"/>
                <w:sz w:val="20"/>
                <w:szCs w:val="20"/>
              </w:rPr>
              <w:t>Lote 02</w:t>
            </w:r>
          </w:p>
        </w:tc>
        <w:tc>
          <w:tcPr>
            <w:tcW w:w="992" w:type="dxa"/>
          </w:tcPr>
          <w:p w:rsidR="002F362E" w:rsidRPr="00DF3532" w:rsidRDefault="002F687E" w:rsidP="002F362E">
            <w:pPr>
              <w:tabs>
                <w:tab w:val="left" w:pos="709"/>
              </w:tabs>
              <w:autoSpaceDE w:val="0"/>
              <w:autoSpaceDN w:val="0"/>
              <w:adjustRightInd w:val="0"/>
              <w:spacing w:before="60" w:after="60"/>
              <w:jc w:val="right"/>
              <w:rPr>
                <w:rFonts w:asciiTheme="minorHAnsi" w:eastAsia="Calibri" w:hAnsiTheme="minorHAnsi" w:cstheme="minorHAnsi"/>
                <w:sz w:val="20"/>
                <w:szCs w:val="20"/>
              </w:rPr>
            </w:pPr>
            <w:proofErr w:type="spellStart"/>
            <w:proofErr w:type="gramStart"/>
            <w:r w:rsidRPr="00DF3532">
              <w:rPr>
                <w:rFonts w:asciiTheme="minorHAnsi" w:eastAsia="Calibri" w:hAnsiTheme="minorHAnsi" w:cstheme="minorHAnsi"/>
                <w:sz w:val="20"/>
                <w:szCs w:val="20"/>
              </w:rPr>
              <w:t>xxxxxxx</w:t>
            </w:r>
            <w:proofErr w:type="spellEnd"/>
            <w:proofErr w:type="gramEnd"/>
          </w:p>
        </w:tc>
      </w:tr>
      <w:tr w:rsidR="002F362E" w:rsidRPr="00DF3532" w:rsidTr="00ED05AC">
        <w:trPr>
          <w:trHeight w:val="214"/>
        </w:trPr>
        <w:tc>
          <w:tcPr>
            <w:tcW w:w="315" w:type="dxa"/>
          </w:tcPr>
          <w:p w:rsidR="002F362E" w:rsidRPr="00DF3532" w:rsidRDefault="002F362E" w:rsidP="002F362E">
            <w:pPr>
              <w:tabs>
                <w:tab w:val="left" w:pos="709"/>
              </w:tabs>
              <w:autoSpaceDE w:val="0"/>
              <w:autoSpaceDN w:val="0"/>
              <w:adjustRightInd w:val="0"/>
              <w:spacing w:before="60" w:after="60"/>
              <w:jc w:val="both"/>
              <w:rPr>
                <w:rFonts w:asciiTheme="minorHAnsi" w:eastAsia="Calibri" w:hAnsiTheme="minorHAnsi" w:cstheme="minorHAnsi"/>
                <w:sz w:val="20"/>
                <w:szCs w:val="20"/>
              </w:rPr>
            </w:pPr>
            <w:proofErr w:type="gramStart"/>
            <w:r w:rsidRPr="00DF3532">
              <w:rPr>
                <w:rFonts w:asciiTheme="minorHAnsi" w:eastAsia="Calibri" w:hAnsiTheme="minorHAnsi" w:cstheme="minorHAnsi"/>
                <w:sz w:val="20"/>
                <w:szCs w:val="20"/>
              </w:rPr>
              <w:t>c)</w:t>
            </w:r>
            <w:proofErr w:type="gramEnd"/>
          </w:p>
        </w:tc>
        <w:tc>
          <w:tcPr>
            <w:tcW w:w="748" w:type="dxa"/>
          </w:tcPr>
          <w:p w:rsidR="002F362E" w:rsidRPr="00DF3532" w:rsidRDefault="002F362E" w:rsidP="002F362E">
            <w:pPr>
              <w:tabs>
                <w:tab w:val="left" w:pos="709"/>
              </w:tabs>
              <w:autoSpaceDE w:val="0"/>
              <w:autoSpaceDN w:val="0"/>
              <w:adjustRightInd w:val="0"/>
              <w:spacing w:before="60" w:after="60"/>
              <w:jc w:val="both"/>
              <w:rPr>
                <w:rFonts w:asciiTheme="minorHAnsi" w:eastAsia="Calibri" w:hAnsiTheme="minorHAnsi" w:cstheme="minorHAnsi"/>
                <w:sz w:val="20"/>
                <w:szCs w:val="20"/>
              </w:rPr>
            </w:pPr>
            <w:r w:rsidRPr="00DF3532">
              <w:rPr>
                <w:rFonts w:asciiTheme="minorHAnsi" w:eastAsia="Calibri" w:hAnsiTheme="minorHAnsi" w:cstheme="minorHAnsi"/>
                <w:sz w:val="20"/>
                <w:szCs w:val="20"/>
              </w:rPr>
              <w:t>Lote 03</w:t>
            </w:r>
          </w:p>
        </w:tc>
        <w:tc>
          <w:tcPr>
            <w:tcW w:w="992" w:type="dxa"/>
          </w:tcPr>
          <w:p w:rsidR="002F362E" w:rsidRPr="00DF3532" w:rsidRDefault="002F687E" w:rsidP="002F362E">
            <w:pPr>
              <w:tabs>
                <w:tab w:val="left" w:pos="709"/>
              </w:tabs>
              <w:autoSpaceDE w:val="0"/>
              <w:autoSpaceDN w:val="0"/>
              <w:adjustRightInd w:val="0"/>
              <w:spacing w:before="60" w:after="60"/>
              <w:jc w:val="right"/>
              <w:rPr>
                <w:rFonts w:asciiTheme="minorHAnsi" w:eastAsia="Calibri" w:hAnsiTheme="minorHAnsi" w:cstheme="minorHAnsi"/>
                <w:sz w:val="20"/>
                <w:szCs w:val="20"/>
              </w:rPr>
            </w:pPr>
            <w:proofErr w:type="spellStart"/>
            <w:proofErr w:type="gramStart"/>
            <w:r w:rsidRPr="00DF3532">
              <w:rPr>
                <w:rFonts w:asciiTheme="minorHAnsi" w:eastAsia="Calibri" w:hAnsiTheme="minorHAnsi" w:cstheme="minorHAnsi"/>
                <w:sz w:val="20"/>
                <w:szCs w:val="20"/>
              </w:rPr>
              <w:t>xxxxx</w:t>
            </w:r>
            <w:proofErr w:type="spellEnd"/>
            <w:proofErr w:type="gramEnd"/>
          </w:p>
        </w:tc>
      </w:tr>
    </w:tbl>
    <w:p w:rsidR="002F362E" w:rsidRPr="00DF3532" w:rsidRDefault="002F362E" w:rsidP="002F362E">
      <w:pPr>
        <w:tabs>
          <w:tab w:val="left" w:pos="709"/>
        </w:tabs>
        <w:autoSpaceDE w:val="0"/>
        <w:autoSpaceDN w:val="0"/>
        <w:adjustRightInd w:val="0"/>
        <w:spacing w:before="60" w:after="60"/>
        <w:jc w:val="both"/>
        <w:rPr>
          <w:rFonts w:asciiTheme="minorHAnsi" w:eastAsia="Calibri" w:hAnsiTheme="minorHAnsi" w:cstheme="minorHAnsi"/>
          <w:sz w:val="20"/>
          <w:szCs w:val="20"/>
        </w:rPr>
      </w:pPr>
    </w:p>
    <w:p w:rsidR="002F362E" w:rsidRPr="00DF3532" w:rsidRDefault="002F362E" w:rsidP="002F362E">
      <w:pPr>
        <w:tabs>
          <w:tab w:val="left" w:pos="709"/>
        </w:tabs>
        <w:autoSpaceDE w:val="0"/>
        <w:autoSpaceDN w:val="0"/>
        <w:adjustRightInd w:val="0"/>
        <w:spacing w:before="60" w:after="60"/>
        <w:jc w:val="both"/>
        <w:rPr>
          <w:rFonts w:asciiTheme="minorHAnsi" w:eastAsia="Calibri" w:hAnsiTheme="minorHAnsi" w:cstheme="minorHAnsi"/>
          <w:sz w:val="20"/>
          <w:szCs w:val="20"/>
        </w:rPr>
      </w:pPr>
    </w:p>
    <w:p w:rsidR="00610F9A" w:rsidRPr="00DF3532" w:rsidRDefault="00610F9A" w:rsidP="002F362E">
      <w:pPr>
        <w:tabs>
          <w:tab w:val="left" w:pos="709"/>
        </w:tabs>
        <w:autoSpaceDE w:val="0"/>
        <w:autoSpaceDN w:val="0"/>
        <w:adjustRightInd w:val="0"/>
        <w:spacing w:before="60" w:after="60"/>
        <w:jc w:val="both"/>
        <w:rPr>
          <w:rFonts w:asciiTheme="minorHAnsi" w:eastAsia="Calibri" w:hAnsiTheme="minorHAnsi" w:cstheme="minorHAnsi"/>
          <w:sz w:val="20"/>
          <w:szCs w:val="20"/>
        </w:rPr>
      </w:pPr>
    </w:p>
    <w:p w:rsidR="00610F9A" w:rsidRPr="00DF3532" w:rsidRDefault="00610F9A" w:rsidP="002F362E">
      <w:pPr>
        <w:tabs>
          <w:tab w:val="left" w:pos="709"/>
        </w:tabs>
        <w:autoSpaceDE w:val="0"/>
        <w:autoSpaceDN w:val="0"/>
        <w:adjustRightInd w:val="0"/>
        <w:spacing w:before="60" w:after="60"/>
        <w:jc w:val="both"/>
        <w:rPr>
          <w:rFonts w:asciiTheme="minorHAnsi" w:eastAsia="Calibri" w:hAnsiTheme="minorHAnsi" w:cstheme="minorHAnsi"/>
          <w:sz w:val="20"/>
          <w:szCs w:val="20"/>
        </w:rPr>
      </w:pPr>
    </w:p>
    <w:p w:rsidR="00D14323" w:rsidRPr="00DF3532" w:rsidRDefault="00E75D06" w:rsidP="00DF3532">
      <w:pPr>
        <w:pStyle w:val="PargrafodaLista"/>
        <w:numPr>
          <w:ilvl w:val="3"/>
          <w:numId w:val="9"/>
        </w:numPr>
        <w:tabs>
          <w:tab w:val="left" w:pos="709"/>
        </w:tabs>
        <w:autoSpaceDE w:val="0"/>
        <w:autoSpaceDN w:val="0"/>
        <w:adjustRightInd w:val="0"/>
        <w:spacing w:before="60" w:after="60"/>
        <w:ind w:left="851" w:hanging="425"/>
        <w:jc w:val="both"/>
        <w:rPr>
          <w:rFonts w:asciiTheme="minorHAnsi" w:eastAsia="Calibri" w:hAnsiTheme="minorHAnsi" w:cstheme="minorHAnsi"/>
          <w:sz w:val="20"/>
          <w:szCs w:val="20"/>
        </w:rPr>
      </w:pPr>
      <w:r w:rsidRPr="00DF3532">
        <w:rPr>
          <w:rFonts w:asciiTheme="minorHAnsi" w:eastAsia="Calibri" w:hAnsiTheme="minorHAnsi" w:cstheme="minorHAnsi"/>
          <w:sz w:val="20"/>
          <w:szCs w:val="20"/>
        </w:rPr>
        <w:t>Trabalhos da</w:t>
      </w:r>
      <w:r w:rsidR="00016003" w:rsidRPr="00DF3532">
        <w:rPr>
          <w:rFonts w:asciiTheme="minorHAnsi" w:eastAsia="Calibri" w:hAnsiTheme="minorHAnsi" w:cstheme="minorHAnsi"/>
          <w:sz w:val="20"/>
          <w:szCs w:val="20"/>
        </w:rPr>
        <w:t>s</w:t>
      </w:r>
      <w:r w:rsidR="00AE516B" w:rsidRPr="00DF3532">
        <w:rPr>
          <w:rFonts w:asciiTheme="minorHAnsi" w:eastAsia="Calibri" w:hAnsiTheme="minorHAnsi" w:cstheme="minorHAnsi"/>
          <w:sz w:val="20"/>
          <w:szCs w:val="20"/>
        </w:rPr>
        <w:t xml:space="preserve"> </w:t>
      </w:r>
      <w:proofErr w:type="spellStart"/>
      <w:r w:rsidR="00AE516B" w:rsidRPr="00DF3532">
        <w:rPr>
          <w:rFonts w:asciiTheme="minorHAnsi" w:eastAsia="Calibri" w:hAnsiTheme="minorHAnsi" w:cstheme="minorHAnsi"/>
          <w:sz w:val="20"/>
          <w:szCs w:val="20"/>
        </w:rPr>
        <w:t>E</w:t>
      </w:r>
      <w:r w:rsidRPr="00DF3532">
        <w:rPr>
          <w:rFonts w:asciiTheme="minorHAnsi" w:eastAsia="Calibri" w:hAnsiTheme="minorHAnsi" w:cstheme="minorHAnsi"/>
          <w:sz w:val="20"/>
          <w:szCs w:val="20"/>
        </w:rPr>
        <w:t>nvelopadora</w:t>
      </w:r>
      <w:r w:rsidR="00016003" w:rsidRPr="00DF3532">
        <w:rPr>
          <w:rFonts w:asciiTheme="minorHAnsi" w:eastAsia="Calibri" w:hAnsiTheme="minorHAnsi" w:cstheme="minorHAnsi"/>
          <w:sz w:val="20"/>
          <w:szCs w:val="20"/>
        </w:rPr>
        <w:t>s</w:t>
      </w:r>
      <w:proofErr w:type="spellEnd"/>
    </w:p>
    <w:tbl>
      <w:tblPr>
        <w:tblpPr w:leftFromText="141" w:rightFromText="141" w:vertAnchor="text" w:horzAnchor="page" w:tblpX="2432" w:tblpY="4"/>
        <w:tblW w:w="0" w:type="auto"/>
        <w:tblCellMar>
          <w:left w:w="70" w:type="dxa"/>
          <w:right w:w="70" w:type="dxa"/>
        </w:tblCellMar>
        <w:tblLook w:val="0000"/>
      </w:tblPr>
      <w:tblGrid>
        <w:gridCol w:w="315"/>
        <w:gridCol w:w="748"/>
        <w:gridCol w:w="992"/>
      </w:tblGrid>
      <w:tr w:rsidR="00610F9A" w:rsidRPr="00DF3532" w:rsidTr="00C95E17">
        <w:trPr>
          <w:trHeight w:val="243"/>
        </w:trPr>
        <w:tc>
          <w:tcPr>
            <w:tcW w:w="315" w:type="dxa"/>
          </w:tcPr>
          <w:p w:rsidR="00610F9A" w:rsidRPr="00DF3532" w:rsidRDefault="00610F9A" w:rsidP="00C95E17">
            <w:pPr>
              <w:tabs>
                <w:tab w:val="left" w:pos="709"/>
              </w:tabs>
              <w:autoSpaceDE w:val="0"/>
              <w:autoSpaceDN w:val="0"/>
              <w:adjustRightInd w:val="0"/>
              <w:spacing w:before="60" w:after="60"/>
              <w:jc w:val="both"/>
              <w:rPr>
                <w:rFonts w:asciiTheme="minorHAnsi" w:eastAsia="Calibri" w:hAnsiTheme="minorHAnsi" w:cstheme="minorHAnsi"/>
                <w:sz w:val="20"/>
                <w:szCs w:val="20"/>
              </w:rPr>
            </w:pPr>
            <w:proofErr w:type="gramStart"/>
            <w:r w:rsidRPr="00DF3532">
              <w:rPr>
                <w:rFonts w:asciiTheme="minorHAnsi" w:eastAsia="Calibri" w:hAnsiTheme="minorHAnsi" w:cstheme="minorHAnsi"/>
                <w:sz w:val="20"/>
                <w:szCs w:val="20"/>
              </w:rPr>
              <w:t>a</w:t>
            </w:r>
            <w:proofErr w:type="gramEnd"/>
            <w:r w:rsidRPr="00DF3532">
              <w:rPr>
                <w:rFonts w:asciiTheme="minorHAnsi" w:eastAsia="Calibri" w:hAnsiTheme="minorHAnsi" w:cstheme="minorHAnsi"/>
                <w:sz w:val="20"/>
                <w:szCs w:val="20"/>
              </w:rPr>
              <w:t>)</w:t>
            </w:r>
          </w:p>
        </w:tc>
        <w:tc>
          <w:tcPr>
            <w:tcW w:w="748" w:type="dxa"/>
          </w:tcPr>
          <w:p w:rsidR="00610F9A" w:rsidRPr="00DF3532" w:rsidRDefault="00610F9A" w:rsidP="00C95E17">
            <w:pPr>
              <w:tabs>
                <w:tab w:val="left" w:pos="709"/>
              </w:tabs>
              <w:autoSpaceDE w:val="0"/>
              <w:autoSpaceDN w:val="0"/>
              <w:adjustRightInd w:val="0"/>
              <w:spacing w:before="60" w:after="60"/>
              <w:jc w:val="both"/>
              <w:rPr>
                <w:rFonts w:asciiTheme="minorHAnsi" w:eastAsia="Calibri" w:hAnsiTheme="minorHAnsi" w:cstheme="minorHAnsi"/>
                <w:sz w:val="20"/>
                <w:szCs w:val="20"/>
              </w:rPr>
            </w:pPr>
            <w:r w:rsidRPr="00DF3532">
              <w:rPr>
                <w:rFonts w:asciiTheme="minorHAnsi" w:eastAsia="Calibri" w:hAnsiTheme="minorHAnsi" w:cstheme="minorHAnsi"/>
                <w:sz w:val="20"/>
                <w:szCs w:val="20"/>
              </w:rPr>
              <w:t>Lote 01</w:t>
            </w:r>
          </w:p>
        </w:tc>
        <w:tc>
          <w:tcPr>
            <w:tcW w:w="992" w:type="dxa"/>
          </w:tcPr>
          <w:p w:rsidR="00610F9A" w:rsidRPr="00DF3532" w:rsidRDefault="00610F9A" w:rsidP="00C95E17">
            <w:pPr>
              <w:tabs>
                <w:tab w:val="left" w:pos="709"/>
              </w:tabs>
              <w:autoSpaceDE w:val="0"/>
              <w:autoSpaceDN w:val="0"/>
              <w:adjustRightInd w:val="0"/>
              <w:spacing w:before="60" w:after="60"/>
              <w:jc w:val="right"/>
              <w:rPr>
                <w:rFonts w:asciiTheme="minorHAnsi" w:eastAsia="Calibri" w:hAnsiTheme="minorHAnsi" w:cstheme="minorHAnsi"/>
                <w:sz w:val="20"/>
                <w:szCs w:val="20"/>
              </w:rPr>
            </w:pPr>
            <w:proofErr w:type="spellStart"/>
            <w:proofErr w:type="gramStart"/>
            <w:r w:rsidRPr="00DF3532">
              <w:rPr>
                <w:rFonts w:asciiTheme="minorHAnsi" w:eastAsia="Calibri" w:hAnsiTheme="minorHAnsi" w:cstheme="minorHAnsi"/>
                <w:sz w:val="20"/>
                <w:szCs w:val="20"/>
              </w:rPr>
              <w:t>xxxxxxx</w:t>
            </w:r>
            <w:proofErr w:type="spellEnd"/>
            <w:proofErr w:type="gramEnd"/>
          </w:p>
        </w:tc>
      </w:tr>
      <w:tr w:rsidR="00610F9A" w:rsidRPr="00DF3532" w:rsidTr="00C95E17">
        <w:trPr>
          <w:trHeight w:val="250"/>
        </w:trPr>
        <w:tc>
          <w:tcPr>
            <w:tcW w:w="315" w:type="dxa"/>
          </w:tcPr>
          <w:p w:rsidR="00610F9A" w:rsidRPr="00DF3532" w:rsidRDefault="00610F9A" w:rsidP="00C95E17">
            <w:pPr>
              <w:tabs>
                <w:tab w:val="left" w:pos="709"/>
              </w:tabs>
              <w:autoSpaceDE w:val="0"/>
              <w:autoSpaceDN w:val="0"/>
              <w:adjustRightInd w:val="0"/>
              <w:spacing w:before="60" w:after="60"/>
              <w:jc w:val="both"/>
              <w:rPr>
                <w:rFonts w:asciiTheme="minorHAnsi" w:eastAsia="Calibri" w:hAnsiTheme="minorHAnsi" w:cstheme="minorHAnsi"/>
                <w:sz w:val="20"/>
                <w:szCs w:val="20"/>
              </w:rPr>
            </w:pPr>
            <w:proofErr w:type="gramStart"/>
            <w:r w:rsidRPr="00DF3532">
              <w:rPr>
                <w:rFonts w:asciiTheme="minorHAnsi" w:eastAsia="Calibri" w:hAnsiTheme="minorHAnsi" w:cstheme="minorHAnsi"/>
                <w:sz w:val="20"/>
                <w:szCs w:val="20"/>
              </w:rPr>
              <w:t>b)</w:t>
            </w:r>
            <w:proofErr w:type="gramEnd"/>
          </w:p>
        </w:tc>
        <w:tc>
          <w:tcPr>
            <w:tcW w:w="748" w:type="dxa"/>
          </w:tcPr>
          <w:p w:rsidR="00610F9A" w:rsidRPr="00DF3532" w:rsidRDefault="00610F9A" w:rsidP="00C95E17">
            <w:pPr>
              <w:tabs>
                <w:tab w:val="left" w:pos="709"/>
              </w:tabs>
              <w:autoSpaceDE w:val="0"/>
              <w:autoSpaceDN w:val="0"/>
              <w:adjustRightInd w:val="0"/>
              <w:spacing w:before="60" w:after="60"/>
              <w:jc w:val="both"/>
              <w:rPr>
                <w:rFonts w:asciiTheme="minorHAnsi" w:eastAsia="Calibri" w:hAnsiTheme="minorHAnsi" w:cstheme="minorHAnsi"/>
                <w:sz w:val="20"/>
                <w:szCs w:val="20"/>
              </w:rPr>
            </w:pPr>
            <w:r w:rsidRPr="00DF3532">
              <w:rPr>
                <w:rFonts w:asciiTheme="minorHAnsi" w:eastAsia="Calibri" w:hAnsiTheme="minorHAnsi" w:cstheme="minorHAnsi"/>
                <w:sz w:val="20"/>
                <w:szCs w:val="20"/>
              </w:rPr>
              <w:t>Lote 02</w:t>
            </w:r>
          </w:p>
        </w:tc>
        <w:tc>
          <w:tcPr>
            <w:tcW w:w="992" w:type="dxa"/>
          </w:tcPr>
          <w:p w:rsidR="00610F9A" w:rsidRPr="00DF3532" w:rsidRDefault="00610F9A" w:rsidP="00C95E17">
            <w:pPr>
              <w:tabs>
                <w:tab w:val="left" w:pos="709"/>
              </w:tabs>
              <w:autoSpaceDE w:val="0"/>
              <w:autoSpaceDN w:val="0"/>
              <w:adjustRightInd w:val="0"/>
              <w:spacing w:before="60" w:after="60"/>
              <w:jc w:val="right"/>
              <w:rPr>
                <w:rFonts w:asciiTheme="minorHAnsi" w:eastAsia="Calibri" w:hAnsiTheme="minorHAnsi" w:cstheme="minorHAnsi"/>
                <w:sz w:val="20"/>
                <w:szCs w:val="20"/>
              </w:rPr>
            </w:pPr>
            <w:proofErr w:type="spellStart"/>
            <w:proofErr w:type="gramStart"/>
            <w:r w:rsidRPr="00DF3532">
              <w:rPr>
                <w:rFonts w:asciiTheme="minorHAnsi" w:eastAsia="Calibri" w:hAnsiTheme="minorHAnsi" w:cstheme="minorHAnsi"/>
                <w:sz w:val="20"/>
                <w:szCs w:val="20"/>
              </w:rPr>
              <w:t>xxxxxxx</w:t>
            </w:r>
            <w:proofErr w:type="spellEnd"/>
            <w:proofErr w:type="gramEnd"/>
          </w:p>
        </w:tc>
      </w:tr>
      <w:tr w:rsidR="00610F9A" w:rsidRPr="00DF3532" w:rsidTr="00C95E17">
        <w:trPr>
          <w:trHeight w:val="214"/>
        </w:trPr>
        <w:tc>
          <w:tcPr>
            <w:tcW w:w="315" w:type="dxa"/>
          </w:tcPr>
          <w:p w:rsidR="00610F9A" w:rsidRPr="00DF3532" w:rsidRDefault="00610F9A" w:rsidP="00C95E17">
            <w:pPr>
              <w:tabs>
                <w:tab w:val="left" w:pos="709"/>
              </w:tabs>
              <w:autoSpaceDE w:val="0"/>
              <w:autoSpaceDN w:val="0"/>
              <w:adjustRightInd w:val="0"/>
              <w:spacing w:before="60" w:after="60"/>
              <w:jc w:val="both"/>
              <w:rPr>
                <w:rFonts w:asciiTheme="minorHAnsi" w:eastAsia="Calibri" w:hAnsiTheme="minorHAnsi" w:cstheme="minorHAnsi"/>
                <w:sz w:val="20"/>
                <w:szCs w:val="20"/>
              </w:rPr>
            </w:pPr>
            <w:proofErr w:type="gramStart"/>
            <w:r w:rsidRPr="00DF3532">
              <w:rPr>
                <w:rFonts w:asciiTheme="minorHAnsi" w:eastAsia="Calibri" w:hAnsiTheme="minorHAnsi" w:cstheme="minorHAnsi"/>
                <w:sz w:val="20"/>
                <w:szCs w:val="20"/>
              </w:rPr>
              <w:t>c)</w:t>
            </w:r>
            <w:proofErr w:type="gramEnd"/>
          </w:p>
        </w:tc>
        <w:tc>
          <w:tcPr>
            <w:tcW w:w="748" w:type="dxa"/>
          </w:tcPr>
          <w:p w:rsidR="00610F9A" w:rsidRPr="00DF3532" w:rsidRDefault="00610F9A" w:rsidP="00C95E17">
            <w:pPr>
              <w:tabs>
                <w:tab w:val="left" w:pos="709"/>
              </w:tabs>
              <w:autoSpaceDE w:val="0"/>
              <w:autoSpaceDN w:val="0"/>
              <w:adjustRightInd w:val="0"/>
              <w:spacing w:before="60" w:after="60"/>
              <w:jc w:val="both"/>
              <w:rPr>
                <w:rFonts w:asciiTheme="minorHAnsi" w:eastAsia="Calibri" w:hAnsiTheme="minorHAnsi" w:cstheme="minorHAnsi"/>
                <w:sz w:val="20"/>
                <w:szCs w:val="20"/>
              </w:rPr>
            </w:pPr>
            <w:r w:rsidRPr="00DF3532">
              <w:rPr>
                <w:rFonts w:asciiTheme="minorHAnsi" w:eastAsia="Calibri" w:hAnsiTheme="minorHAnsi" w:cstheme="minorHAnsi"/>
                <w:sz w:val="20"/>
                <w:szCs w:val="20"/>
              </w:rPr>
              <w:t>Lote 03</w:t>
            </w:r>
          </w:p>
        </w:tc>
        <w:tc>
          <w:tcPr>
            <w:tcW w:w="992" w:type="dxa"/>
          </w:tcPr>
          <w:p w:rsidR="00610F9A" w:rsidRPr="00DF3532" w:rsidRDefault="00610F9A" w:rsidP="00C95E17">
            <w:pPr>
              <w:tabs>
                <w:tab w:val="left" w:pos="709"/>
              </w:tabs>
              <w:autoSpaceDE w:val="0"/>
              <w:autoSpaceDN w:val="0"/>
              <w:adjustRightInd w:val="0"/>
              <w:spacing w:before="60" w:after="60"/>
              <w:jc w:val="right"/>
              <w:rPr>
                <w:rFonts w:asciiTheme="minorHAnsi" w:eastAsia="Calibri" w:hAnsiTheme="minorHAnsi" w:cstheme="minorHAnsi"/>
                <w:sz w:val="20"/>
                <w:szCs w:val="20"/>
              </w:rPr>
            </w:pPr>
            <w:proofErr w:type="spellStart"/>
            <w:proofErr w:type="gramStart"/>
            <w:r w:rsidRPr="00DF3532">
              <w:rPr>
                <w:rFonts w:asciiTheme="minorHAnsi" w:eastAsia="Calibri" w:hAnsiTheme="minorHAnsi" w:cstheme="minorHAnsi"/>
                <w:sz w:val="20"/>
                <w:szCs w:val="20"/>
              </w:rPr>
              <w:t>xxxxx</w:t>
            </w:r>
            <w:proofErr w:type="spellEnd"/>
            <w:proofErr w:type="gramEnd"/>
          </w:p>
        </w:tc>
      </w:tr>
    </w:tbl>
    <w:p w:rsidR="00ED05AC" w:rsidRPr="00DF3532" w:rsidRDefault="00ED05AC" w:rsidP="00ED05AC">
      <w:pPr>
        <w:tabs>
          <w:tab w:val="left" w:pos="709"/>
        </w:tabs>
        <w:autoSpaceDE w:val="0"/>
        <w:autoSpaceDN w:val="0"/>
        <w:adjustRightInd w:val="0"/>
        <w:spacing w:before="60" w:after="60"/>
        <w:jc w:val="both"/>
        <w:rPr>
          <w:rFonts w:asciiTheme="minorHAnsi" w:eastAsia="Calibri" w:hAnsiTheme="minorHAnsi" w:cstheme="minorHAnsi"/>
          <w:sz w:val="20"/>
          <w:szCs w:val="20"/>
        </w:rPr>
      </w:pPr>
    </w:p>
    <w:p w:rsidR="00610F9A" w:rsidRPr="00DF3532" w:rsidRDefault="00610F9A" w:rsidP="00ED05AC">
      <w:pPr>
        <w:tabs>
          <w:tab w:val="left" w:pos="709"/>
        </w:tabs>
        <w:autoSpaceDE w:val="0"/>
        <w:autoSpaceDN w:val="0"/>
        <w:adjustRightInd w:val="0"/>
        <w:spacing w:before="60" w:after="60"/>
        <w:jc w:val="both"/>
        <w:rPr>
          <w:rFonts w:asciiTheme="minorHAnsi" w:eastAsia="Calibri" w:hAnsiTheme="minorHAnsi" w:cstheme="minorHAnsi"/>
          <w:sz w:val="20"/>
          <w:szCs w:val="20"/>
        </w:rPr>
      </w:pPr>
    </w:p>
    <w:p w:rsidR="00610F9A" w:rsidRPr="00DF3532" w:rsidRDefault="00610F9A" w:rsidP="00ED05AC">
      <w:pPr>
        <w:tabs>
          <w:tab w:val="left" w:pos="709"/>
        </w:tabs>
        <w:autoSpaceDE w:val="0"/>
        <w:autoSpaceDN w:val="0"/>
        <w:adjustRightInd w:val="0"/>
        <w:spacing w:before="60" w:after="60"/>
        <w:jc w:val="both"/>
        <w:rPr>
          <w:rFonts w:asciiTheme="minorHAnsi" w:eastAsia="Calibri" w:hAnsiTheme="minorHAnsi" w:cstheme="minorHAnsi"/>
          <w:sz w:val="20"/>
          <w:szCs w:val="20"/>
        </w:rPr>
      </w:pPr>
    </w:p>
    <w:p w:rsidR="00ED05AC" w:rsidRPr="00DF3532" w:rsidRDefault="00ED05AC" w:rsidP="00ED05AC">
      <w:pPr>
        <w:tabs>
          <w:tab w:val="left" w:pos="709"/>
        </w:tabs>
        <w:autoSpaceDE w:val="0"/>
        <w:autoSpaceDN w:val="0"/>
        <w:adjustRightInd w:val="0"/>
        <w:spacing w:before="60" w:after="60"/>
        <w:jc w:val="both"/>
        <w:rPr>
          <w:rFonts w:asciiTheme="minorHAnsi" w:eastAsia="Calibri" w:hAnsiTheme="minorHAnsi" w:cstheme="minorHAnsi"/>
          <w:sz w:val="20"/>
          <w:szCs w:val="20"/>
        </w:rPr>
      </w:pPr>
    </w:p>
    <w:p w:rsidR="002F687E" w:rsidRPr="00DF3532" w:rsidRDefault="00AE516B" w:rsidP="00DF3532">
      <w:pPr>
        <w:pStyle w:val="PargrafodaLista"/>
        <w:numPr>
          <w:ilvl w:val="3"/>
          <w:numId w:val="9"/>
        </w:numPr>
        <w:tabs>
          <w:tab w:val="left" w:pos="709"/>
        </w:tabs>
        <w:autoSpaceDE w:val="0"/>
        <w:autoSpaceDN w:val="0"/>
        <w:adjustRightInd w:val="0"/>
        <w:spacing w:before="60" w:after="60"/>
        <w:ind w:left="851" w:hanging="425"/>
        <w:jc w:val="both"/>
        <w:rPr>
          <w:rFonts w:asciiTheme="minorHAnsi" w:eastAsia="Calibri" w:hAnsiTheme="minorHAnsi" w:cstheme="minorHAnsi"/>
          <w:sz w:val="20"/>
          <w:szCs w:val="20"/>
        </w:rPr>
      </w:pPr>
      <w:r w:rsidRPr="00DF3532">
        <w:rPr>
          <w:rFonts w:asciiTheme="minorHAnsi" w:eastAsia="Calibri" w:hAnsiTheme="minorHAnsi" w:cstheme="minorHAnsi"/>
          <w:sz w:val="20"/>
          <w:szCs w:val="20"/>
        </w:rPr>
        <w:t xml:space="preserve">Impressão de </w:t>
      </w:r>
      <w:proofErr w:type="spellStart"/>
      <w:r w:rsidRPr="00DF3532">
        <w:rPr>
          <w:rFonts w:asciiTheme="minorHAnsi" w:eastAsia="Calibri" w:hAnsiTheme="minorHAnsi" w:cstheme="minorHAnsi"/>
          <w:sz w:val="20"/>
          <w:szCs w:val="20"/>
        </w:rPr>
        <w:t>P</w:t>
      </w:r>
      <w:r w:rsidR="002F687E" w:rsidRPr="00DF3532">
        <w:rPr>
          <w:rFonts w:asciiTheme="minorHAnsi" w:eastAsia="Calibri" w:hAnsiTheme="minorHAnsi" w:cstheme="minorHAnsi"/>
          <w:sz w:val="20"/>
          <w:szCs w:val="20"/>
        </w:rPr>
        <w:t>loter</w:t>
      </w:r>
      <w:proofErr w:type="spellEnd"/>
    </w:p>
    <w:tbl>
      <w:tblPr>
        <w:tblpPr w:leftFromText="141" w:rightFromText="141" w:vertAnchor="text" w:horzAnchor="page" w:tblpX="2432" w:tblpY="4"/>
        <w:tblW w:w="0" w:type="auto"/>
        <w:tblCellMar>
          <w:left w:w="70" w:type="dxa"/>
          <w:right w:w="70" w:type="dxa"/>
        </w:tblCellMar>
        <w:tblLook w:val="0000"/>
      </w:tblPr>
      <w:tblGrid>
        <w:gridCol w:w="315"/>
        <w:gridCol w:w="748"/>
        <w:gridCol w:w="992"/>
      </w:tblGrid>
      <w:tr w:rsidR="00610F9A" w:rsidRPr="00DF3532" w:rsidTr="00C95E17">
        <w:trPr>
          <w:trHeight w:val="243"/>
        </w:trPr>
        <w:tc>
          <w:tcPr>
            <w:tcW w:w="315" w:type="dxa"/>
          </w:tcPr>
          <w:p w:rsidR="00610F9A" w:rsidRPr="00DF3532" w:rsidRDefault="00610F9A" w:rsidP="00C95E17">
            <w:pPr>
              <w:tabs>
                <w:tab w:val="left" w:pos="709"/>
              </w:tabs>
              <w:autoSpaceDE w:val="0"/>
              <w:autoSpaceDN w:val="0"/>
              <w:adjustRightInd w:val="0"/>
              <w:spacing w:before="60" w:after="60"/>
              <w:jc w:val="both"/>
              <w:rPr>
                <w:rFonts w:asciiTheme="minorHAnsi" w:eastAsia="Calibri" w:hAnsiTheme="minorHAnsi" w:cstheme="minorHAnsi"/>
                <w:sz w:val="20"/>
                <w:szCs w:val="20"/>
              </w:rPr>
            </w:pPr>
            <w:proofErr w:type="gramStart"/>
            <w:r w:rsidRPr="00DF3532">
              <w:rPr>
                <w:rFonts w:asciiTheme="minorHAnsi" w:eastAsia="Calibri" w:hAnsiTheme="minorHAnsi" w:cstheme="minorHAnsi"/>
                <w:sz w:val="20"/>
                <w:szCs w:val="20"/>
              </w:rPr>
              <w:t>a</w:t>
            </w:r>
            <w:proofErr w:type="gramEnd"/>
            <w:r w:rsidRPr="00DF3532">
              <w:rPr>
                <w:rFonts w:asciiTheme="minorHAnsi" w:eastAsia="Calibri" w:hAnsiTheme="minorHAnsi" w:cstheme="minorHAnsi"/>
                <w:sz w:val="20"/>
                <w:szCs w:val="20"/>
              </w:rPr>
              <w:t>)</w:t>
            </w:r>
          </w:p>
        </w:tc>
        <w:tc>
          <w:tcPr>
            <w:tcW w:w="748" w:type="dxa"/>
          </w:tcPr>
          <w:p w:rsidR="00610F9A" w:rsidRPr="00DF3532" w:rsidRDefault="00610F9A" w:rsidP="00C95E17">
            <w:pPr>
              <w:tabs>
                <w:tab w:val="left" w:pos="709"/>
              </w:tabs>
              <w:autoSpaceDE w:val="0"/>
              <w:autoSpaceDN w:val="0"/>
              <w:adjustRightInd w:val="0"/>
              <w:spacing w:before="60" w:after="60"/>
              <w:jc w:val="both"/>
              <w:rPr>
                <w:rFonts w:asciiTheme="minorHAnsi" w:eastAsia="Calibri" w:hAnsiTheme="minorHAnsi" w:cstheme="minorHAnsi"/>
                <w:sz w:val="20"/>
                <w:szCs w:val="20"/>
              </w:rPr>
            </w:pPr>
            <w:r w:rsidRPr="00DF3532">
              <w:rPr>
                <w:rFonts w:asciiTheme="minorHAnsi" w:eastAsia="Calibri" w:hAnsiTheme="minorHAnsi" w:cstheme="minorHAnsi"/>
                <w:sz w:val="20"/>
                <w:szCs w:val="20"/>
              </w:rPr>
              <w:t>Lote 01</w:t>
            </w:r>
          </w:p>
        </w:tc>
        <w:tc>
          <w:tcPr>
            <w:tcW w:w="992" w:type="dxa"/>
          </w:tcPr>
          <w:p w:rsidR="00610F9A" w:rsidRPr="00DF3532" w:rsidRDefault="00610F9A" w:rsidP="00C95E17">
            <w:pPr>
              <w:tabs>
                <w:tab w:val="left" w:pos="709"/>
              </w:tabs>
              <w:autoSpaceDE w:val="0"/>
              <w:autoSpaceDN w:val="0"/>
              <w:adjustRightInd w:val="0"/>
              <w:spacing w:before="60" w:after="60"/>
              <w:jc w:val="right"/>
              <w:rPr>
                <w:rFonts w:asciiTheme="minorHAnsi" w:eastAsia="Calibri" w:hAnsiTheme="minorHAnsi" w:cstheme="minorHAnsi"/>
                <w:sz w:val="20"/>
                <w:szCs w:val="20"/>
              </w:rPr>
            </w:pPr>
            <w:proofErr w:type="spellStart"/>
            <w:proofErr w:type="gramStart"/>
            <w:r w:rsidRPr="00DF3532">
              <w:rPr>
                <w:rFonts w:asciiTheme="minorHAnsi" w:eastAsia="Calibri" w:hAnsiTheme="minorHAnsi" w:cstheme="minorHAnsi"/>
                <w:sz w:val="20"/>
                <w:szCs w:val="20"/>
              </w:rPr>
              <w:t>xxxxxxx</w:t>
            </w:r>
            <w:proofErr w:type="spellEnd"/>
            <w:proofErr w:type="gramEnd"/>
          </w:p>
        </w:tc>
      </w:tr>
      <w:tr w:rsidR="00610F9A" w:rsidRPr="00DF3532" w:rsidTr="00C95E17">
        <w:trPr>
          <w:trHeight w:val="250"/>
        </w:trPr>
        <w:tc>
          <w:tcPr>
            <w:tcW w:w="315" w:type="dxa"/>
          </w:tcPr>
          <w:p w:rsidR="00610F9A" w:rsidRPr="00DF3532" w:rsidRDefault="00610F9A" w:rsidP="00C95E17">
            <w:pPr>
              <w:tabs>
                <w:tab w:val="left" w:pos="709"/>
              </w:tabs>
              <w:autoSpaceDE w:val="0"/>
              <w:autoSpaceDN w:val="0"/>
              <w:adjustRightInd w:val="0"/>
              <w:spacing w:before="60" w:after="60"/>
              <w:jc w:val="both"/>
              <w:rPr>
                <w:rFonts w:asciiTheme="minorHAnsi" w:eastAsia="Calibri" w:hAnsiTheme="minorHAnsi" w:cstheme="minorHAnsi"/>
                <w:sz w:val="20"/>
                <w:szCs w:val="20"/>
              </w:rPr>
            </w:pPr>
            <w:proofErr w:type="gramStart"/>
            <w:r w:rsidRPr="00DF3532">
              <w:rPr>
                <w:rFonts w:asciiTheme="minorHAnsi" w:eastAsia="Calibri" w:hAnsiTheme="minorHAnsi" w:cstheme="minorHAnsi"/>
                <w:sz w:val="20"/>
                <w:szCs w:val="20"/>
              </w:rPr>
              <w:t>b)</w:t>
            </w:r>
            <w:proofErr w:type="gramEnd"/>
          </w:p>
        </w:tc>
        <w:tc>
          <w:tcPr>
            <w:tcW w:w="748" w:type="dxa"/>
          </w:tcPr>
          <w:p w:rsidR="00610F9A" w:rsidRPr="00DF3532" w:rsidRDefault="00610F9A" w:rsidP="00C95E17">
            <w:pPr>
              <w:tabs>
                <w:tab w:val="left" w:pos="709"/>
              </w:tabs>
              <w:autoSpaceDE w:val="0"/>
              <w:autoSpaceDN w:val="0"/>
              <w:adjustRightInd w:val="0"/>
              <w:spacing w:before="60" w:after="60"/>
              <w:jc w:val="both"/>
              <w:rPr>
                <w:rFonts w:asciiTheme="minorHAnsi" w:eastAsia="Calibri" w:hAnsiTheme="minorHAnsi" w:cstheme="minorHAnsi"/>
                <w:sz w:val="20"/>
                <w:szCs w:val="20"/>
              </w:rPr>
            </w:pPr>
            <w:r w:rsidRPr="00DF3532">
              <w:rPr>
                <w:rFonts w:asciiTheme="minorHAnsi" w:eastAsia="Calibri" w:hAnsiTheme="minorHAnsi" w:cstheme="minorHAnsi"/>
                <w:sz w:val="20"/>
                <w:szCs w:val="20"/>
              </w:rPr>
              <w:t>Lote 02</w:t>
            </w:r>
          </w:p>
        </w:tc>
        <w:tc>
          <w:tcPr>
            <w:tcW w:w="992" w:type="dxa"/>
          </w:tcPr>
          <w:p w:rsidR="00610F9A" w:rsidRPr="00DF3532" w:rsidRDefault="00610F9A" w:rsidP="00C95E17">
            <w:pPr>
              <w:tabs>
                <w:tab w:val="left" w:pos="709"/>
              </w:tabs>
              <w:autoSpaceDE w:val="0"/>
              <w:autoSpaceDN w:val="0"/>
              <w:adjustRightInd w:val="0"/>
              <w:spacing w:before="60" w:after="60"/>
              <w:jc w:val="right"/>
              <w:rPr>
                <w:rFonts w:asciiTheme="minorHAnsi" w:eastAsia="Calibri" w:hAnsiTheme="minorHAnsi" w:cstheme="minorHAnsi"/>
                <w:sz w:val="20"/>
                <w:szCs w:val="20"/>
              </w:rPr>
            </w:pPr>
            <w:proofErr w:type="spellStart"/>
            <w:proofErr w:type="gramStart"/>
            <w:r w:rsidRPr="00DF3532">
              <w:rPr>
                <w:rFonts w:asciiTheme="minorHAnsi" w:eastAsia="Calibri" w:hAnsiTheme="minorHAnsi" w:cstheme="minorHAnsi"/>
                <w:sz w:val="20"/>
                <w:szCs w:val="20"/>
              </w:rPr>
              <w:t>xxxxxxx</w:t>
            </w:r>
            <w:proofErr w:type="spellEnd"/>
            <w:proofErr w:type="gramEnd"/>
          </w:p>
        </w:tc>
      </w:tr>
      <w:tr w:rsidR="00610F9A" w:rsidRPr="00DF3532" w:rsidTr="00C95E17">
        <w:trPr>
          <w:trHeight w:val="214"/>
        </w:trPr>
        <w:tc>
          <w:tcPr>
            <w:tcW w:w="315" w:type="dxa"/>
          </w:tcPr>
          <w:p w:rsidR="00610F9A" w:rsidRPr="00DF3532" w:rsidRDefault="00610F9A" w:rsidP="00C95E17">
            <w:pPr>
              <w:tabs>
                <w:tab w:val="left" w:pos="709"/>
              </w:tabs>
              <w:autoSpaceDE w:val="0"/>
              <w:autoSpaceDN w:val="0"/>
              <w:adjustRightInd w:val="0"/>
              <w:spacing w:before="60" w:after="60"/>
              <w:jc w:val="both"/>
              <w:rPr>
                <w:rFonts w:asciiTheme="minorHAnsi" w:eastAsia="Calibri" w:hAnsiTheme="minorHAnsi" w:cstheme="minorHAnsi"/>
                <w:sz w:val="20"/>
                <w:szCs w:val="20"/>
              </w:rPr>
            </w:pPr>
            <w:proofErr w:type="gramStart"/>
            <w:r w:rsidRPr="00DF3532">
              <w:rPr>
                <w:rFonts w:asciiTheme="minorHAnsi" w:eastAsia="Calibri" w:hAnsiTheme="minorHAnsi" w:cstheme="minorHAnsi"/>
                <w:sz w:val="20"/>
                <w:szCs w:val="20"/>
              </w:rPr>
              <w:t>c)</w:t>
            </w:r>
            <w:proofErr w:type="gramEnd"/>
          </w:p>
        </w:tc>
        <w:tc>
          <w:tcPr>
            <w:tcW w:w="748" w:type="dxa"/>
          </w:tcPr>
          <w:p w:rsidR="00610F9A" w:rsidRPr="00DF3532" w:rsidRDefault="00610F9A" w:rsidP="00C95E17">
            <w:pPr>
              <w:tabs>
                <w:tab w:val="left" w:pos="709"/>
              </w:tabs>
              <w:autoSpaceDE w:val="0"/>
              <w:autoSpaceDN w:val="0"/>
              <w:adjustRightInd w:val="0"/>
              <w:spacing w:before="60" w:after="60"/>
              <w:jc w:val="both"/>
              <w:rPr>
                <w:rFonts w:asciiTheme="minorHAnsi" w:eastAsia="Calibri" w:hAnsiTheme="minorHAnsi" w:cstheme="minorHAnsi"/>
                <w:sz w:val="20"/>
                <w:szCs w:val="20"/>
              </w:rPr>
            </w:pPr>
            <w:r w:rsidRPr="00DF3532">
              <w:rPr>
                <w:rFonts w:asciiTheme="minorHAnsi" w:eastAsia="Calibri" w:hAnsiTheme="minorHAnsi" w:cstheme="minorHAnsi"/>
                <w:sz w:val="20"/>
                <w:szCs w:val="20"/>
              </w:rPr>
              <w:t>Lote 03</w:t>
            </w:r>
          </w:p>
        </w:tc>
        <w:tc>
          <w:tcPr>
            <w:tcW w:w="992" w:type="dxa"/>
          </w:tcPr>
          <w:p w:rsidR="00610F9A" w:rsidRPr="00DF3532" w:rsidRDefault="00610F9A" w:rsidP="00C95E17">
            <w:pPr>
              <w:tabs>
                <w:tab w:val="left" w:pos="709"/>
              </w:tabs>
              <w:autoSpaceDE w:val="0"/>
              <w:autoSpaceDN w:val="0"/>
              <w:adjustRightInd w:val="0"/>
              <w:spacing w:before="60" w:after="60"/>
              <w:jc w:val="right"/>
              <w:rPr>
                <w:rFonts w:asciiTheme="minorHAnsi" w:eastAsia="Calibri" w:hAnsiTheme="minorHAnsi" w:cstheme="minorHAnsi"/>
                <w:sz w:val="20"/>
                <w:szCs w:val="20"/>
              </w:rPr>
            </w:pPr>
            <w:proofErr w:type="spellStart"/>
            <w:proofErr w:type="gramStart"/>
            <w:r w:rsidRPr="00DF3532">
              <w:rPr>
                <w:rFonts w:asciiTheme="minorHAnsi" w:eastAsia="Calibri" w:hAnsiTheme="minorHAnsi" w:cstheme="minorHAnsi"/>
                <w:sz w:val="20"/>
                <w:szCs w:val="20"/>
              </w:rPr>
              <w:t>xxxxx</w:t>
            </w:r>
            <w:proofErr w:type="spellEnd"/>
            <w:proofErr w:type="gramEnd"/>
          </w:p>
        </w:tc>
      </w:tr>
    </w:tbl>
    <w:p w:rsidR="002F687E" w:rsidRPr="00DF3532" w:rsidRDefault="002F687E" w:rsidP="00ED05AC">
      <w:pPr>
        <w:tabs>
          <w:tab w:val="left" w:pos="709"/>
        </w:tabs>
        <w:autoSpaceDE w:val="0"/>
        <w:autoSpaceDN w:val="0"/>
        <w:adjustRightInd w:val="0"/>
        <w:spacing w:before="60" w:after="60"/>
        <w:jc w:val="both"/>
        <w:rPr>
          <w:rFonts w:asciiTheme="minorHAnsi" w:eastAsia="Calibri" w:hAnsiTheme="minorHAnsi" w:cstheme="minorHAnsi"/>
          <w:sz w:val="20"/>
          <w:szCs w:val="20"/>
        </w:rPr>
      </w:pPr>
    </w:p>
    <w:p w:rsidR="00610F9A" w:rsidRPr="00DF3532" w:rsidRDefault="00610F9A" w:rsidP="00ED05AC">
      <w:pPr>
        <w:tabs>
          <w:tab w:val="left" w:pos="709"/>
        </w:tabs>
        <w:autoSpaceDE w:val="0"/>
        <w:autoSpaceDN w:val="0"/>
        <w:adjustRightInd w:val="0"/>
        <w:spacing w:before="60" w:after="60"/>
        <w:jc w:val="both"/>
        <w:rPr>
          <w:rFonts w:asciiTheme="minorHAnsi" w:eastAsia="Calibri" w:hAnsiTheme="minorHAnsi" w:cstheme="minorHAnsi"/>
          <w:sz w:val="20"/>
          <w:szCs w:val="20"/>
        </w:rPr>
      </w:pPr>
    </w:p>
    <w:p w:rsidR="00610F9A" w:rsidRPr="00DF3532" w:rsidRDefault="00610F9A" w:rsidP="00ED05AC">
      <w:pPr>
        <w:tabs>
          <w:tab w:val="left" w:pos="709"/>
        </w:tabs>
        <w:autoSpaceDE w:val="0"/>
        <w:autoSpaceDN w:val="0"/>
        <w:adjustRightInd w:val="0"/>
        <w:spacing w:before="60" w:after="60"/>
        <w:jc w:val="both"/>
        <w:rPr>
          <w:rFonts w:asciiTheme="minorHAnsi" w:eastAsia="Calibri" w:hAnsiTheme="minorHAnsi" w:cstheme="minorHAnsi"/>
          <w:sz w:val="20"/>
          <w:szCs w:val="20"/>
        </w:rPr>
      </w:pPr>
    </w:p>
    <w:p w:rsidR="00610F9A" w:rsidRPr="00DF3532" w:rsidRDefault="00610F9A" w:rsidP="00ED05AC">
      <w:pPr>
        <w:tabs>
          <w:tab w:val="left" w:pos="709"/>
        </w:tabs>
        <w:autoSpaceDE w:val="0"/>
        <w:autoSpaceDN w:val="0"/>
        <w:adjustRightInd w:val="0"/>
        <w:spacing w:before="60" w:after="60"/>
        <w:jc w:val="both"/>
        <w:rPr>
          <w:rFonts w:asciiTheme="minorHAnsi" w:eastAsia="Calibri" w:hAnsiTheme="minorHAnsi" w:cstheme="minorHAnsi"/>
          <w:sz w:val="20"/>
          <w:szCs w:val="20"/>
        </w:rPr>
      </w:pPr>
    </w:p>
    <w:p w:rsidR="002F687E" w:rsidRPr="00DF3532" w:rsidRDefault="00AE516B" w:rsidP="00DF3532">
      <w:pPr>
        <w:pStyle w:val="PargrafodaLista"/>
        <w:numPr>
          <w:ilvl w:val="3"/>
          <w:numId w:val="9"/>
        </w:numPr>
        <w:tabs>
          <w:tab w:val="left" w:pos="709"/>
        </w:tabs>
        <w:autoSpaceDE w:val="0"/>
        <w:autoSpaceDN w:val="0"/>
        <w:adjustRightInd w:val="0"/>
        <w:spacing w:before="60" w:after="60"/>
        <w:ind w:left="851" w:hanging="425"/>
        <w:jc w:val="both"/>
        <w:rPr>
          <w:rFonts w:asciiTheme="minorHAnsi" w:eastAsia="Calibri" w:hAnsiTheme="minorHAnsi" w:cstheme="minorHAnsi"/>
          <w:sz w:val="20"/>
          <w:szCs w:val="20"/>
        </w:rPr>
      </w:pPr>
      <w:r w:rsidRPr="00DF3532">
        <w:rPr>
          <w:rFonts w:asciiTheme="minorHAnsi" w:eastAsia="Calibri" w:hAnsiTheme="minorHAnsi" w:cstheme="minorHAnsi"/>
          <w:sz w:val="20"/>
          <w:szCs w:val="20"/>
        </w:rPr>
        <w:t>Impressão de Crachá</w:t>
      </w:r>
      <w:r w:rsidR="002F687E" w:rsidRPr="00DF3532">
        <w:rPr>
          <w:rFonts w:asciiTheme="minorHAnsi" w:eastAsia="Calibri" w:hAnsiTheme="minorHAnsi" w:cstheme="minorHAnsi"/>
          <w:sz w:val="20"/>
          <w:szCs w:val="20"/>
        </w:rPr>
        <w:t>s</w:t>
      </w:r>
    </w:p>
    <w:tbl>
      <w:tblPr>
        <w:tblpPr w:leftFromText="141" w:rightFromText="141" w:vertAnchor="text" w:horzAnchor="page" w:tblpX="2432" w:tblpY="4"/>
        <w:tblW w:w="0" w:type="auto"/>
        <w:tblCellMar>
          <w:left w:w="70" w:type="dxa"/>
          <w:right w:w="70" w:type="dxa"/>
        </w:tblCellMar>
        <w:tblLook w:val="0000"/>
      </w:tblPr>
      <w:tblGrid>
        <w:gridCol w:w="315"/>
        <w:gridCol w:w="748"/>
        <w:gridCol w:w="992"/>
      </w:tblGrid>
      <w:tr w:rsidR="00610F9A" w:rsidRPr="00DF3532" w:rsidTr="00C95E17">
        <w:trPr>
          <w:trHeight w:val="243"/>
        </w:trPr>
        <w:tc>
          <w:tcPr>
            <w:tcW w:w="315" w:type="dxa"/>
          </w:tcPr>
          <w:p w:rsidR="00610F9A" w:rsidRPr="00DF3532" w:rsidRDefault="00610F9A" w:rsidP="00C95E17">
            <w:pPr>
              <w:tabs>
                <w:tab w:val="left" w:pos="709"/>
              </w:tabs>
              <w:autoSpaceDE w:val="0"/>
              <w:autoSpaceDN w:val="0"/>
              <w:adjustRightInd w:val="0"/>
              <w:spacing w:before="60" w:after="60"/>
              <w:jc w:val="both"/>
              <w:rPr>
                <w:rFonts w:asciiTheme="minorHAnsi" w:eastAsia="Calibri" w:hAnsiTheme="minorHAnsi" w:cstheme="minorHAnsi"/>
                <w:sz w:val="20"/>
                <w:szCs w:val="20"/>
              </w:rPr>
            </w:pPr>
            <w:proofErr w:type="gramStart"/>
            <w:r w:rsidRPr="00DF3532">
              <w:rPr>
                <w:rFonts w:asciiTheme="minorHAnsi" w:eastAsia="Calibri" w:hAnsiTheme="minorHAnsi" w:cstheme="minorHAnsi"/>
                <w:sz w:val="20"/>
                <w:szCs w:val="20"/>
              </w:rPr>
              <w:t>a</w:t>
            </w:r>
            <w:proofErr w:type="gramEnd"/>
            <w:r w:rsidRPr="00DF3532">
              <w:rPr>
                <w:rFonts w:asciiTheme="minorHAnsi" w:eastAsia="Calibri" w:hAnsiTheme="minorHAnsi" w:cstheme="minorHAnsi"/>
                <w:sz w:val="20"/>
                <w:szCs w:val="20"/>
              </w:rPr>
              <w:t>)</w:t>
            </w:r>
          </w:p>
        </w:tc>
        <w:tc>
          <w:tcPr>
            <w:tcW w:w="748" w:type="dxa"/>
          </w:tcPr>
          <w:p w:rsidR="00610F9A" w:rsidRPr="00DF3532" w:rsidRDefault="00610F9A" w:rsidP="00C95E17">
            <w:pPr>
              <w:tabs>
                <w:tab w:val="left" w:pos="709"/>
              </w:tabs>
              <w:autoSpaceDE w:val="0"/>
              <w:autoSpaceDN w:val="0"/>
              <w:adjustRightInd w:val="0"/>
              <w:spacing w:before="60" w:after="60"/>
              <w:jc w:val="both"/>
              <w:rPr>
                <w:rFonts w:asciiTheme="minorHAnsi" w:eastAsia="Calibri" w:hAnsiTheme="minorHAnsi" w:cstheme="minorHAnsi"/>
                <w:sz w:val="20"/>
                <w:szCs w:val="20"/>
              </w:rPr>
            </w:pPr>
            <w:r w:rsidRPr="00DF3532">
              <w:rPr>
                <w:rFonts w:asciiTheme="minorHAnsi" w:eastAsia="Calibri" w:hAnsiTheme="minorHAnsi" w:cstheme="minorHAnsi"/>
                <w:sz w:val="20"/>
                <w:szCs w:val="20"/>
              </w:rPr>
              <w:t>Lote 01</w:t>
            </w:r>
          </w:p>
        </w:tc>
        <w:tc>
          <w:tcPr>
            <w:tcW w:w="992" w:type="dxa"/>
          </w:tcPr>
          <w:p w:rsidR="00610F9A" w:rsidRPr="00DF3532" w:rsidRDefault="00610F9A" w:rsidP="00C95E17">
            <w:pPr>
              <w:tabs>
                <w:tab w:val="left" w:pos="709"/>
              </w:tabs>
              <w:autoSpaceDE w:val="0"/>
              <w:autoSpaceDN w:val="0"/>
              <w:adjustRightInd w:val="0"/>
              <w:spacing w:before="60" w:after="60"/>
              <w:jc w:val="right"/>
              <w:rPr>
                <w:rFonts w:asciiTheme="minorHAnsi" w:eastAsia="Calibri" w:hAnsiTheme="minorHAnsi" w:cstheme="minorHAnsi"/>
                <w:sz w:val="20"/>
                <w:szCs w:val="20"/>
              </w:rPr>
            </w:pPr>
            <w:proofErr w:type="spellStart"/>
            <w:proofErr w:type="gramStart"/>
            <w:r w:rsidRPr="00DF3532">
              <w:rPr>
                <w:rFonts w:asciiTheme="minorHAnsi" w:eastAsia="Calibri" w:hAnsiTheme="minorHAnsi" w:cstheme="minorHAnsi"/>
                <w:sz w:val="20"/>
                <w:szCs w:val="20"/>
              </w:rPr>
              <w:t>xxxxxxx</w:t>
            </w:r>
            <w:proofErr w:type="spellEnd"/>
            <w:proofErr w:type="gramEnd"/>
          </w:p>
        </w:tc>
      </w:tr>
      <w:tr w:rsidR="00610F9A" w:rsidRPr="00DF3532" w:rsidTr="00C95E17">
        <w:trPr>
          <w:trHeight w:val="250"/>
        </w:trPr>
        <w:tc>
          <w:tcPr>
            <w:tcW w:w="315" w:type="dxa"/>
          </w:tcPr>
          <w:p w:rsidR="00610F9A" w:rsidRPr="00DF3532" w:rsidRDefault="00610F9A" w:rsidP="00C95E17">
            <w:pPr>
              <w:tabs>
                <w:tab w:val="left" w:pos="709"/>
              </w:tabs>
              <w:autoSpaceDE w:val="0"/>
              <w:autoSpaceDN w:val="0"/>
              <w:adjustRightInd w:val="0"/>
              <w:spacing w:before="60" w:after="60"/>
              <w:jc w:val="both"/>
              <w:rPr>
                <w:rFonts w:asciiTheme="minorHAnsi" w:eastAsia="Calibri" w:hAnsiTheme="minorHAnsi" w:cstheme="minorHAnsi"/>
                <w:sz w:val="20"/>
                <w:szCs w:val="20"/>
              </w:rPr>
            </w:pPr>
            <w:proofErr w:type="gramStart"/>
            <w:r w:rsidRPr="00DF3532">
              <w:rPr>
                <w:rFonts w:asciiTheme="minorHAnsi" w:eastAsia="Calibri" w:hAnsiTheme="minorHAnsi" w:cstheme="minorHAnsi"/>
                <w:sz w:val="20"/>
                <w:szCs w:val="20"/>
              </w:rPr>
              <w:t>b)</w:t>
            </w:r>
            <w:proofErr w:type="gramEnd"/>
          </w:p>
        </w:tc>
        <w:tc>
          <w:tcPr>
            <w:tcW w:w="748" w:type="dxa"/>
          </w:tcPr>
          <w:p w:rsidR="00610F9A" w:rsidRPr="00DF3532" w:rsidRDefault="00610F9A" w:rsidP="00C95E17">
            <w:pPr>
              <w:tabs>
                <w:tab w:val="left" w:pos="709"/>
              </w:tabs>
              <w:autoSpaceDE w:val="0"/>
              <w:autoSpaceDN w:val="0"/>
              <w:adjustRightInd w:val="0"/>
              <w:spacing w:before="60" w:after="60"/>
              <w:jc w:val="both"/>
              <w:rPr>
                <w:rFonts w:asciiTheme="minorHAnsi" w:eastAsia="Calibri" w:hAnsiTheme="minorHAnsi" w:cstheme="minorHAnsi"/>
                <w:sz w:val="20"/>
                <w:szCs w:val="20"/>
              </w:rPr>
            </w:pPr>
            <w:r w:rsidRPr="00DF3532">
              <w:rPr>
                <w:rFonts w:asciiTheme="minorHAnsi" w:eastAsia="Calibri" w:hAnsiTheme="minorHAnsi" w:cstheme="minorHAnsi"/>
                <w:sz w:val="20"/>
                <w:szCs w:val="20"/>
              </w:rPr>
              <w:t>Lote 02</w:t>
            </w:r>
          </w:p>
        </w:tc>
        <w:tc>
          <w:tcPr>
            <w:tcW w:w="992" w:type="dxa"/>
          </w:tcPr>
          <w:p w:rsidR="00610F9A" w:rsidRPr="00DF3532" w:rsidRDefault="00610F9A" w:rsidP="00C95E17">
            <w:pPr>
              <w:tabs>
                <w:tab w:val="left" w:pos="709"/>
              </w:tabs>
              <w:autoSpaceDE w:val="0"/>
              <w:autoSpaceDN w:val="0"/>
              <w:adjustRightInd w:val="0"/>
              <w:spacing w:before="60" w:after="60"/>
              <w:jc w:val="right"/>
              <w:rPr>
                <w:rFonts w:asciiTheme="minorHAnsi" w:eastAsia="Calibri" w:hAnsiTheme="minorHAnsi" w:cstheme="minorHAnsi"/>
                <w:sz w:val="20"/>
                <w:szCs w:val="20"/>
              </w:rPr>
            </w:pPr>
            <w:proofErr w:type="spellStart"/>
            <w:proofErr w:type="gramStart"/>
            <w:r w:rsidRPr="00DF3532">
              <w:rPr>
                <w:rFonts w:asciiTheme="minorHAnsi" w:eastAsia="Calibri" w:hAnsiTheme="minorHAnsi" w:cstheme="minorHAnsi"/>
                <w:sz w:val="20"/>
                <w:szCs w:val="20"/>
              </w:rPr>
              <w:t>xxxxxxx</w:t>
            </w:r>
            <w:proofErr w:type="spellEnd"/>
            <w:proofErr w:type="gramEnd"/>
          </w:p>
        </w:tc>
      </w:tr>
      <w:tr w:rsidR="00610F9A" w:rsidRPr="00DF3532" w:rsidTr="00C95E17">
        <w:trPr>
          <w:trHeight w:val="214"/>
        </w:trPr>
        <w:tc>
          <w:tcPr>
            <w:tcW w:w="315" w:type="dxa"/>
          </w:tcPr>
          <w:p w:rsidR="00610F9A" w:rsidRPr="00DF3532" w:rsidRDefault="00610F9A" w:rsidP="00C95E17">
            <w:pPr>
              <w:tabs>
                <w:tab w:val="left" w:pos="709"/>
              </w:tabs>
              <w:autoSpaceDE w:val="0"/>
              <w:autoSpaceDN w:val="0"/>
              <w:adjustRightInd w:val="0"/>
              <w:spacing w:before="60" w:after="60"/>
              <w:jc w:val="both"/>
              <w:rPr>
                <w:rFonts w:asciiTheme="minorHAnsi" w:eastAsia="Calibri" w:hAnsiTheme="minorHAnsi" w:cstheme="minorHAnsi"/>
                <w:sz w:val="20"/>
                <w:szCs w:val="20"/>
              </w:rPr>
            </w:pPr>
            <w:proofErr w:type="gramStart"/>
            <w:r w:rsidRPr="00DF3532">
              <w:rPr>
                <w:rFonts w:asciiTheme="minorHAnsi" w:eastAsia="Calibri" w:hAnsiTheme="minorHAnsi" w:cstheme="minorHAnsi"/>
                <w:sz w:val="20"/>
                <w:szCs w:val="20"/>
              </w:rPr>
              <w:lastRenderedPageBreak/>
              <w:t>c)</w:t>
            </w:r>
            <w:proofErr w:type="gramEnd"/>
          </w:p>
        </w:tc>
        <w:tc>
          <w:tcPr>
            <w:tcW w:w="748" w:type="dxa"/>
          </w:tcPr>
          <w:p w:rsidR="00610F9A" w:rsidRPr="00DF3532" w:rsidRDefault="00610F9A" w:rsidP="00C95E17">
            <w:pPr>
              <w:tabs>
                <w:tab w:val="left" w:pos="709"/>
              </w:tabs>
              <w:autoSpaceDE w:val="0"/>
              <w:autoSpaceDN w:val="0"/>
              <w:adjustRightInd w:val="0"/>
              <w:spacing w:before="60" w:after="60"/>
              <w:jc w:val="both"/>
              <w:rPr>
                <w:rFonts w:asciiTheme="minorHAnsi" w:eastAsia="Calibri" w:hAnsiTheme="minorHAnsi" w:cstheme="minorHAnsi"/>
                <w:sz w:val="20"/>
                <w:szCs w:val="20"/>
              </w:rPr>
            </w:pPr>
            <w:r w:rsidRPr="00DF3532">
              <w:rPr>
                <w:rFonts w:asciiTheme="minorHAnsi" w:eastAsia="Calibri" w:hAnsiTheme="minorHAnsi" w:cstheme="minorHAnsi"/>
                <w:sz w:val="20"/>
                <w:szCs w:val="20"/>
              </w:rPr>
              <w:t>Lote 03</w:t>
            </w:r>
          </w:p>
        </w:tc>
        <w:tc>
          <w:tcPr>
            <w:tcW w:w="992" w:type="dxa"/>
          </w:tcPr>
          <w:p w:rsidR="00610F9A" w:rsidRPr="00DF3532" w:rsidRDefault="00610F9A" w:rsidP="00C95E17">
            <w:pPr>
              <w:tabs>
                <w:tab w:val="left" w:pos="709"/>
              </w:tabs>
              <w:autoSpaceDE w:val="0"/>
              <w:autoSpaceDN w:val="0"/>
              <w:adjustRightInd w:val="0"/>
              <w:spacing w:before="60" w:after="60"/>
              <w:jc w:val="right"/>
              <w:rPr>
                <w:rFonts w:asciiTheme="minorHAnsi" w:eastAsia="Calibri" w:hAnsiTheme="minorHAnsi" w:cstheme="minorHAnsi"/>
                <w:sz w:val="20"/>
                <w:szCs w:val="20"/>
              </w:rPr>
            </w:pPr>
            <w:proofErr w:type="spellStart"/>
            <w:proofErr w:type="gramStart"/>
            <w:r w:rsidRPr="00DF3532">
              <w:rPr>
                <w:rFonts w:asciiTheme="minorHAnsi" w:eastAsia="Calibri" w:hAnsiTheme="minorHAnsi" w:cstheme="minorHAnsi"/>
                <w:sz w:val="20"/>
                <w:szCs w:val="20"/>
              </w:rPr>
              <w:t>xxxxx</w:t>
            </w:r>
            <w:proofErr w:type="spellEnd"/>
            <w:proofErr w:type="gramEnd"/>
          </w:p>
        </w:tc>
      </w:tr>
    </w:tbl>
    <w:p w:rsidR="00610F9A" w:rsidRPr="00DF3532" w:rsidRDefault="00610F9A" w:rsidP="00ED05AC">
      <w:pPr>
        <w:tabs>
          <w:tab w:val="left" w:pos="709"/>
        </w:tabs>
        <w:autoSpaceDE w:val="0"/>
        <w:autoSpaceDN w:val="0"/>
        <w:adjustRightInd w:val="0"/>
        <w:spacing w:before="60" w:after="60"/>
        <w:jc w:val="both"/>
        <w:rPr>
          <w:rFonts w:asciiTheme="minorHAnsi" w:eastAsia="Calibri" w:hAnsiTheme="minorHAnsi" w:cstheme="minorHAnsi"/>
          <w:sz w:val="20"/>
          <w:szCs w:val="20"/>
        </w:rPr>
      </w:pPr>
    </w:p>
    <w:p w:rsidR="00DF3532" w:rsidRPr="00DF3532" w:rsidRDefault="00DF3532" w:rsidP="00ED05AC">
      <w:pPr>
        <w:tabs>
          <w:tab w:val="left" w:pos="709"/>
        </w:tabs>
        <w:autoSpaceDE w:val="0"/>
        <w:autoSpaceDN w:val="0"/>
        <w:adjustRightInd w:val="0"/>
        <w:spacing w:before="60" w:after="60"/>
        <w:jc w:val="both"/>
        <w:rPr>
          <w:rFonts w:asciiTheme="minorHAnsi" w:eastAsia="Calibri" w:hAnsiTheme="minorHAnsi" w:cstheme="minorHAnsi"/>
          <w:sz w:val="20"/>
          <w:szCs w:val="20"/>
        </w:rPr>
      </w:pPr>
    </w:p>
    <w:p w:rsidR="002F687E" w:rsidRPr="00DF3532" w:rsidRDefault="002F687E" w:rsidP="00DF3532">
      <w:pPr>
        <w:pStyle w:val="PargrafodaLista"/>
        <w:numPr>
          <w:ilvl w:val="3"/>
          <w:numId w:val="9"/>
        </w:numPr>
        <w:tabs>
          <w:tab w:val="left" w:pos="709"/>
        </w:tabs>
        <w:autoSpaceDE w:val="0"/>
        <w:autoSpaceDN w:val="0"/>
        <w:adjustRightInd w:val="0"/>
        <w:spacing w:before="60" w:after="60"/>
        <w:ind w:left="851" w:hanging="425"/>
        <w:jc w:val="both"/>
        <w:rPr>
          <w:rFonts w:asciiTheme="minorHAnsi" w:eastAsia="Calibri" w:hAnsiTheme="minorHAnsi" w:cstheme="minorHAnsi"/>
          <w:sz w:val="20"/>
          <w:szCs w:val="20"/>
        </w:rPr>
      </w:pPr>
      <w:r w:rsidRPr="00DF3532">
        <w:rPr>
          <w:rFonts w:asciiTheme="minorHAnsi" w:eastAsia="Calibri" w:hAnsiTheme="minorHAnsi" w:cstheme="minorHAnsi"/>
          <w:sz w:val="20"/>
          <w:szCs w:val="20"/>
        </w:rPr>
        <w:t>Impressão Térmica</w:t>
      </w:r>
    </w:p>
    <w:tbl>
      <w:tblPr>
        <w:tblpPr w:leftFromText="141" w:rightFromText="141" w:vertAnchor="text" w:horzAnchor="page" w:tblpX="2432" w:tblpY="4"/>
        <w:tblW w:w="0" w:type="auto"/>
        <w:tblCellMar>
          <w:left w:w="70" w:type="dxa"/>
          <w:right w:w="70" w:type="dxa"/>
        </w:tblCellMar>
        <w:tblLook w:val="0000"/>
      </w:tblPr>
      <w:tblGrid>
        <w:gridCol w:w="315"/>
        <w:gridCol w:w="748"/>
        <w:gridCol w:w="992"/>
      </w:tblGrid>
      <w:tr w:rsidR="00610F9A" w:rsidRPr="00DF3532" w:rsidTr="00C95E17">
        <w:trPr>
          <w:trHeight w:val="243"/>
        </w:trPr>
        <w:tc>
          <w:tcPr>
            <w:tcW w:w="315" w:type="dxa"/>
          </w:tcPr>
          <w:p w:rsidR="00610F9A" w:rsidRPr="00DF3532" w:rsidRDefault="00610F9A" w:rsidP="00C95E17">
            <w:pPr>
              <w:tabs>
                <w:tab w:val="left" w:pos="709"/>
              </w:tabs>
              <w:autoSpaceDE w:val="0"/>
              <w:autoSpaceDN w:val="0"/>
              <w:adjustRightInd w:val="0"/>
              <w:spacing w:before="60" w:after="60"/>
              <w:jc w:val="both"/>
              <w:rPr>
                <w:rFonts w:asciiTheme="minorHAnsi" w:eastAsia="Calibri" w:hAnsiTheme="minorHAnsi" w:cstheme="minorHAnsi"/>
                <w:sz w:val="20"/>
                <w:szCs w:val="20"/>
              </w:rPr>
            </w:pPr>
            <w:proofErr w:type="gramStart"/>
            <w:r w:rsidRPr="00DF3532">
              <w:rPr>
                <w:rFonts w:asciiTheme="minorHAnsi" w:eastAsia="Calibri" w:hAnsiTheme="minorHAnsi" w:cstheme="minorHAnsi"/>
                <w:sz w:val="20"/>
                <w:szCs w:val="20"/>
              </w:rPr>
              <w:t>a</w:t>
            </w:r>
            <w:proofErr w:type="gramEnd"/>
            <w:r w:rsidRPr="00DF3532">
              <w:rPr>
                <w:rFonts w:asciiTheme="minorHAnsi" w:eastAsia="Calibri" w:hAnsiTheme="minorHAnsi" w:cstheme="minorHAnsi"/>
                <w:sz w:val="20"/>
                <w:szCs w:val="20"/>
              </w:rPr>
              <w:t>)</w:t>
            </w:r>
          </w:p>
        </w:tc>
        <w:tc>
          <w:tcPr>
            <w:tcW w:w="748" w:type="dxa"/>
          </w:tcPr>
          <w:p w:rsidR="00610F9A" w:rsidRPr="00DF3532" w:rsidRDefault="00610F9A" w:rsidP="00C95E17">
            <w:pPr>
              <w:tabs>
                <w:tab w:val="left" w:pos="709"/>
              </w:tabs>
              <w:autoSpaceDE w:val="0"/>
              <w:autoSpaceDN w:val="0"/>
              <w:adjustRightInd w:val="0"/>
              <w:spacing w:before="60" w:after="60"/>
              <w:jc w:val="both"/>
              <w:rPr>
                <w:rFonts w:asciiTheme="minorHAnsi" w:eastAsia="Calibri" w:hAnsiTheme="minorHAnsi" w:cstheme="minorHAnsi"/>
                <w:sz w:val="20"/>
                <w:szCs w:val="20"/>
              </w:rPr>
            </w:pPr>
            <w:r w:rsidRPr="00DF3532">
              <w:rPr>
                <w:rFonts w:asciiTheme="minorHAnsi" w:eastAsia="Calibri" w:hAnsiTheme="minorHAnsi" w:cstheme="minorHAnsi"/>
                <w:sz w:val="20"/>
                <w:szCs w:val="20"/>
              </w:rPr>
              <w:t>Lote 01</w:t>
            </w:r>
          </w:p>
        </w:tc>
        <w:tc>
          <w:tcPr>
            <w:tcW w:w="992" w:type="dxa"/>
          </w:tcPr>
          <w:p w:rsidR="00610F9A" w:rsidRPr="00DF3532" w:rsidRDefault="00610F9A" w:rsidP="00C95E17">
            <w:pPr>
              <w:tabs>
                <w:tab w:val="left" w:pos="709"/>
              </w:tabs>
              <w:autoSpaceDE w:val="0"/>
              <w:autoSpaceDN w:val="0"/>
              <w:adjustRightInd w:val="0"/>
              <w:spacing w:before="60" w:after="60"/>
              <w:jc w:val="right"/>
              <w:rPr>
                <w:rFonts w:asciiTheme="minorHAnsi" w:eastAsia="Calibri" w:hAnsiTheme="minorHAnsi" w:cstheme="minorHAnsi"/>
                <w:sz w:val="20"/>
                <w:szCs w:val="20"/>
              </w:rPr>
            </w:pPr>
            <w:proofErr w:type="spellStart"/>
            <w:proofErr w:type="gramStart"/>
            <w:r w:rsidRPr="00DF3532">
              <w:rPr>
                <w:rFonts w:asciiTheme="minorHAnsi" w:eastAsia="Calibri" w:hAnsiTheme="minorHAnsi" w:cstheme="minorHAnsi"/>
                <w:sz w:val="20"/>
                <w:szCs w:val="20"/>
              </w:rPr>
              <w:t>xxxxxxx</w:t>
            </w:r>
            <w:proofErr w:type="spellEnd"/>
            <w:proofErr w:type="gramEnd"/>
          </w:p>
        </w:tc>
      </w:tr>
      <w:tr w:rsidR="00610F9A" w:rsidRPr="00DF3532" w:rsidTr="00C95E17">
        <w:trPr>
          <w:trHeight w:val="250"/>
        </w:trPr>
        <w:tc>
          <w:tcPr>
            <w:tcW w:w="315" w:type="dxa"/>
          </w:tcPr>
          <w:p w:rsidR="00610F9A" w:rsidRPr="00DF3532" w:rsidRDefault="00610F9A" w:rsidP="00C95E17">
            <w:pPr>
              <w:tabs>
                <w:tab w:val="left" w:pos="709"/>
              </w:tabs>
              <w:autoSpaceDE w:val="0"/>
              <w:autoSpaceDN w:val="0"/>
              <w:adjustRightInd w:val="0"/>
              <w:spacing w:before="60" w:after="60"/>
              <w:jc w:val="both"/>
              <w:rPr>
                <w:rFonts w:asciiTheme="minorHAnsi" w:eastAsia="Calibri" w:hAnsiTheme="minorHAnsi" w:cstheme="minorHAnsi"/>
                <w:sz w:val="20"/>
                <w:szCs w:val="20"/>
              </w:rPr>
            </w:pPr>
            <w:proofErr w:type="gramStart"/>
            <w:r w:rsidRPr="00DF3532">
              <w:rPr>
                <w:rFonts w:asciiTheme="minorHAnsi" w:eastAsia="Calibri" w:hAnsiTheme="minorHAnsi" w:cstheme="minorHAnsi"/>
                <w:sz w:val="20"/>
                <w:szCs w:val="20"/>
              </w:rPr>
              <w:t>b)</w:t>
            </w:r>
            <w:proofErr w:type="gramEnd"/>
          </w:p>
        </w:tc>
        <w:tc>
          <w:tcPr>
            <w:tcW w:w="748" w:type="dxa"/>
          </w:tcPr>
          <w:p w:rsidR="00610F9A" w:rsidRPr="00DF3532" w:rsidRDefault="00610F9A" w:rsidP="00C95E17">
            <w:pPr>
              <w:tabs>
                <w:tab w:val="left" w:pos="709"/>
              </w:tabs>
              <w:autoSpaceDE w:val="0"/>
              <w:autoSpaceDN w:val="0"/>
              <w:adjustRightInd w:val="0"/>
              <w:spacing w:before="60" w:after="60"/>
              <w:jc w:val="both"/>
              <w:rPr>
                <w:rFonts w:asciiTheme="minorHAnsi" w:eastAsia="Calibri" w:hAnsiTheme="minorHAnsi" w:cstheme="minorHAnsi"/>
                <w:sz w:val="20"/>
                <w:szCs w:val="20"/>
              </w:rPr>
            </w:pPr>
            <w:r w:rsidRPr="00DF3532">
              <w:rPr>
                <w:rFonts w:asciiTheme="minorHAnsi" w:eastAsia="Calibri" w:hAnsiTheme="minorHAnsi" w:cstheme="minorHAnsi"/>
                <w:sz w:val="20"/>
                <w:szCs w:val="20"/>
              </w:rPr>
              <w:t>Lote 02</w:t>
            </w:r>
          </w:p>
        </w:tc>
        <w:tc>
          <w:tcPr>
            <w:tcW w:w="992" w:type="dxa"/>
          </w:tcPr>
          <w:p w:rsidR="00610F9A" w:rsidRPr="00DF3532" w:rsidRDefault="00610F9A" w:rsidP="00C95E17">
            <w:pPr>
              <w:tabs>
                <w:tab w:val="left" w:pos="709"/>
              </w:tabs>
              <w:autoSpaceDE w:val="0"/>
              <w:autoSpaceDN w:val="0"/>
              <w:adjustRightInd w:val="0"/>
              <w:spacing w:before="60" w:after="60"/>
              <w:jc w:val="right"/>
              <w:rPr>
                <w:rFonts w:asciiTheme="minorHAnsi" w:eastAsia="Calibri" w:hAnsiTheme="minorHAnsi" w:cstheme="minorHAnsi"/>
                <w:sz w:val="20"/>
                <w:szCs w:val="20"/>
              </w:rPr>
            </w:pPr>
            <w:proofErr w:type="spellStart"/>
            <w:proofErr w:type="gramStart"/>
            <w:r w:rsidRPr="00DF3532">
              <w:rPr>
                <w:rFonts w:asciiTheme="minorHAnsi" w:eastAsia="Calibri" w:hAnsiTheme="minorHAnsi" w:cstheme="minorHAnsi"/>
                <w:sz w:val="20"/>
                <w:szCs w:val="20"/>
              </w:rPr>
              <w:t>xxxxxxx</w:t>
            </w:r>
            <w:proofErr w:type="spellEnd"/>
            <w:proofErr w:type="gramEnd"/>
          </w:p>
        </w:tc>
      </w:tr>
      <w:tr w:rsidR="00610F9A" w:rsidRPr="00DF3532" w:rsidTr="00C95E17">
        <w:trPr>
          <w:trHeight w:val="214"/>
        </w:trPr>
        <w:tc>
          <w:tcPr>
            <w:tcW w:w="315" w:type="dxa"/>
          </w:tcPr>
          <w:p w:rsidR="00610F9A" w:rsidRPr="00DF3532" w:rsidRDefault="00610F9A" w:rsidP="00C95E17">
            <w:pPr>
              <w:tabs>
                <w:tab w:val="left" w:pos="709"/>
              </w:tabs>
              <w:autoSpaceDE w:val="0"/>
              <w:autoSpaceDN w:val="0"/>
              <w:adjustRightInd w:val="0"/>
              <w:spacing w:before="60" w:after="60"/>
              <w:jc w:val="both"/>
              <w:rPr>
                <w:rFonts w:asciiTheme="minorHAnsi" w:eastAsia="Calibri" w:hAnsiTheme="minorHAnsi" w:cstheme="minorHAnsi"/>
                <w:sz w:val="20"/>
                <w:szCs w:val="20"/>
              </w:rPr>
            </w:pPr>
            <w:proofErr w:type="gramStart"/>
            <w:r w:rsidRPr="00DF3532">
              <w:rPr>
                <w:rFonts w:asciiTheme="minorHAnsi" w:eastAsia="Calibri" w:hAnsiTheme="minorHAnsi" w:cstheme="minorHAnsi"/>
                <w:sz w:val="20"/>
                <w:szCs w:val="20"/>
              </w:rPr>
              <w:t>c)</w:t>
            </w:r>
            <w:proofErr w:type="gramEnd"/>
          </w:p>
        </w:tc>
        <w:tc>
          <w:tcPr>
            <w:tcW w:w="748" w:type="dxa"/>
          </w:tcPr>
          <w:p w:rsidR="00610F9A" w:rsidRPr="00DF3532" w:rsidRDefault="00610F9A" w:rsidP="00C95E17">
            <w:pPr>
              <w:tabs>
                <w:tab w:val="left" w:pos="709"/>
              </w:tabs>
              <w:autoSpaceDE w:val="0"/>
              <w:autoSpaceDN w:val="0"/>
              <w:adjustRightInd w:val="0"/>
              <w:spacing w:before="60" w:after="60"/>
              <w:jc w:val="both"/>
              <w:rPr>
                <w:rFonts w:asciiTheme="minorHAnsi" w:eastAsia="Calibri" w:hAnsiTheme="minorHAnsi" w:cstheme="minorHAnsi"/>
                <w:sz w:val="20"/>
                <w:szCs w:val="20"/>
              </w:rPr>
            </w:pPr>
            <w:r w:rsidRPr="00DF3532">
              <w:rPr>
                <w:rFonts w:asciiTheme="minorHAnsi" w:eastAsia="Calibri" w:hAnsiTheme="minorHAnsi" w:cstheme="minorHAnsi"/>
                <w:sz w:val="20"/>
                <w:szCs w:val="20"/>
              </w:rPr>
              <w:t>Lote 03</w:t>
            </w:r>
          </w:p>
        </w:tc>
        <w:tc>
          <w:tcPr>
            <w:tcW w:w="992" w:type="dxa"/>
          </w:tcPr>
          <w:p w:rsidR="00610F9A" w:rsidRPr="00DF3532" w:rsidRDefault="00610F9A" w:rsidP="00C95E17">
            <w:pPr>
              <w:tabs>
                <w:tab w:val="left" w:pos="709"/>
              </w:tabs>
              <w:autoSpaceDE w:val="0"/>
              <w:autoSpaceDN w:val="0"/>
              <w:adjustRightInd w:val="0"/>
              <w:spacing w:before="60" w:after="60"/>
              <w:jc w:val="right"/>
              <w:rPr>
                <w:rFonts w:asciiTheme="minorHAnsi" w:eastAsia="Calibri" w:hAnsiTheme="minorHAnsi" w:cstheme="minorHAnsi"/>
                <w:sz w:val="20"/>
                <w:szCs w:val="20"/>
              </w:rPr>
            </w:pPr>
            <w:proofErr w:type="spellStart"/>
            <w:proofErr w:type="gramStart"/>
            <w:r w:rsidRPr="00DF3532">
              <w:rPr>
                <w:rFonts w:asciiTheme="minorHAnsi" w:eastAsia="Calibri" w:hAnsiTheme="minorHAnsi" w:cstheme="minorHAnsi"/>
                <w:sz w:val="20"/>
                <w:szCs w:val="20"/>
              </w:rPr>
              <w:t>xxxxx</w:t>
            </w:r>
            <w:proofErr w:type="spellEnd"/>
            <w:proofErr w:type="gramEnd"/>
          </w:p>
        </w:tc>
      </w:tr>
    </w:tbl>
    <w:p w:rsidR="002F687E" w:rsidRPr="00DF3532" w:rsidRDefault="002F687E" w:rsidP="00ED05AC">
      <w:pPr>
        <w:tabs>
          <w:tab w:val="left" w:pos="709"/>
        </w:tabs>
        <w:autoSpaceDE w:val="0"/>
        <w:autoSpaceDN w:val="0"/>
        <w:adjustRightInd w:val="0"/>
        <w:spacing w:before="60" w:after="60"/>
        <w:jc w:val="both"/>
        <w:rPr>
          <w:rFonts w:asciiTheme="minorHAnsi" w:eastAsia="Calibri" w:hAnsiTheme="minorHAnsi" w:cstheme="minorHAnsi"/>
          <w:sz w:val="20"/>
          <w:szCs w:val="20"/>
        </w:rPr>
      </w:pPr>
    </w:p>
    <w:p w:rsidR="00610F9A" w:rsidRPr="00DF3532" w:rsidRDefault="00610F9A" w:rsidP="00ED05AC">
      <w:pPr>
        <w:tabs>
          <w:tab w:val="left" w:pos="709"/>
        </w:tabs>
        <w:autoSpaceDE w:val="0"/>
        <w:autoSpaceDN w:val="0"/>
        <w:adjustRightInd w:val="0"/>
        <w:spacing w:before="60" w:after="60"/>
        <w:jc w:val="both"/>
        <w:rPr>
          <w:rFonts w:asciiTheme="minorHAnsi" w:eastAsia="Calibri" w:hAnsiTheme="minorHAnsi" w:cstheme="minorHAnsi"/>
          <w:sz w:val="20"/>
          <w:szCs w:val="20"/>
        </w:rPr>
      </w:pPr>
    </w:p>
    <w:p w:rsidR="00610F9A" w:rsidRDefault="00610F9A" w:rsidP="00ED05AC">
      <w:pPr>
        <w:tabs>
          <w:tab w:val="left" w:pos="709"/>
        </w:tabs>
        <w:autoSpaceDE w:val="0"/>
        <w:autoSpaceDN w:val="0"/>
        <w:adjustRightInd w:val="0"/>
        <w:spacing w:before="60" w:after="60"/>
        <w:jc w:val="both"/>
        <w:rPr>
          <w:rFonts w:asciiTheme="minorHAnsi" w:eastAsia="Calibri" w:hAnsiTheme="minorHAnsi" w:cstheme="minorHAnsi"/>
          <w:color w:val="000000"/>
          <w:sz w:val="20"/>
          <w:szCs w:val="20"/>
        </w:rPr>
      </w:pPr>
    </w:p>
    <w:p w:rsidR="00610F9A" w:rsidRPr="00D67FF6" w:rsidRDefault="00610F9A" w:rsidP="00ED05AC">
      <w:pPr>
        <w:tabs>
          <w:tab w:val="left" w:pos="709"/>
        </w:tabs>
        <w:autoSpaceDE w:val="0"/>
        <w:autoSpaceDN w:val="0"/>
        <w:adjustRightInd w:val="0"/>
        <w:spacing w:before="60" w:after="60"/>
        <w:jc w:val="both"/>
        <w:rPr>
          <w:rFonts w:asciiTheme="minorHAnsi" w:eastAsia="Calibri" w:hAnsiTheme="minorHAnsi" w:cstheme="minorHAnsi"/>
          <w:color w:val="000000"/>
          <w:sz w:val="20"/>
          <w:szCs w:val="20"/>
        </w:rPr>
      </w:pPr>
    </w:p>
    <w:p w:rsidR="009E3ED2" w:rsidRPr="00D67FF6" w:rsidRDefault="00753B28" w:rsidP="00FA0496">
      <w:pPr>
        <w:pStyle w:val="PargrafodaLista"/>
        <w:numPr>
          <w:ilvl w:val="0"/>
          <w:numId w:val="9"/>
        </w:numPr>
        <w:pBdr>
          <w:bottom w:val="single" w:sz="4" w:space="1" w:color="auto"/>
        </w:pBdr>
        <w:tabs>
          <w:tab w:val="left" w:pos="567"/>
        </w:tabs>
        <w:spacing w:before="120" w:after="120"/>
        <w:jc w:val="both"/>
        <w:rPr>
          <w:rFonts w:asciiTheme="minorHAnsi" w:hAnsiTheme="minorHAnsi" w:cstheme="minorHAnsi"/>
          <w:b/>
          <w:kern w:val="32"/>
          <w:sz w:val="20"/>
          <w:szCs w:val="20"/>
        </w:rPr>
      </w:pPr>
      <w:r w:rsidRPr="00D67FF6">
        <w:rPr>
          <w:rFonts w:asciiTheme="minorHAnsi" w:hAnsiTheme="minorHAnsi" w:cstheme="minorHAnsi"/>
          <w:b/>
          <w:kern w:val="32"/>
          <w:sz w:val="20"/>
          <w:szCs w:val="20"/>
        </w:rPr>
        <w:t xml:space="preserve">DA </w:t>
      </w:r>
      <w:r w:rsidR="008407A1" w:rsidRPr="00D67FF6">
        <w:rPr>
          <w:rFonts w:asciiTheme="minorHAnsi" w:hAnsiTheme="minorHAnsi" w:cstheme="minorHAnsi"/>
          <w:b/>
          <w:kern w:val="32"/>
          <w:sz w:val="20"/>
          <w:szCs w:val="20"/>
        </w:rPr>
        <w:t>EXECUÇÃO DOS SERVIÇOS</w:t>
      </w:r>
    </w:p>
    <w:p w:rsidR="001148BB" w:rsidRPr="00D67FF6" w:rsidRDefault="00E238B0" w:rsidP="00CC4234">
      <w:pPr>
        <w:pStyle w:val="PargrafodaLista"/>
        <w:numPr>
          <w:ilvl w:val="1"/>
          <w:numId w:val="9"/>
        </w:numPr>
        <w:spacing w:before="120" w:after="120"/>
        <w:ind w:left="567" w:hanging="567"/>
        <w:jc w:val="both"/>
        <w:rPr>
          <w:rFonts w:asciiTheme="minorHAnsi" w:eastAsia="Calibri" w:hAnsiTheme="minorHAnsi" w:cstheme="minorHAnsi"/>
          <w:sz w:val="20"/>
          <w:szCs w:val="20"/>
        </w:rPr>
      </w:pPr>
      <w:r w:rsidRPr="00D67FF6">
        <w:rPr>
          <w:rFonts w:asciiTheme="minorHAnsi" w:eastAsia="Calibri" w:hAnsiTheme="minorHAnsi" w:cstheme="minorHAnsi"/>
          <w:sz w:val="20"/>
          <w:szCs w:val="20"/>
        </w:rPr>
        <w:t>Sempre que julgar necessário, o</w:t>
      </w:r>
      <w:r w:rsidR="001148BB" w:rsidRPr="00D67FF6">
        <w:rPr>
          <w:rFonts w:asciiTheme="minorHAnsi" w:eastAsia="Calibri" w:hAnsiTheme="minorHAnsi" w:cstheme="minorHAnsi"/>
          <w:sz w:val="20"/>
          <w:szCs w:val="20"/>
        </w:rPr>
        <w:t xml:space="preserve"> </w:t>
      </w:r>
      <w:r w:rsidRPr="00D67FF6">
        <w:rPr>
          <w:rFonts w:asciiTheme="minorHAnsi" w:eastAsia="Calibri" w:hAnsiTheme="minorHAnsi" w:cstheme="minorHAnsi"/>
          <w:sz w:val="20"/>
          <w:szCs w:val="20"/>
        </w:rPr>
        <w:t xml:space="preserve">Órgão Gerenciador </w:t>
      </w:r>
      <w:r w:rsidR="001148BB" w:rsidRPr="00D67FF6">
        <w:rPr>
          <w:rFonts w:asciiTheme="minorHAnsi" w:eastAsia="Calibri" w:hAnsiTheme="minorHAnsi" w:cstheme="minorHAnsi"/>
          <w:sz w:val="20"/>
          <w:szCs w:val="20"/>
        </w:rPr>
        <w:t>e</w:t>
      </w:r>
      <w:r w:rsidRPr="00D67FF6">
        <w:rPr>
          <w:rFonts w:asciiTheme="minorHAnsi" w:eastAsia="Calibri" w:hAnsiTheme="minorHAnsi" w:cstheme="minorHAnsi"/>
          <w:sz w:val="20"/>
          <w:szCs w:val="20"/>
        </w:rPr>
        <w:t xml:space="preserve">/ou </w:t>
      </w:r>
      <w:r w:rsidR="001148BB" w:rsidRPr="00D67FF6">
        <w:rPr>
          <w:rFonts w:asciiTheme="minorHAnsi" w:eastAsia="Calibri" w:hAnsiTheme="minorHAnsi" w:cstheme="minorHAnsi"/>
          <w:sz w:val="20"/>
          <w:szCs w:val="20"/>
        </w:rPr>
        <w:t xml:space="preserve">Órgãos Participantes solicitará, durante a vigência da Ata, o fornecimento dos serviços registrados, na quantidade </w:t>
      </w:r>
      <w:r w:rsidR="00167CEE" w:rsidRPr="00D67FF6">
        <w:rPr>
          <w:rFonts w:asciiTheme="minorHAnsi" w:eastAsia="Calibri" w:hAnsiTheme="minorHAnsi" w:cstheme="minorHAnsi"/>
          <w:sz w:val="20"/>
          <w:szCs w:val="20"/>
        </w:rPr>
        <w:t>necessária</w:t>
      </w:r>
      <w:r w:rsidR="001148BB" w:rsidRPr="00D67FF6">
        <w:rPr>
          <w:rFonts w:asciiTheme="minorHAnsi" w:eastAsia="Calibri" w:hAnsiTheme="minorHAnsi" w:cstheme="minorHAnsi"/>
          <w:sz w:val="20"/>
          <w:szCs w:val="20"/>
        </w:rPr>
        <w:t>, mediante a entrega da Nota de Empenho</w:t>
      </w:r>
      <w:r w:rsidR="00AC2292" w:rsidRPr="00D67FF6">
        <w:rPr>
          <w:rFonts w:asciiTheme="minorHAnsi" w:eastAsia="Calibri" w:hAnsiTheme="minorHAnsi" w:cstheme="minorHAnsi"/>
          <w:sz w:val="20"/>
          <w:szCs w:val="20"/>
        </w:rPr>
        <w:t xml:space="preserve"> e Ordem de Serviço.</w:t>
      </w:r>
    </w:p>
    <w:p w:rsidR="00AF1EB5" w:rsidRPr="00D67FF6" w:rsidRDefault="00AF1EB5" w:rsidP="00CC4234">
      <w:pPr>
        <w:pStyle w:val="PargrafodaLista"/>
        <w:numPr>
          <w:ilvl w:val="1"/>
          <w:numId w:val="9"/>
        </w:numPr>
        <w:spacing w:before="120" w:after="120"/>
        <w:ind w:left="567" w:hanging="567"/>
        <w:jc w:val="both"/>
        <w:rPr>
          <w:rFonts w:asciiTheme="minorHAnsi" w:eastAsia="Calibri" w:hAnsiTheme="minorHAnsi" w:cstheme="minorHAnsi"/>
          <w:sz w:val="20"/>
          <w:szCs w:val="20"/>
        </w:rPr>
      </w:pPr>
      <w:r w:rsidRPr="00D67FF6">
        <w:rPr>
          <w:rFonts w:asciiTheme="minorHAnsi" w:eastAsia="Calibri" w:hAnsiTheme="minorHAnsi" w:cstheme="minorHAnsi"/>
          <w:sz w:val="20"/>
          <w:szCs w:val="20"/>
        </w:rPr>
        <w:t>A manutenção, tanto preventiva quanto corretiva, deve ser realizada de acordo com os manuais e requisitos técnicos definidos pelo fabricante.</w:t>
      </w:r>
    </w:p>
    <w:p w:rsidR="00AF1EB5" w:rsidRPr="00D67FF6" w:rsidRDefault="00AF1EB5" w:rsidP="00CC4234">
      <w:pPr>
        <w:pStyle w:val="PargrafodaLista"/>
        <w:numPr>
          <w:ilvl w:val="1"/>
          <w:numId w:val="9"/>
        </w:numPr>
        <w:tabs>
          <w:tab w:val="left" w:pos="567"/>
        </w:tabs>
        <w:spacing w:before="120" w:after="120"/>
        <w:ind w:hanging="720"/>
        <w:jc w:val="both"/>
        <w:rPr>
          <w:rFonts w:asciiTheme="minorHAnsi" w:eastAsia="Calibri" w:hAnsiTheme="minorHAnsi" w:cstheme="minorHAnsi"/>
          <w:sz w:val="20"/>
          <w:szCs w:val="20"/>
        </w:rPr>
      </w:pPr>
      <w:r w:rsidRPr="00D67FF6">
        <w:rPr>
          <w:rFonts w:asciiTheme="minorHAnsi" w:eastAsia="Calibri" w:hAnsiTheme="minorHAnsi" w:cstheme="minorHAnsi"/>
          <w:sz w:val="20"/>
          <w:szCs w:val="20"/>
        </w:rPr>
        <w:t>Os serviços deverão ser prestados por profissionais qualificados e credenciados</w:t>
      </w:r>
      <w:r w:rsidR="00673F4E" w:rsidRPr="00D67FF6">
        <w:rPr>
          <w:rFonts w:asciiTheme="minorHAnsi" w:eastAsia="Calibri" w:hAnsiTheme="minorHAnsi" w:cstheme="minorHAnsi"/>
          <w:sz w:val="20"/>
          <w:szCs w:val="20"/>
        </w:rPr>
        <w:t xml:space="preserve"> pela Contratada</w:t>
      </w:r>
      <w:r w:rsidRPr="00D67FF6">
        <w:rPr>
          <w:rFonts w:asciiTheme="minorHAnsi" w:eastAsia="Calibri" w:hAnsiTheme="minorHAnsi" w:cstheme="minorHAnsi"/>
          <w:sz w:val="20"/>
          <w:szCs w:val="20"/>
        </w:rPr>
        <w:t>.</w:t>
      </w:r>
    </w:p>
    <w:p w:rsidR="00AF1EB5" w:rsidRPr="00D67FF6" w:rsidRDefault="00AF1EB5" w:rsidP="00CC4234">
      <w:pPr>
        <w:pStyle w:val="PargrafodaLista"/>
        <w:numPr>
          <w:ilvl w:val="1"/>
          <w:numId w:val="9"/>
        </w:numPr>
        <w:spacing w:before="120" w:after="120"/>
        <w:ind w:left="567" w:hanging="567"/>
        <w:jc w:val="both"/>
        <w:rPr>
          <w:rFonts w:asciiTheme="minorHAnsi" w:eastAsia="Calibri" w:hAnsiTheme="minorHAnsi" w:cstheme="minorHAnsi"/>
          <w:sz w:val="20"/>
          <w:szCs w:val="20"/>
        </w:rPr>
      </w:pPr>
      <w:r w:rsidRPr="00D67FF6">
        <w:rPr>
          <w:rFonts w:asciiTheme="minorHAnsi" w:eastAsia="Calibri" w:hAnsiTheme="minorHAnsi" w:cstheme="minorHAnsi"/>
          <w:sz w:val="20"/>
          <w:szCs w:val="20"/>
        </w:rPr>
        <w:t xml:space="preserve">Em caso de necessidade de substituição de peças e componentes, estes deverão ser fornecidos integralmente pela </w:t>
      </w:r>
      <w:r w:rsidR="00DD3391" w:rsidRPr="00D67FF6">
        <w:rPr>
          <w:rFonts w:asciiTheme="minorHAnsi" w:eastAsia="Calibri" w:hAnsiTheme="minorHAnsi" w:cstheme="minorHAnsi"/>
          <w:sz w:val="20"/>
          <w:szCs w:val="20"/>
        </w:rPr>
        <w:t>Contratada</w:t>
      </w:r>
      <w:r w:rsidRPr="00D67FF6">
        <w:rPr>
          <w:rFonts w:asciiTheme="minorHAnsi" w:eastAsia="Calibri" w:hAnsiTheme="minorHAnsi" w:cstheme="minorHAnsi"/>
          <w:sz w:val="20"/>
          <w:szCs w:val="20"/>
        </w:rPr>
        <w:t xml:space="preserve">, sem ônus de qualquer espécie para </w:t>
      </w:r>
      <w:r w:rsidR="00DD3391" w:rsidRPr="00D67FF6">
        <w:rPr>
          <w:rFonts w:asciiTheme="minorHAnsi" w:eastAsia="Calibri" w:hAnsiTheme="minorHAnsi" w:cstheme="minorHAnsi"/>
          <w:sz w:val="20"/>
          <w:szCs w:val="20"/>
        </w:rPr>
        <w:t>o</w:t>
      </w:r>
      <w:r w:rsidRPr="00D67FF6">
        <w:rPr>
          <w:rFonts w:asciiTheme="minorHAnsi" w:eastAsia="Calibri" w:hAnsiTheme="minorHAnsi" w:cstheme="minorHAnsi"/>
          <w:sz w:val="20"/>
          <w:szCs w:val="20"/>
        </w:rPr>
        <w:t xml:space="preserve"> </w:t>
      </w:r>
      <w:r w:rsidR="00DD3391" w:rsidRPr="00D67FF6">
        <w:rPr>
          <w:rFonts w:asciiTheme="minorHAnsi" w:eastAsia="Calibri" w:hAnsiTheme="minorHAnsi" w:cstheme="minorHAnsi"/>
          <w:sz w:val="20"/>
          <w:szCs w:val="20"/>
        </w:rPr>
        <w:t>Município</w:t>
      </w:r>
      <w:r w:rsidRPr="00D67FF6">
        <w:rPr>
          <w:rFonts w:asciiTheme="minorHAnsi" w:eastAsia="Calibri" w:hAnsiTheme="minorHAnsi" w:cstheme="minorHAnsi"/>
          <w:sz w:val="20"/>
          <w:szCs w:val="20"/>
        </w:rPr>
        <w:t xml:space="preserve">, na base de troca, tornando-se as peças e componentes substituídos propriedades da </w:t>
      </w:r>
      <w:r w:rsidR="00DD3391" w:rsidRPr="00D67FF6">
        <w:rPr>
          <w:rFonts w:asciiTheme="minorHAnsi" w:eastAsia="Calibri" w:hAnsiTheme="minorHAnsi" w:cstheme="minorHAnsi"/>
          <w:sz w:val="20"/>
          <w:szCs w:val="20"/>
        </w:rPr>
        <w:t>Contratada</w:t>
      </w:r>
      <w:r w:rsidRPr="00D67FF6">
        <w:rPr>
          <w:rFonts w:asciiTheme="minorHAnsi" w:eastAsia="Calibri" w:hAnsiTheme="minorHAnsi" w:cstheme="minorHAnsi"/>
          <w:sz w:val="20"/>
          <w:szCs w:val="20"/>
        </w:rPr>
        <w:t>.</w:t>
      </w:r>
    </w:p>
    <w:p w:rsidR="00AF1EB5" w:rsidRPr="00D67FF6" w:rsidRDefault="00AF1EB5" w:rsidP="00CC4234">
      <w:pPr>
        <w:pStyle w:val="PargrafodaLista"/>
        <w:numPr>
          <w:ilvl w:val="1"/>
          <w:numId w:val="9"/>
        </w:numPr>
        <w:tabs>
          <w:tab w:val="left" w:pos="567"/>
        </w:tabs>
        <w:spacing w:before="120" w:after="120"/>
        <w:ind w:hanging="720"/>
        <w:jc w:val="both"/>
        <w:rPr>
          <w:rFonts w:asciiTheme="minorHAnsi" w:eastAsia="Calibri" w:hAnsiTheme="minorHAnsi" w:cstheme="minorHAnsi"/>
          <w:sz w:val="20"/>
          <w:szCs w:val="20"/>
        </w:rPr>
      </w:pPr>
      <w:r w:rsidRPr="00D67FF6">
        <w:rPr>
          <w:rFonts w:asciiTheme="minorHAnsi" w:eastAsia="Calibri" w:hAnsiTheme="minorHAnsi" w:cstheme="minorHAnsi"/>
          <w:sz w:val="20"/>
          <w:szCs w:val="20"/>
        </w:rPr>
        <w:t>As peças e componentes em substituição devem ter especificações idênticas às substituídas.</w:t>
      </w:r>
    </w:p>
    <w:p w:rsidR="00DD3391" w:rsidRPr="00D67FF6" w:rsidRDefault="00AF1EB5" w:rsidP="00CC4234">
      <w:pPr>
        <w:pStyle w:val="PargrafodaLista"/>
        <w:numPr>
          <w:ilvl w:val="1"/>
          <w:numId w:val="9"/>
        </w:numPr>
        <w:spacing w:before="120" w:after="120"/>
        <w:ind w:left="567" w:hanging="567"/>
        <w:jc w:val="both"/>
        <w:rPr>
          <w:rFonts w:asciiTheme="minorHAnsi" w:eastAsia="Calibri" w:hAnsiTheme="minorHAnsi" w:cstheme="minorHAnsi"/>
          <w:sz w:val="20"/>
          <w:szCs w:val="20"/>
        </w:rPr>
      </w:pPr>
      <w:r w:rsidRPr="00D67FF6">
        <w:rPr>
          <w:rFonts w:asciiTheme="minorHAnsi" w:eastAsia="Calibri" w:hAnsiTheme="minorHAnsi" w:cstheme="minorHAnsi"/>
          <w:sz w:val="20"/>
          <w:szCs w:val="20"/>
        </w:rPr>
        <w:t xml:space="preserve">Será adotado o período de dias úteis, com assistência técnica local e com atendimento no máximo em </w:t>
      </w:r>
      <w:proofErr w:type="gramStart"/>
      <w:r w:rsidRPr="00D67FF6">
        <w:rPr>
          <w:rFonts w:asciiTheme="minorHAnsi" w:eastAsia="Calibri" w:hAnsiTheme="minorHAnsi" w:cstheme="minorHAnsi"/>
          <w:sz w:val="20"/>
          <w:szCs w:val="20"/>
        </w:rPr>
        <w:t>4</w:t>
      </w:r>
      <w:proofErr w:type="gramEnd"/>
      <w:r w:rsidR="00BE3593" w:rsidRPr="00D67FF6">
        <w:rPr>
          <w:rFonts w:asciiTheme="minorHAnsi" w:eastAsia="Calibri" w:hAnsiTheme="minorHAnsi" w:cstheme="minorHAnsi"/>
          <w:sz w:val="20"/>
          <w:szCs w:val="20"/>
        </w:rPr>
        <w:t xml:space="preserve"> </w:t>
      </w:r>
      <w:r w:rsidR="00AB776F" w:rsidRPr="00D67FF6">
        <w:rPr>
          <w:rFonts w:asciiTheme="minorHAnsi" w:eastAsia="Calibri" w:hAnsiTheme="minorHAnsi" w:cstheme="minorHAnsi"/>
          <w:sz w:val="20"/>
          <w:szCs w:val="20"/>
        </w:rPr>
        <w:t>(quatro)</w:t>
      </w:r>
      <w:r w:rsidRPr="00D67FF6">
        <w:rPr>
          <w:rFonts w:asciiTheme="minorHAnsi" w:eastAsia="Calibri" w:hAnsiTheme="minorHAnsi" w:cstheme="minorHAnsi"/>
          <w:sz w:val="20"/>
          <w:szCs w:val="20"/>
        </w:rPr>
        <w:t xml:space="preserve"> horas, sendo a resolução do problema em 24</w:t>
      </w:r>
      <w:r w:rsidR="00BE3593" w:rsidRPr="00D67FF6">
        <w:rPr>
          <w:rFonts w:asciiTheme="minorHAnsi" w:eastAsia="Calibri" w:hAnsiTheme="minorHAnsi" w:cstheme="minorHAnsi"/>
          <w:sz w:val="20"/>
          <w:szCs w:val="20"/>
        </w:rPr>
        <w:t xml:space="preserve"> </w:t>
      </w:r>
      <w:r w:rsidR="00AB776F" w:rsidRPr="00D67FF6">
        <w:rPr>
          <w:rFonts w:asciiTheme="minorHAnsi" w:eastAsia="Calibri" w:hAnsiTheme="minorHAnsi" w:cstheme="minorHAnsi"/>
          <w:sz w:val="20"/>
          <w:szCs w:val="20"/>
        </w:rPr>
        <w:t xml:space="preserve">(vinte e quatro) </w:t>
      </w:r>
      <w:r w:rsidRPr="00D67FF6">
        <w:rPr>
          <w:rFonts w:asciiTheme="minorHAnsi" w:eastAsia="Calibri" w:hAnsiTheme="minorHAnsi" w:cstheme="minorHAnsi"/>
          <w:sz w:val="20"/>
          <w:szCs w:val="20"/>
        </w:rPr>
        <w:t>horas para a realização dos serv</w:t>
      </w:r>
      <w:r w:rsidR="00733D01" w:rsidRPr="00D67FF6">
        <w:rPr>
          <w:rFonts w:asciiTheme="minorHAnsi" w:eastAsia="Calibri" w:hAnsiTheme="minorHAnsi" w:cstheme="minorHAnsi"/>
          <w:sz w:val="20"/>
          <w:szCs w:val="20"/>
        </w:rPr>
        <w:t>iços de manutenção dos</w:t>
      </w:r>
      <w:r w:rsidRPr="00D67FF6">
        <w:rPr>
          <w:rFonts w:asciiTheme="minorHAnsi" w:eastAsia="Calibri" w:hAnsiTheme="minorHAnsi" w:cstheme="minorHAnsi"/>
          <w:sz w:val="20"/>
          <w:szCs w:val="20"/>
        </w:rPr>
        <w:t xml:space="preserve"> equipamentos</w:t>
      </w:r>
      <w:r w:rsidR="00DD3391" w:rsidRPr="00D67FF6">
        <w:rPr>
          <w:rFonts w:asciiTheme="minorHAnsi" w:eastAsia="Calibri" w:hAnsiTheme="minorHAnsi" w:cstheme="minorHAnsi"/>
          <w:sz w:val="20"/>
          <w:szCs w:val="20"/>
        </w:rPr>
        <w:t>.</w:t>
      </w:r>
    </w:p>
    <w:p w:rsidR="00AF1EB5" w:rsidRPr="00D67FF6" w:rsidRDefault="00AF1EB5" w:rsidP="00CC4234">
      <w:pPr>
        <w:pStyle w:val="PargrafodaLista"/>
        <w:numPr>
          <w:ilvl w:val="1"/>
          <w:numId w:val="9"/>
        </w:numPr>
        <w:spacing w:before="120" w:after="120"/>
        <w:ind w:left="567" w:hanging="567"/>
        <w:jc w:val="both"/>
        <w:rPr>
          <w:rFonts w:asciiTheme="minorHAnsi" w:eastAsia="Calibri" w:hAnsiTheme="minorHAnsi" w:cstheme="minorHAnsi"/>
          <w:sz w:val="20"/>
          <w:szCs w:val="20"/>
        </w:rPr>
      </w:pPr>
      <w:r w:rsidRPr="00D67FF6">
        <w:rPr>
          <w:rFonts w:asciiTheme="minorHAnsi" w:eastAsia="Calibri" w:hAnsiTheme="minorHAnsi" w:cstheme="minorHAnsi"/>
          <w:sz w:val="20"/>
          <w:szCs w:val="20"/>
        </w:rPr>
        <w:t xml:space="preserve">As despesas ocasionadas com deslocamento dos técnicos da </w:t>
      </w:r>
      <w:r w:rsidR="00DD3391" w:rsidRPr="00D67FF6">
        <w:rPr>
          <w:rFonts w:asciiTheme="minorHAnsi" w:eastAsia="Calibri" w:hAnsiTheme="minorHAnsi" w:cstheme="minorHAnsi"/>
          <w:sz w:val="20"/>
          <w:szCs w:val="20"/>
        </w:rPr>
        <w:t xml:space="preserve">Contratada </w:t>
      </w:r>
      <w:r w:rsidR="00CC4234">
        <w:rPr>
          <w:rFonts w:asciiTheme="minorHAnsi" w:eastAsia="Calibri" w:hAnsiTheme="minorHAnsi" w:cstheme="minorHAnsi"/>
          <w:sz w:val="20"/>
          <w:szCs w:val="20"/>
        </w:rPr>
        <w:t xml:space="preserve">no decorrer do atendimento, </w:t>
      </w:r>
      <w:r w:rsidRPr="00D67FF6">
        <w:rPr>
          <w:rFonts w:asciiTheme="minorHAnsi" w:eastAsia="Calibri" w:hAnsiTheme="minorHAnsi" w:cstheme="minorHAnsi"/>
          <w:sz w:val="20"/>
          <w:szCs w:val="20"/>
        </w:rPr>
        <w:t>tais como passagens, hospedagem, diárias, alimentação, transporte e outras, se houverem</w:t>
      </w:r>
      <w:r w:rsidR="00DD3391" w:rsidRPr="00D67FF6">
        <w:rPr>
          <w:rFonts w:asciiTheme="minorHAnsi" w:eastAsia="Calibri" w:hAnsiTheme="minorHAnsi" w:cstheme="minorHAnsi"/>
          <w:sz w:val="20"/>
          <w:szCs w:val="20"/>
        </w:rPr>
        <w:t>,</w:t>
      </w:r>
      <w:r w:rsidRPr="00D67FF6">
        <w:rPr>
          <w:rFonts w:asciiTheme="minorHAnsi" w:eastAsia="Calibri" w:hAnsiTheme="minorHAnsi" w:cstheme="minorHAnsi"/>
          <w:sz w:val="20"/>
          <w:szCs w:val="20"/>
        </w:rPr>
        <w:t xml:space="preserve"> serão de inteira responsabilidade da </w:t>
      </w:r>
      <w:r w:rsidR="00DD3391" w:rsidRPr="00D67FF6">
        <w:rPr>
          <w:rFonts w:asciiTheme="minorHAnsi" w:eastAsia="Calibri" w:hAnsiTheme="minorHAnsi" w:cstheme="minorHAnsi"/>
          <w:sz w:val="20"/>
          <w:szCs w:val="20"/>
        </w:rPr>
        <w:t>Contratada</w:t>
      </w:r>
      <w:r w:rsidRPr="00D67FF6">
        <w:rPr>
          <w:rFonts w:asciiTheme="minorHAnsi" w:eastAsia="Calibri" w:hAnsiTheme="minorHAnsi" w:cstheme="minorHAnsi"/>
          <w:sz w:val="20"/>
          <w:szCs w:val="20"/>
        </w:rPr>
        <w:t>.</w:t>
      </w:r>
    </w:p>
    <w:p w:rsidR="00AF1EB5" w:rsidRPr="00D67FF6" w:rsidRDefault="00AF1EB5" w:rsidP="00CC4234">
      <w:pPr>
        <w:pStyle w:val="PargrafodaLista"/>
        <w:numPr>
          <w:ilvl w:val="1"/>
          <w:numId w:val="9"/>
        </w:numPr>
        <w:spacing w:before="120" w:after="120"/>
        <w:ind w:left="567" w:hanging="567"/>
        <w:jc w:val="both"/>
        <w:rPr>
          <w:rFonts w:asciiTheme="minorHAnsi" w:eastAsia="Calibri" w:hAnsiTheme="minorHAnsi" w:cstheme="minorHAnsi"/>
          <w:sz w:val="20"/>
          <w:szCs w:val="20"/>
        </w:rPr>
      </w:pPr>
      <w:r w:rsidRPr="00D67FF6">
        <w:rPr>
          <w:rFonts w:asciiTheme="minorHAnsi" w:eastAsia="Calibri" w:hAnsiTheme="minorHAnsi" w:cstheme="minorHAnsi"/>
          <w:sz w:val="20"/>
          <w:szCs w:val="20"/>
        </w:rPr>
        <w:t xml:space="preserve">Todos </w:t>
      </w:r>
      <w:r w:rsidR="00DD3391" w:rsidRPr="00D67FF6">
        <w:rPr>
          <w:rFonts w:asciiTheme="minorHAnsi" w:eastAsia="Calibri" w:hAnsiTheme="minorHAnsi" w:cstheme="minorHAnsi"/>
          <w:sz w:val="20"/>
          <w:szCs w:val="20"/>
        </w:rPr>
        <w:t xml:space="preserve">os </w:t>
      </w:r>
      <w:r w:rsidRPr="00D67FF6">
        <w:rPr>
          <w:rFonts w:asciiTheme="minorHAnsi" w:eastAsia="Calibri" w:hAnsiTheme="minorHAnsi" w:cstheme="minorHAnsi"/>
          <w:sz w:val="20"/>
          <w:szCs w:val="20"/>
        </w:rPr>
        <w:t>suprimentos, peças, cartuchos de toners, cartuchos de imagen</w:t>
      </w:r>
      <w:r w:rsidR="00CC4234">
        <w:rPr>
          <w:rFonts w:asciiTheme="minorHAnsi" w:eastAsia="Calibri" w:hAnsiTheme="minorHAnsi" w:cstheme="minorHAnsi"/>
          <w:sz w:val="20"/>
          <w:szCs w:val="20"/>
        </w:rPr>
        <w:t xml:space="preserve">s, unidade de fusão deverão ser </w:t>
      </w:r>
      <w:r w:rsidRPr="00D67FF6">
        <w:rPr>
          <w:rFonts w:asciiTheme="minorHAnsi" w:eastAsia="Calibri" w:hAnsiTheme="minorHAnsi" w:cstheme="minorHAnsi"/>
          <w:sz w:val="20"/>
          <w:szCs w:val="20"/>
        </w:rPr>
        <w:t>novos e originais do fabricante.</w:t>
      </w:r>
    </w:p>
    <w:p w:rsidR="00AF1EB5" w:rsidRPr="00D67FF6" w:rsidRDefault="00AF1EB5" w:rsidP="00FA0496">
      <w:pPr>
        <w:pStyle w:val="PargrafodaLista"/>
        <w:numPr>
          <w:ilvl w:val="1"/>
          <w:numId w:val="9"/>
        </w:numPr>
        <w:spacing w:before="120" w:after="120"/>
        <w:ind w:left="567" w:hanging="567"/>
        <w:jc w:val="both"/>
        <w:rPr>
          <w:rFonts w:asciiTheme="minorHAnsi" w:eastAsia="Calibri" w:hAnsiTheme="minorHAnsi" w:cstheme="minorHAnsi"/>
          <w:sz w:val="20"/>
          <w:szCs w:val="20"/>
        </w:rPr>
      </w:pPr>
      <w:r w:rsidRPr="00D67FF6">
        <w:rPr>
          <w:rFonts w:asciiTheme="minorHAnsi" w:eastAsia="Calibri" w:hAnsiTheme="minorHAnsi" w:cstheme="minorHAnsi"/>
          <w:sz w:val="20"/>
          <w:szCs w:val="20"/>
        </w:rPr>
        <w:t>A manutenção preventiva será feita periodicamente, a cada 30 (trinta) dias, com a visita de um técnico, com base nas necessidades específicas de cada máquina, segundo determinação do fabricante.</w:t>
      </w:r>
    </w:p>
    <w:p w:rsidR="00AF1EB5" w:rsidRPr="00D67FF6" w:rsidRDefault="00AF1EB5" w:rsidP="00FA0496">
      <w:pPr>
        <w:pStyle w:val="PargrafodaLista"/>
        <w:numPr>
          <w:ilvl w:val="1"/>
          <w:numId w:val="9"/>
        </w:numPr>
        <w:spacing w:before="120" w:after="120"/>
        <w:ind w:left="567" w:hanging="567"/>
        <w:jc w:val="both"/>
        <w:rPr>
          <w:rFonts w:asciiTheme="minorHAnsi" w:eastAsia="Calibri" w:hAnsiTheme="minorHAnsi" w:cstheme="minorHAnsi"/>
          <w:sz w:val="20"/>
          <w:szCs w:val="20"/>
        </w:rPr>
      </w:pPr>
      <w:r w:rsidRPr="00D67FF6">
        <w:rPr>
          <w:rFonts w:asciiTheme="minorHAnsi" w:eastAsia="Calibri" w:hAnsiTheme="minorHAnsi" w:cstheme="minorHAnsi"/>
          <w:sz w:val="20"/>
          <w:szCs w:val="20"/>
        </w:rPr>
        <w:t xml:space="preserve">A manutenção corretiva compreende a atividade de sanar e corrigir falhas detectadas </w:t>
      </w:r>
      <w:r w:rsidR="00733D01" w:rsidRPr="00D67FF6">
        <w:rPr>
          <w:rFonts w:asciiTheme="minorHAnsi" w:eastAsia="Calibri" w:hAnsiTheme="minorHAnsi" w:cstheme="minorHAnsi"/>
          <w:sz w:val="20"/>
          <w:szCs w:val="20"/>
        </w:rPr>
        <w:t>nos</w:t>
      </w:r>
      <w:r w:rsidRPr="00D67FF6">
        <w:rPr>
          <w:rFonts w:asciiTheme="minorHAnsi" w:eastAsia="Calibri" w:hAnsiTheme="minorHAnsi" w:cstheme="minorHAnsi"/>
          <w:sz w:val="20"/>
          <w:szCs w:val="20"/>
        </w:rPr>
        <w:t xml:space="preserve"> equipamentos, que os impeçam de funcionar adequadamente ou ainda que afetem ou interrompam acesso aos sistemas de informação, mediante a abertura de um chamado não programado.</w:t>
      </w:r>
    </w:p>
    <w:p w:rsidR="00AF1EB5" w:rsidRPr="00D67FF6" w:rsidRDefault="00AF1EB5" w:rsidP="00FA0496">
      <w:pPr>
        <w:pStyle w:val="PargrafodaLista"/>
        <w:numPr>
          <w:ilvl w:val="1"/>
          <w:numId w:val="9"/>
        </w:numPr>
        <w:spacing w:before="120" w:after="120"/>
        <w:ind w:left="567" w:hanging="567"/>
        <w:jc w:val="both"/>
        <w:rPr>
          <w:rFonts w:asciiTheme="minorHAnsi" w:eastAsia="Calibri" w:hAnsiTheme="minorHAnsi" w:cstheme="minorHAnsi"/>
          <w:sz w:val="20"/>
          <w:szCs w:val="20"/>
        </w:rPr>
      </w:pPr>
      <w:r w:rsidRPr="00D67FF6">
        <w:rPr>
          <w:rFonts w:asciiTheme="minorHAnsi" w:eastAsia="Calibri" w:hAnsiTheme="minorHAnsi" w:cstheme="minorHAnsi"/>
          <w:sz w:val="20"/>
          <w:szCs w:val="20"/>
        </w:rPr>
        <w:t>Cada chamado de manutenção se vinculará a um problema específico que deve ser solucionado, mesmo que envolva vários tipos de serviço, diferentes até em relação ao tipo de problema solicitado na abertura do chamado.</w:t>
      </w:r>
    </w:p>
    <w:p w:rsidR="00AF1EB5" w:rsidRPr="00D67FF6" w:rsidRDefault="00AF1EB5" w:rsidP="00FA0496">
      <w:pPr>
        <w:pStyle w:val="PargrafodaLista"/>
        <w:numPr>
          <w:ilvl w:val="1"/>
          <w:numId w:val="9"/>
        </w:numPr>
        <w:spacing w:before="120" w:after="120"/>
        <w:ind w:left="567" w:hanging="567"/>
        <w:jc w:val="both"/>
        <w:rPr>
          <w:rFonts w:asciiTheme="minorHAnsi" w:eastAsia="Calibri" w:hAnsiTheme="minorHAnsi" w:cstheme="minorHAnsi"/>
          <w:sz w:val="20"/>
          <w:szCs w:val="20"/>
        </w:rPr>
      </w:pPr>
      <w:r w:rsidRPr="00D67FF6">
        <w:rPr>
          <w:rFonts w:asciiTheme="minorHAnsi" w:eastAsia="Calibri" w:hAnsiTheme="minorHAnsi" w:cstheme="minorHAnsi"/>
          <w:sz w:val="20"/>
          <w:szCs w:val="20"/>
        </w:rPr>
        <w:t xml:space="preserve">O tempo máximo para o início de atendimento é de </w:t>
      </w:r>
      <w:proofErr w:type="gramStart"/>
      <w:r w:rsidRPr="00D67FF6">
        <w:rPr>
          <w:rFonts w:asciiTheme="minorHAnsi" w:eastAsia="Calibri" w:hAnsiTheme="minorHAnsi" w:cstheme="minorHAnsi"/>
          <w:sz w:val="20"/>
          <w:szCs w:val="20"/>
        </w:rPr>
        <w:t>4</w:t>
      </w:r>
      <w:proofErr w:type="gramEnd"/>
      <w:r w:rsidRPr="00D67FF6">
        <w:rPr>
          <w:rFonts w:asciiTheme="minorHAnsi" w:eastAsia="Calibri" w:hAnsiTheme="minorHAnsi" w:cstheme="minorHAnsi"/>
          <w:sz w:val="20"/>
          <w:szCs w:val="20"/>
        </w:rPr>
        <w:t xml:space="preserve"> (quatro) horas, contado a partir do momento da confirmação do chamado.</w:t>
      </w:r>
    </w:p>
    <w:p w:rsidR="00AF1EB5" w:rsidRPr="00D67FF6" w:rsidRDefault="00AF1EB5" w:rsidP="00FA0496">
      <w:pPr>
        <w:pStyle w:val="PargrafodaLista"/>
        <w:numPr>
          <w:ilvl w:val="1"/>
          <w:numId w:val="9"/>
        </w:numPr>
        <w:spacing w:before="120" w:after="120"/>
        <w:ind w:left="567" w:hanging="567"/>
        <w:jc w:val="both"/>
        <w:rPr>
          <w:rFonts w:asciiTheme="minorHAnsi" w:eastAsia="Calibri" w:hAnsiTheme="minorHAnsi" w:cstheme="minorHAnsi"/>
          <w:sz w:val="20"/>
          <w:szCs w:val="20"/>
        </w:rPr>
      </w:pPr>
      <w:r w:rsidRPr="00D67FF6">
        <w:rPr>
          <w:rFonts w:asciiTheme="minorHAnsi" w:eastAsia="Calibri" w:hAnsiTheme="minorHAnsi" w:cstheme="minorHAnsi"/>
          <w:sz w:val="20"/>
          <w:szCs w:val="20"/>
        </w:rPr>
        <w:t xml:space="preserve">A </w:t>
      </w:r>
      <w:r w:rsidR="00DD3391" w:rsidRPr="00D67FF6">
        <w:rPr>
          <w:rFonts w:asciiTheme="minorHAnsi" w:eastAsia="Calibri" w:hAnsiTheme="minorHAnsi" w:cstheme="minorHAnsi"/>
          <w:sz w:val="20"/>
          <w:szCs w:val="20"/>
        </w:rPr>
        <w:t xml:space="preserve">Contratada </w:t>
      </w:r>
      <w:r w:rsidRPr="00D67FF6">
        <w:rPr>
          <w:rFonts w:asciiTheme="minorHAnsi" w:eastAsia="Calibri" w:hAnsiTheme="minorHAnsi" w:cstheme="minorHAnsi"/>
          <w:sz w:val="20"/>
          <w:szCs w:val="20"/>
        </w:rPr>
        <w:t>compromete-se a solucionar o problema de um chamado não programado em, no máximo, 24 (vinte e quatro) horas, a partir do momento da confirmação do chamado.</w:t>
      </w:r>
    </w:p>
    <w:p w:rsidR="00AF1EB5" w:rsidRPr="00D67FF6" w:rsidRDefault="00AF1EB5" w:rsidP="00FA0496">
      <w:pPr>
        <w:pStyle w:val="PargrafodaLista"/>
        <w:numPr>
          <w:ilvl w:val="1"/>
          <w:numId w:val="9"/>
        </w:numPr>
        <w:spacing w:before="120" w:after="120"/>
        <w:ind w:left="567" w:hanging="567"/>
        <w:jc w:val="both"/>
        <w:rPr>
          <w:rFonts w:asciiTheme="minorHAnsi" w:eastAsia="Calibri" w:hAnsiTheme="minorHAnsi" w:cstheme="minorHAnsi"/>
          <w:sz w:val="20"/>
          <w:szCs w:val="20"/>
        </w:rPr>
      </w:pPr>
      <w:r w:rsidRPr="00D67FF6">
        <w:rPr>
          <w:rFonts w:asciiTheme="minorHAnsi" w:eastAsia="Calibri" w:hAnsiTheme="minorHAnsi" w:cstheme="minorHAnsi"/>
          <w:sz w:val="20"/>
          <w:szCs w:val="20"/>
        </w:rPr>
        <w:t xml:space="preserve">No caso da </w:t>
      </w:r>
      <w:r w:rsidR="00DD3391" w:rsidRPr="00D67FF6">
        <w:rPr>
          <w:rFonts w:asciiTheme="minorHAnsi" w:eastAsia="Calibri" w:hAnsiTheme="minorHAnsi" w:cstheme="minorHAnsi"/>
          <w:sz w:val="20"/>
          <w:szCs w:val="20"/>
        </w:rPr>
        <w:t xml:space="preserve">Contratada </w:t>
      </w:r>
      <w:r w:rsidRPr="00D67FF6">
        <w:rPr>
          <w:rFonts w:asciiTheme="minorHAnsi" w:eastAsia="Calibri" w:hAnsiTheme="minorHAnsi" w:cstheme="minorHAnsi"/>
          <w:sz w:val="20"/>
          <w:szCs w:val="20"/>
        </w:rPr>
        <w:t xml:space="preserve">não solucionar </w:t>
      </w:r>
      <w:r w:rsidR="00B40602" w:rsidRPr="00D67FF6">
        <w:rPr>
          <w:rFonts w:asciiTheme="minorHAnsi" w:eastAsia="Calibri" w:hAnsiTheme="minorHAnsi" w:cstheme="minorHAnsi"/>
          <w:sz w:val="20"/>
          <w:szCs w:val="20"/>
        </w:rPr>
        <w:t xml:space="preserve">o problema, </w:t>
      </w:r>
      <w:r w:rsidRPr="00D67FF6">
        <w:rPr>
          <w:rFonts w:asciiTheme="minorHAnsi" w:eastAsia="Calibri" w:hAnsiTheme="minorHAnsi" w:cstheme="minorHAnsi"/>
          <w:sz w:val="20"/>
          <w:szCs w:val="20"/>
        </w:rPr>
        <w:t xml:space="preserve">fica obrigada a </w:t>
      </w:r>
      <w:r w:rsidR="00B40602" w:rsidRPr="00D67FF6">
        <w:rPr>
          <w:rFonts w:asciiTheme="minorHAnsi" w:eastAsia="Calibri" w:hAnsiTheme="minorHAnsi" w:cstheme="minorHAnsi"/>
          <w:sz w:val="20"/>
          <w:szCs w:val="20"/>
        </w:rPr>
        <w:t>substituir o equipamento por outro de igual modelo e características, no prazo de até 48 (quarenta e oito) horas</w:t>
      </w:r>
      <w:r w:rsidRPr="00D67FF6">
        <w:rPr>
          <w:rFonts w:asciiTheme="minorHAnsi" w:eastAsia="Calibri" w:hAnsiTheme="minorHAnsi" w:cstheme="minorHAnsi"/>
          <w:sz w:val="20"/>
          <w:szCs w:val="20"/>
        </w:rPr>
        <w:t>.</w:t>
      </w:r>
    </w:p>
    <w:p w:rsidR="00AF1EB5" w:rsidRPr="00D67FF6" w:rsidRDefault="00AF1EB5" w:rsidP="00FA0496">
      <w:pPr>
        <w:pStyle w:val="PargrafodaLista"/>
        <w:numPr>
          <w:ilvl w:val="1"/>
          <w:numId w:val="9"/>
        </w:numPr>
        <w:spacing w:before="120" w:after="120"/>
        <w:ind w:left="567" w:hanging="567"/>
        <w:jc w:val="both"/>
        <w:rPr>
          <w:rFonts w:asciiTheme="minorHAnsi" w:eastAsia="Calibri" w:hAnsiTheme="minorHAnsi" w:cstheme="minorHAnsi"/>
          <w:sz w:val="20"/>
          <w:szCs w:val="20"/>
        </w:rPr>
      </w:pPr>
      <w:r w:rsidRPr="00D67FF6">
        <w:rPr>
          <w:rFonts w:asciiTheme="minorHAnsi" w:eastAsia="Calibri" w:hAnsiTheme="minorHAnsi" w:cstheme="minorHAnsi"/>
          <w:sz w:val="20"/>
          <w:szCs w:val="20"/>
        </w:rPr>
        <w:t xml:space="preserve">A </w:t>
      </w:r>
      <w:r w:rsidR="00DD3391" w:rsidRPr="00D67FF6">
        <w:rPr>
          <w:rFonts w:asciiTheme="minorHAnsi" w:eastAsia="Calibri" w:hAnsiTheme="minorHAnsi" w:cstheme="minorHAnsi"/>
          <w:sz w:val="20"/>
          <w:szCs w:val="20"/>
        </w:rPr>
        <w:t xml:space="preserve">Contratada </w:t>
      </w:r>
      <w:r w:rsidR="0061003A" w:rsidRPr="00D67FF6">
        <w:rPr>
          <w:rFonts w:asciiTheme="minorHAnsi" w:eastAsia="Calibri" w:hAnsiTheme="minorHAnsi" w:cstheme="minorHAnsi"/>
          <w:sz w:val="20"/>
          <w:szCs w:val="20"/>
        </w:rPr>
        <w:t xml:space="preserve">deverá </w:t>
      </w:r>
      <w:r w:rsidRPr="00D67FF6">
        <w:rPr>
          <w:rFonts w:asciiTheme="minorHAnsi" w:eastAsia="Calibri" w:hAnsiTheme="minorHAnsi" w:cstheme="minorHAnsi"/>
          <w:sz w:val="20"/>
          <w:szCs w:val="20"/>
        </w:rPr>
        <w:t>dispor de todo o ferramental necessário à execução dos serviços, inclusive equipamentos de precisão para ajustes e medições.</w:t>
      </w:r>
    </w:p>
    <w:p w:rsidR="0061003A" w:rsidRPr="00D67FF6" w:rsidRDefault="00673F4E" w:rsidP="00FA0496">
      <w:pPr>
        <w:pStyle w:val="PargrafodaLista"/>
        <w:numPr>
          <w:ilvl w:val="1"/>
          <w:numId w:val="9"/>
        </w:numPr>
        <w:spacing w:before="120" w:after="120"/>
        <w:ind w:left="567" w:hanging="567"/>
        <w:jc w:val="both"/>
        <w:rPr>
          <w:rFonts w:asciiTheme="minorHAnsi" w:eastAsia="Calibri" w:hAnsiTheme="minorHAnsi" w:cstheme="minorHAnsi"/>
          <w:sz w:val="20"/>
          <w:szCs w:val="20"/>
        </w:rPr>
      </w:pPr>
      <w:r w:rsidRPr="00D67FF6">
        <w:rPr>
          <w:rFonts w:asciiTheme="minorHAnsi" w:eastAsia="Calibri" w:hAnsiTheme="minorHAnsi" w:cstheme="minorHAnsi"/>
          <w:sz w:val="20"/>
          <w:szCs w:val="20"/>
        </w:rPr>
        <w:lastRenderedPageBreak/>
        <w:t>A Contratada d</w:t>
      </w:r>
      <w:r w:rsidR="0061003A" w:rsidRPr="00D67FF6">
        <w:rPr>
          <w:rFonts w:asciiTheme="minorHAnsi" w:eastAsia="Calibri" w:hAnsiTheme="minorHAnsi" w:cstheme="minorHAnsi"/>
          <w:sz w:val="20"/>
          <w:szCs w:val="20"/>
        </w:rPr>
        <w:t>everá disponibilizar um serviço de abertura e acompanhamento de chamados técnicos (</w:t>
      </w:r>
      <w:proofErr w:type="spellStart"/>
      <w:r w:rsidR="0061003A" w:rsidRPr="00D67FF6">
        <w:rPr>
          <w:rFonts w:asciiTheme="minorHAnsi" w:eastAsia="Calibri" w:hAnsiTheme="minorHAnsi" w:cstheme="minorHAnsi"/>
          <w:sz w:val="20"/>
          <w:szCs w:val="20"/>
        </w:rPr>
        <w:t>help-desk</w:t>
      </w:r>
      <w:proofErr w:type="spellEnd"/>
      <w:r w:rsidR="0061003A" w:rsidRPr="00D67FF6">
        <w:rPr>
          <w:rFonts w:asciiTheme="minorHAnsi" w:eastAsia="Calibri" w:hAnsiTheme="minorHAnsi" w:cstheme="minorHAnsi"/>
          <w:sz w:val="20"/>
          <w:szCs w:val="20"/>
        </w:rPr>
        <w:t xml:space="preserve">) via internet, e um número telefônico, para registrar os chamados técnicos abertos pelo </w:t>
      </w:r>
      <w:r w:rsidR="002D29F4" w:rsidRPr="00D67FF6">
        <w:rPr>
          <w:rFonts w:asciiTheme="minorHAnsi" w:eastAsia="Calibri" w:hAnsiTheme="minorHAnsi" w:cstheme="minorHAnsi"/>
          <w:sz w:val="20"/>
          <w:szCs w:val="20"/>
        </w:rPr>
        <w:t>Contratante</w:t>
      </w:r>
      <w:r w:rsidR="0061003A" w:rsidRPr="00D67FF6">
        <w:rPr>
          <w:rFonts w:asciiTheme="minorHAnsi" w:eastAsia="Calibri" w:hAnsiTheme="minorHAnsi" w:cstheme="minorHAnsi"/>
          <w:sz w:val="20"/>
          <w:szCs w:val="20"/>
        </w:rPr>
        <w:t xml:space="preserve">. Este serviço de </w:t>
      </w:r>
      <w:proofErr w:type="spellStart"/>
      <w:r w:rsidR="0061003A" w:rsidRPr="00D67FF6">
        <w:rPr>
          <w:rFonts w:asciiTheme="minorHAnsi" w:eastAsia="Calibri" w:hAnsiTheme="minorHAnsi" w:cstheme="minorHAnsi"/>
          <w:sz w:val="20"/>
          <w:szCs w:val="20"/>
        </w:rPr>
        <w:t>help-desk</w:t>
      </w:r>
      <w:proofErr w:type="spellEnd"/>
      <w:r w:rsidR="0061003A" w:rsidRPr="00D67FF6">
        <w:rPr>
          <w:rFonts w:asciiTheme="minorHAnsi" w:eastAsia="Calibri" w:hAnsiTheme="minorHAnsi" w:cstheme="minorHAnsi"/>
          <w:sz w:val="20"/>
          <w:szCs w:val="20"/>
        </w:rPr>
        <w:t xml:space="preserve">, além de registrar data e a hora em que o chamado foi aberto, deverá enviar um e-mail confirmando a abertura </w:t>
      </w:r>
      <w:proofErr w:type="gramStart"/>
      <w:r w:rsidR="008F1F84" w:rsidRPr="00D67FF6">
        <w:rPr>
          <w:rFonts w:asciiTheme="minorHAnsi" w:eastAsia="Calibri" w:hAnsiTheme="minorHAnsi" w:cstheme="minorHAnsi"/>
          <w:sz w:val="20"/>
          <w:szCs w:val="20"/>
        </w:rPr>
        <w:t>desse</w:t>
      </w:r>
      <w:proofErr w:type="gramEnd"/>
      <w:r w:rsidR="008F1F84" w:rsidRPr="00D67FF6">
        <w:rPr>
          <w:rFonts w:asciiTheme="minorHAnsi" w:eastAsia="Calibri" w:hAnsiTheme="minorHAnsi" w:cstheme="minorHAnsi"/>
          <w:sz w:val="20"/>
          <w:szCs w:val="20"/>
        </w:rPr>
        <w:t>,</w:t>
      </w:r>
      <w:r w:rsidR="0061003A" w:rsidRPr="00D67FF6">
        <w:rPr>
          <w:rFonts w:asciiTheme="minorHAnsi" w:eastAsia="Calibri" w:hAnsiTheme="minorHAnsi" w:cstheme="minorHAnsi"/>
          <w:sz w:val="20"/>
          <w:szCs w:val="20"/>
        </w:rPr>
        <w:t xml:space="preserve"> e todas as informações referentes ao chamado devem ser registradas no sistema antes do fechamento do mesmo e deve ser fechado por quem abriu, já que essa será a maneira de expressar se o problema foi solucionado ou não. </w:t>
      </w:r>
    </w:p>
    <w:p w:rsidR="00E605C0" w:rsidRPr="001B5243" w:rsidRDefault="00E605C0" w:rsidP="00FA0496">
      <w:pPr>
        <w:pStyle w:val="PargrafodaLista"/>
        <w:numPr>
          <w:ilvl w:val="0"/>
          <w:numId w:val="9"/>
        </w:numPr>
        <w:pBdr>
          <w:bottom w:val="single" w:sz="4" w:space="1" w:color="auto"/>
        </w:pBdr>
        <w:spacing w:before="120" w:after="120"/>
        <w:jc w:val="both"/>
        <w:rPr>
          <w:rFonts w:asciiTheme="minorHAnsi" w:eastAsia="Calibri" w:hAnsiTheme="minorHAnsi" w:cstheme="minorHAnsi"/>
          <w:b/>
          <w:sz w:val="20"/>
          <w:szCs w:val="20"/>
        </w:rPr>
      </w:pPr>
      <w:r w:rsidRPr="001B5243">
        <w:rPr>
          <w:rFonts w:asciiTheme="minorHAnsi" w:hAnsiTheme="minorHAnsi" w:cstheme="minorHAnsi"/>
          <w:b/>
          <w:kern w:val="32"/>
          <w:sz w:val="20"/>
          <w:szCs w:val="20"/>
        </w:rPr>
        <w:t>DA HABILITAÇÃO</w:t>
      </w:r>
      <w:r w:rsidR="00DF0E66" w:rsidRPr="001B5243">
        <w:rPr>
          <w:rFonts w:asciiTheme="minorHAnsi" w:hAnsiTheme="minorHAnsi" w:cstheme="minorHAnsi"/>
          <w:b/>
          <w:kern w:val="32"/>
          <w:sz w:val="20"/>
          <w:szCs w:val="20"/>
        </w:rPr>
        <w:t xml:space="preserve"> TÉCNICA</w:t>
      </w:r>
    </w:p>
    <w:p w:rsidR="00AC38EF" w:rsidRPr="00822026" w:rsidRDefault="00AC38EF" w:rsidP="00FA0496">
      <w:pPr>
        <w:pStyle w:val="PargrafodaLista"/>
        <w:numPr>
          <w:ilvl w:val="1"/>
          <w:numId w:val="9"/>
        </w:numPr>
        <w:autoSpaceDE w:val="0"/>
        <w:autoSpaceDN w:val="0"/>
        <w:adjustRightInd w:val="0"/>
        <w:rPr>
          <w:rFonts w:asciiTheme="minorHAnsi" w:eastAsia="Calibri" w:hAnsiTheme="minorHAnsi"/>
          <w:color w:val="000000"/>
          <w:sz w:val="20"/>
          <w:szCs w:val="20"/>
        </w:rPr>
      </w:pPr>
      <w:r w:rsidRPr="00822026">
        <w:rPr>
          <w:rFonts w:asciiTheme="minorHAnsi" w:eastAsia="Calibri" w:hAnsiTheme="minorHAnsi"/>
          <w:bCs/>
          <w:color w:val="000000"/>
          <w:sz w:val="20"/>
          <w:szCs w:val="20"/>
        </w:rPr>
        <w:t xml:space="preserve">DA CAPACIDADE TÉCNICA: </w:t>
      </w:r>
    </w:p>
    <w:p w:rsidR="00AC38EF" w:rsidRDefault="00AC38EF" w:rsidP="00490A4B">
      <w:pPr>
        <w:pStyle w:val="PargrafodaLista"/>
        <w:numPr>
          <w:ilvl w:val="2"/>
          <w:numId w:val="9"/>
        </w:numPr>
        <w:autoSpaceDE w:val="0"/>
        <w:autoSpaceDN w:val="0"/>
        <w:adjustRightInd w:val="0"/>
        <w:rPr>
          <w:rFonts w:asciiTheme="minorHAnsi" w:eastAsia="Calibri" w:hAnsiTheme="minorHAnsi"/>
          <w:color w:val="000000"/>
          <w:sz w:val="20"/>
          <w:szCs w:val="20"/>
        </w:rPr>
      </w:pPr>
      <w:r w:rsidRPr="00822026">
        <w:rPr>
          <w:rFonts w:asciiTheme="minorHAnsi" w:eastAsia="Calibri" w:hAnsiTheme="minorHAnsi"/>
          <w:color w:val="000000"/>
          <w:sz w:val="20"/>
          <w:szCs w:val="20"/>
        </w:rPr>
        <w:t xml:space="preserve"> Para comprovação da qualificação técnica a empresa deverá apresentar:</w:t>
      </w:r>
    </w:p>
    <w:p w:rsidR="00CD18ED" w:rsidRPr="00CD18ED" w:rsidRDefault="00CD18ED" w:rsidP="00CD18ED">
      <w:pPr>
        <w:pStyle w:val="PargrafodaLista"/>
        <w:autoSpaceDE w:val="0"/>
        <w:autoSpaceDN w:val="0"/>
        <w:adjustRightInd w:val="0"/>
        <w:ind w:left="1440"/>
        <w:rPr>
          <w:rFonts w:asciiTheme="minorHAnsi" w:eastAsia="Calibri" w:hAnsiTheme="minorHAnsi"/>
          <w:color w:val="000000"/>
          <w:sz w:val="20"/>
          <w:szCs w:val="20"/>
        </w:rPr>
      </w:pPr>
    </w:p>
    <w:p w:rsidR="00AC38EF" w:rsidRPr="00822026" w:rsidRDefault="00AC38EF" w:rsidP="00490A4B">
      <w:pPr>
        <w:pStyle w:val="PargrafodaLista"/>
        <w:autoSpaceDE w:val="0"/>
        <w:autoSpaceDN w:val="0"/>
        <w:adjustRightInd w:val="0"/>
        <w:ind w:left="360"/>
        <w:rPr>
          <w:rFonts w:asciiTheme="minorHAnsi" w:eastAsia="Calibri" w:hAnsiTheme="minorHAnsi"/>
          <w:color w:val="000000"/>
          <w:sz w:val="20"/>
          <w:szCs w:val="20"/>
        </w:rPr>
      </w:pPr>
      <w:r w:rsidRPr="00822026">
        <w:rPr>
          <w:rFonts w:asciiTheme="minorHAnsi" w:eastAsia="Calibri" w:hAnsiTheme="minorHAnsi"/>
          <w:b/>
          <w:bCs/>
          <w:color w:val="000000"/>
          <w:sz w:val="20"/>
          <w:szCs w:val="20"/>
        </w:rPr>
        <w:t xml:space="preserve">a) </w:t>
      </w:r>
      <w:proofErr w:type="gramStart"/>
      <w:r w:rsidRPr="00822026">
        <w:rPr>
          <w:rFonts w:asciiTheme="minorHAnsi" w:eastAsia="Calibri" w:hAnsiTheme="minorHAnsi"/>
          <w:b/>
          <w:bCs/>
          <w:color w:val="000000"/>
          <w:sz w:val="20"/>
          <w:szCs w:val="20"/>
        </w:rPr>
        <w:t>Atestado(</w:t>
      </w:r>
      <w:proofErr w:type="gramEnd"/>
      <w:r w:rsidRPr="00822026">
        <w:rPr>
          <w:rFonts w:asciiTheme="minorHAnsi" w:eastAsia="Calibri" w:hAnsiTheme="minorHAnsi"/>
          <w:b/>
          <w:bCs/>
          <w:color w:val="000000"/>
          <w:sz w:val="20"/>
          <w:szCs w:val="20"/>
        </w:rPr>
        <w:t xml:space="preserve">s) de Capacidade Técnica, </w:t>
      </w:r>
      <w:r w:rsidRPr="00822026">
        <w:rPr>
          <w:rFonts w:asciiTheme="minorHAnsi" w:eastAsia="Calibri" w:hAnsiTheme="minorHAnsi"/>
          <w:color w:val="000000"/>
          <w:sz w:val="20"/>
          <w:szCs w:val="20"/>
        </w:rPr>
        <w:t xml:space="preserve">fornecido(s) por pessoa jurídica, de direito público ou privado, que comprovem a execução de Solução de Outsourcing (impressão, cópia e digitalização), composta por no mínimo 50% do quantitativo total de máquinas previsto neste Termo de Referência; </w:t>
      </w:r>
    </w:p>
    <w:p w:rsidR="00AC38EF" w:rsidRPr="00822026" w:rsidRDefault="00490A4B" w:rsidP="00490A4B">
      <w:pPr>
        <w:pStyle w:val="PargrafodaLista"/>
        <w:autoSpaceDE w:val="0"/>
        <w:autoSpaceDN w:val="0"/>
        <w:adjustRightInd w:val="0"/>
        <w:spacing w:after="167"/>
        <w:ind w:left="360"/>
        <w:rPr>
          <w:rFonts w:asciiTheme="minorHAnsi" w:eastAsia="Calibri" w:hAnsiTheme="minorHAnsi"/>
          <w:color w:val="000000"/>
          <w:sz w:val="20"/>
          <w:szCs w:val="20"/>
        </w:rPr>
      </w:pPr>
      <w:r w:rsidRPr="00822026">
        <w:rPr>
          <w:rFonts w:asciiTheme="minorHAnsi" w:eastAsia="Calibri" w:hAnsiTheme="minorHAnsi"/>
          <w:b/>
          <w:bCs/>
          <w:color w:val="000000"/>
          <w:sz w:val="20"/>
          <w:szCs w:val="20"/>
        </w:rPr>
        <w:tab/>
      </w:r>
      <w:r w:rsidR="00AC38EF" w:rsidRPr="00822026">
        <w:rPr>
          <w:rFonts w:asciiTheme="minorHAnsi" w:eastAsia="Calibri" w:hAnsiTheme="minorHAnsi"/>
          <w:b/>
          <w:bCs/>
          <w:color w:val="000000"/>
          <w:sz w:val="20"/>
          <w:szCs w:val="20"/>
        </w:rPr>
        <w:t xml:space="preserve">I. </w:t>
      </w:r>
      <w:r w:rsidR="00AC38EF" w:rsidRPr="00822026">
        <w:rPr>
          <w:rFonts w:asciiTheme="minorHAnsi" w:eastAsia="Calibri" w:hAnsiTheme="minorHAnsi"/>
          <w:color w:val="000000"/>
          <w:sz w:val="20"/>
          <w:szCs w:val="20"/>
        </w:rPr>
        <w:t xml:space="preserve">A quantidade de 50% do total a ser contratado é considerada razoável e plenamente compatível em quantidade, características e prazo, para demonstrar a capacidade do futuro fornecedor em prestar a integralidade dos serviços, nos termos do inciso II do art. 30 da Lei nº 8.666/93. </w:t>
      </w:r>
    </w:p>
    <w:p w:rsidR="00AC38EF" w:rsidRPr="00822026" w:rsidRDefault="00490A4B" w:rsidP="00490A4B">
      <w:pPr>
        <w:autoSpaceDE w:val="0"/>
        <w:autoSpaceDN w:val="0"/>
        <w:adjustRightInd w:val="0"/>
        <w:rPr>
          <w:rFonts w:asciiTheme="minorHAnsi" w:eastAsia="Calibri" w:hAnsiTheme="minorHAnsi"/>
          <w:color w:val="000000"/>
          <w:sz w:val="20"/>
          <w:szCs w:val="20"/>
        </w:rPr>
      </w:pPr>
      <w:r w:rsidRPr="00822026">
        <w:rPr>
          <w:rFonts w:asciiTheme="minorHAnsi" w:eastAsia="Calibri" w:hAnsiTheme="minorHAnsi"/>
          <w:b/>
          <w:bCs/>
          <w:color w:val="000000"/>
          <w:sz w:val="20"/>
          <w:szCs w:val="20"/>
        </w:rPr>
        <w:tab/>
      </w:r>
      <w:r w:rsidR="00AC38EF" w:rsidRPr="00822026">
        <w:rPr>
          <w:rFonts w:asciiTheme="minorHAnsi" w:eastAsia="Calibri" w:hAnsiTheme="minorHAnsi"/>
          <w:b/>
          <w:bCs/>
          <w:color w:val="000000"/>
          <w:sz w:val="20"/>
          <w:szCs w:val="20"/>
        </w:rPr>
        <w:t xml:space="preserve">II. </w:t>
      </w:r>
      <w:r w:rsidR="00AC38EF" w:rsidRPr="00822026">
        <w:rPr>
          <w:rFonts w:asciiTheme="minorHAnsi" w:eastAsia="Calibri" w:hAnsiTheme="minorHAnsi"/>
          <w:color w:val="000000"/>
          <w:sz w:val="20"/>
          <w:szCs w:val="20"/>
        </w:rPr>
        <w:t xml:space="preserve">O </w:t>
      </w:r>
      <w:r w:rsidR="00AC38EF" w:rsidRPr="00822026">
        <w:rPr>
          <w:rFonts w:asciiTheme="minorHAnsi" w:eastAsia="Calibri" w:hAnsiTheme="minorHAnsi"/>
          <w:b/>
          <w:bCs/>
          <w:color w:val="000000"/>
          <w:sz w:val="20"/>
          <w:szCs w:val="20"/>
        </w:rPr>
        <w:t xml:space="preserve">atestado de capacidade técnica </w:t>
      </w:r>
      <w:r w:rsidR="00AC38EF" w:rsidRPr="00822026">
        <w:rPr>
          <w:rFonts w:asciiTheme="minorHAnsi" w:eastAsia="Calibri" w:hAnsiTheme="minorHAnsi"/>
          <w:color w:val="000000"/>
          <w:sz w:val="20"/>
          <w:szCs w:val="20"/>
        </w:rPr>
        <w:t xml:space="preserve">deve ser apresentado em nome do licitante; </w:t>
      </w:r>
    </w:p>
    <w:p w:rsidR="00AC38EF" w:rsidRPr="00822026" w:rsidRDefault="00AC38EF" w:rsidP="00490A4B">
      <w:pPr>
        <w:pStyle w:val="PargrafodaLista"/>
        <w:autoSpaceDE w:val="0"/>
        <w:autoSpaceDN w:val="0"/>
        <w:adjustRightInd w:val="0"/>
        <w:ind w:left="360"/>
        <w:rPr>
          <w:rFonts w:asciiTheme="minorHAnsi" w:eastAsia="Calibri" w:hAnsiTheme="minorHAnsi"/>
          <w:color w:val="000000"/>
          <w:sz w:val="20"/>
          <w:szCs w:val="20"/>
        </w:rPr>
      </w:pPr>
    </w:p>
    <w:p w:rsidR="00AC38EF" w:rsidRPr="00822026" w:rsidRDefault="00490A4B" w:rsidP="00490A4B">
      <w:pPr>
        <w:pStyle w:val="PargrafodaLista"/>
        <w:autoSpaceDE w:val="0"/>
        <w:autoSpaceDN w:val="0"/>
        <w:adjustRightInd w:val="0"/>
        <w:spacing w:after="167"/>
        <w:ind w:left="360"/>
        <w:rPr>
          <w:rFonts w:asciiTheme="minorHAnsi" w:eastAsia="Calibri" w:hAnsiTheme="minorHAnsi"/>
          <w:color w:val="000000"/>
          <w:sz w:val="20"/>
          <w:szCs w:val="20"/>
        </w:rPr>
      </w:pPr>
      <w:r w:rsidRPr="00822026">
        <w:rPr>
          <w:rFonts w:asciiTheme="minorHAnsi" w:eastAsia="Calibri" w:hAnsiTheme="minorHAnsi"/>
          <w:color w:val="000000"/>
          <w:sz w:val="20"/>
          <w:szCs w:val="20"/>
        </w:rPr>
        <w:tab/>
      </w:r>
      <w:r w:rsidRPr="00822026">
        <w:rPr>
          <w:rFonts w:asciiTheme="minorHAnsi" w:eastAsia="Calibri" w:hAnsiTheme="minorHAnsi"/>
          <w:color w:val="000000"/>
          <w:sz w:val="20"/>
          <w:szCs w:val="20"/>
        </w:rPr>
        <w:tab/>
      </w:r>
      <w:proofErr w:type="gramStart"/>
      <w:r w:rsidR="00AC38EF" w:rsidRPr="00822026">
        <w:rPr>
          <w:rFonts w:asciiTheme="minorHAnsi" w:eastAsia="Calibri" w:hAnsiTheme="minorHAnsi"/>
          <w:color w:val="000000"/>
          <w:sz w:val="20"/>
          <w:szCs w:val="20"/>
        </w:rPr>
        <w:t>i</w:t>
      </w:r>
      <w:proofErr w:type="gramEnd"/>
      <w:r w:rsidR="00AC38EF" w:rsidRPr="00822026">
        <w:rPr>
          <w:rFonts w:asciiTheme="minorHAnsi" w:eastAsia="Calibri" w:hAnsiTheme="minorHAnsi"/>
          <w:color w:val="000000"/>
          <w:sz w:val="20"/>
          <w:szCs w:val="20"/>
        </w:rPr>
        <w:t xml:space="preserve">. Não será aceito(s) </w:t>
      </w:r>
      <w:r w:rsidR="00AC38EF" w:rsidRPr="00822026">
        <w:rPr>
          <w:rFonts w:asciiTheme="minorHAnsi" w:eastAsia="Calibri" w:hAnsiTheme="minorHAnsi"/>
          <w:b/>
          <w:bCs/>
          <w:color w:val="000000"/>
          <w:sz w:val="20"/>
          <w:szCs w:val="20"/>
        </w:rPr>
        <w:t xml:space="preserve">atestado(s) </w:t>
      </w:r>
      <w:r w:rsidR="00AC38EF" w:rsidRPr="00822026">
        <w:rPr>
          <w:rFonts w:asciiTheme="minorHAnsi" w:eastAsia="Calibri" w:hAnsiTheme="minorHAnsi"/>
          <w:color w:val="000000"/>
          <w:sz w:val="20"/>
          <w:szCs w:val="20"/>
        </w:rPr>
        <w:t xml:space="preserve">emitido(s) por empresa(s) do mesmo grupo </w:t>
      </w:r>
      <w:r w:rsidRPr="00822026">
        <w:rPr>
          <w:rFonts w:asciiTheme="minorHAnsi" w:eastAsia="Calibri" w:hAnsiTheme="minorHAnsi"/>
          <w:color w:val="000000"/>
          <w:sz w:val="20"/>
          <w:szCs w:val="20"/>
        </w:rPr>
        <w:tab/>
      </w:r>
      <w:r w:rsidRPr="00822026">
        <w:rPr>
          <w:rFonts w:asciiTheme="minorHAnsi" w:eastAsia="Calibri" w:hAnsiTheme="minorHAnsi"/>
          <w:color w:val="000000"/>
          <w:sz w:val="20"/>
          <w:szCs w:val="20"/>
        </w:rPr>
        <w:tab/>
      </w:r>
      <w:r w:rsidR="00CD18ED">
        <w:rPr>
          <w:rFonts w:asciiTheme="minorHAnsi" w:eastAsia="Calibri" w:hAnsiTheme="minorHAnsi"/>
          <w:color w:val="000000"/>
          <w:sz w:val="20"/>
          <w:szCs w:val="20"/>
        </w:rPr>
        <w:tab/>
      </w:r>
      <w:r w:rsidR="00CD18ED">
        <w:rPr>
          <w:rFonts w:asciiTheme="minorHAnsi" w:eastAsia="Calibri" w:hAnsiTheme="minorHAnsi"/>
          <w:color w:val="000000"/>
          <w:sz w:val="20"/>
          <w:szCs w:val="20"/>
        </w:rPr>
        <w:tab/>
      </w:r>
      <w:r w:rsidR="00AC38EF" w:rsidRPr="00822026">
        <w:rPr>
          <w:rFonts w:asciiTheme="minorHAnsi" w:eastAsia="Calibri" w:hAnsiTheme="minorHAnsi"/>
          <w:color w:val="000000"/>
          <w:sz w:val="20"/>
          <w:szCs w:val="20"/>
        </w:rPr>
        <w:t xml:space="preserve">empresarial da licitante; </w:t>
      </w:r>
    </w:p>
    <w:p w:rsidR="00AC38EF" w:rsidRPr="00822026" w:rsidRDefault="00490A4B" w:rsidP="00490A4B">
      <w:pPr>
        <w:autoSpaceDE w:val="0"/>
        <w:autoSpaceDN w:val="0"/>
        <w:adjustRightInd w:val="0"/>
        <w:spacing w:after="167"/>
        <w:rPr>
          <w:rFonts w:asciiTheme="minorHAnsi" w:eastAsia="Calibri" w:hAnsiTheme="minorHAnsi"/>
          <w:color w:val="000000"/>
          <w:sz w:val="20"/>
          <w:szCs w:val="20"/>
        </w:rPr>
      </w:pPr>
      <w:r w:rsidRPr="00822026">
        <w:rPr>
          <w:rFonts w:asciiTheme="minorHAnsi" w:eastAsia="Calibri" w:hAnsiTheme="minorHAnsi"/>
          <w:color w:val="000000"/>
          <w:sz w:val="20"/>
          <w:szCs w:val="20"/>
        </w:rPr>
        <w:tab/>
      </w:r>
      <w:r w:rsidRPr="00822026">
        <w:rPr>
          <w:rFonts w:asciiTheme="minorHAnsi" w:eastAsia="Calibri" w:hAnsiTheme="minorHAnsi"/>
          <w:color w:val="000000"/>
          <w:sz w:val="20"/>
          <w:szCs w:val="20"/>
        </w:rPr>
        <w:tab/>
      </w:r>
      <w:r w:rsidR="00AC38EF" w:rsidRPr="00822026">
        <w:rPr>
          <w:rFonts w:asciiTheme="minorHAnsi" w:eastAsia="Calibri" w:hAnsiTheme="minorHAnsi"/>
          <w:color w:val="000000"/>
          <w:sz w:val="20"/>
          <w:szCs w:val="20"/>
        </w:rPr>
        <w:t xml:space="preserve">ii. Para comprovação da veracidade da informação prestada poderá ser solicitada a </w:t>
      </w:r>
      <w:r w:rsidRPr="00822026">
        <w:rPr>
          <w:rFonts w:asciiTheme="minorHAnsi" w:eastAsia="Calibri" w:hAnsiTheme="minorHAnsi"/>
          <w:color w:val="000000"/>
          <w:sz w:val="20"/>
          <w:szCs w:val="20"/>
        </w:rPr>
        <w:tab/>
      </w:r>
      <w:r w:rsidR="00CD18ED">
        <w:rPr>
          <w:rFonts w:asciiTheme="minorHAnsi" w:eastAsia="Calibri" w:hAnsiTheme="minorHAnsi"/>
          <w:color w:val="000000"/>
          <w:sz w:val="20"/>
          <w:szCs w:val="20"/>
        </w:rPr>
        <w:tab/>
      </w:r>
      <w:r w:rsidR="00CD18ED">
        <w:rPr>
          <w:rFonts w:asciiTheme="minorHAnsi" w:eastAsia="Calibri" w:hAnsiTheme="minorHAnsi"/>
          <w:color w:val="000000"/>
          <w:sz w:val="20"/>
          <w:szCs w:val="20"/>
        </w:rPr>
        <w:tab/>
      </w:r>
      <w:r w:rsidR="00AC38EF" w:rsidRPr="00822026">
        <w:rPr>
          <w:rFonts w:asciiTheme="minorHAnsi" w:eastAsia="Calibri" w:hAnsiTheme="minorHAnsi"/>
          <w:color w:val="000000"/>
          <w:sz w:val="20"/>
          <w:szCs w:val="20"/>
        </w:rPr>
        <w:t xml:space="preserve">apresentação de contrato (original ou cópia autenticada) referente ao atestado de </w:t>
      </w:r>
      <w:r w:rsidRPr="00822026">
        <w:rPr>
          <w:rFonts w:asciiTheme="minorHAnsi" w:eastAsia="Calibri" w:hAnsiTheme="minorHAnsi"/>
          <w:color w:val="000000"/>
          <w:sz w:val="20"/>
          <w:szCs w:val="20"/>
        </w:rPr>
        <w:tab/>
      </w:r>
      <w:r w:rsidR="00CD18ED">
        <w:rPr>
          <w:rFonts w:asciiTheme="minorHAnsi" w:eastAsia="Calibri" w:hAnsiTheme="minorHAnsi"/>
          <w:color w:val="000000"/>
          <w:sz w:val="20"/>
          <w:szCs w:val="20"/>
        </w:rPr>
        <w:tab/>
      </w:r>
      <w:r w:rsidR="00CD18ED">
        <w:rPr>
          <w:rFonts w:asciiTheme="minorHAnsi" w:eastAsia="Calibri" w:hAnsiTheme="minorHAnsi"/>
          <w:color w:val="000000"/>
          <w:sz w:val="20"/>
          <w:szCs w:val="20"/>
        </w:rPr>
        <w:tab/>
      </w:r>
      <w:r w:rsidR="00AC38EF" w:rsidRPr="00822026">
        <w:rPr>
          <w:rFonts w:asciiTheme="minorHAnsi" w:eastAsia="Calibri" w:hAnsiTheme="minorHAnsi"/>
          <w:color w:val="000000"/>
          <w:sz w:val="20"/>
          <w:szCs w:val="20"/>
        </w:rPr>
        <w:t xml:space="preserve">capacidade técnica apresentado; </w:t>
      </w:r>
    </w:p>
    <w:p w:rsidR="00AC38EF" w:rsidRPr="00822026" w:rsidRDefault="00490A4B" w:rsidP="00490A4B">
      <w:pPr>
        <w:autoSpaceDE w:val="0"/>
        <w:autoSpaceDN w:val="0"/>
        <w:adjustRightInd w:val="0"/>
        <w:rPr>
          <w:rFonts w:asciiTheme="minorHAnsi" w:eastAsia="Calibri" w:hAnsiTheme="minorHAnsi"/>
          <w:color w:val="000000"/>
          <w:sz w:val="20"/>
          <w:szCs w:val="20"/>
        </w:rPr>
      </w:pPr>
      <w:r w:rsidRPr="00822026">
        <w:rPr>
          <w:rFonts w:asciiTheme="minorHAnsi" w:eastAsia="Calibri" w:hAnsiTheme="minorHAnsi"/>
          <w:color w:val="000000"/>
          <w:sz w:val="20"/>
          <w:szCs w:val="20"/>
        </w:rPr>
        <w:tab/>
      </w:r>
      <w:r w:rsidR="00CD18ED">
        <w:rPr>
          <w:rFonts w:asciiTheme="minorHAnsi" w:eastAsia="Calibri" w:hAnsiTheme="minorHAnsi"/>
          <w:color w:val="000000"/>
          <w:sz w:val="20"/>
          <w:szCs w:val="20"/>
        </w:rPr>
        <w:tab/>
      </w:r>
      <w:r w:rsidR="00AC38EF" w:rsidRPr="00822026">
        <w:rPr>
          <w:rFonts w:asciiTheme="minorHAnsi" w:eastAsia="Calibri" w:hAnsiTheme="minorHAnsi"/>
          <w:color w:val="000000"/>
          <w:sz w:val="20"/>
          <w:szCs w:val="20"/>
        </w:rPr>
        <w:t xml:space="preserve">iii. A licitante poderá apresentar até 03 (três) atestados de capacidade </w:t>
      </w:r>
      <w:proofErr w:type="gramStart"/>
      <w:r w:rsidR="00AC38EF" w:rsidRPr="00822026">
        <w:rPr>
          <w:rFonts w:asciiTheme="minorHAnsi" w:eastAsia="Calibri" w:hAnsiTheme="minorHAnsi"/>
          <w:color w:val="000000"/>
          <w:sz w:val="20"/>
          <w:szCs w:val="20"/>
        </w:rPr>
        <w:t>técnica necessários</w:t>
      </w:r>
      <w:proofErr w:type="gramEnd"/>
      <w:r w:rsidR="00AC38EF" w:rsidRPr="00822026">
        <w:rPr>
          <w:rFonts w:asciiTheme="minorHAnsi" w:eastAsia="Calibri" w:hAnsiTheme="minorHAnsi"/>
          <w:color w:val="000000"/>
          <w:sz w:val="20"/>
          <w:szCs w:val="20"/>
        </w:rPr>
        <w:t xml:space="preserve"> </w:t>
      </w:r>
      <w:r w:rsidR="00CD18ED">
        <w:rPr>
          <w:rFonts w:asciiTheme="minorHAnsi" w:eastAsia="Calibri" w:hAnsiTheme="minorHAnsi"/>
          <w:color w:val="000000"/>
          <w:sz w:val="20"/>
          <w:szCs w:val="20"/>
        </w:rPr>
        <w:tab/>
      </w:r>
      <w:r w:rsidR="00CD18ED">
        <w:rPr>
          <w:rFonts w:asciiTheme="minorHAnsi" w:eastAsia="Calibri" w:hAnsiTheme="minorHAnsi"/>
          <w:color w:val="000000"/>
          <w:sz w:val="20"/>
          <w:szCs w:val="20"/>
        </w:rPr>
        <w:tab/>
      </w:r>
      <w:r w:rsidR="00AC38EF" w:rsidRPr="00822026">
        <w:rPr>
          <w:rFonts w:asciiTheme="minorHAnsi" w:eastAsia="Calibri" w:hAnsiTheme="minorHAnsi"/>
          <w:color w:val="000000"/>
          <w:sz w:val="20"/>
          <w:szCs w:val="20"/>
        </w:rPr>
        <w:t xml:space="preserve">para comprovar que já forneceu anteriormente, pelo menos, o quantitativo solicitado neste </w:t>
      </w:r>
      <w:r w:rsidR="00CD18ED">
        <w:rPr>
          <w:rFonts w:asciiTheme="minorHAnsi" w:eastAsia="Calibri" w:hAnsiTheme="minorHAnsi"/>
          <w:color w:val="000000"/>
          <w:sz w:val="20"/>
          <w:szCs w:val="20"/>
        </w:rPr>
        <w:tab/>
      </w:r>
      <w:r w:rsidR="00CD18ED">
        <w:rPr>
          <w:rFonts w:asciiTheme="minorHAnsi" w:eastAsia="Calibri" w:hAnsiTheme="minorHAnsi"/>
          <w:color w:val="000000"/>
          <w:sz w:val="20"/>
          <w:szCs w:val="20"/>
        </w:rPr>
        <w:tab/>
      </w:r>
      <w:r w:rsidR="00AC38EF" w:rsidRPr="00822026">
        <w:rPr>
          <w:rFonts w:asciiTheme="minorHAnsi" w:eastAsia="Calibri" w:hAnsiTheme="minorHAnsi"/>
          <w:color w:val="000000"/>
          <w:sz w:val="20"/>
          <w:szCs w:val="20"/>
        </w:rPr>
        <w:t xml:space="preserve">subitem. </w:t>
      </w:r>
    </w:p>
    <w:p w:rsidR="00E605C0" w:rsidRPr="002B7C9D" w:rsidRDefault="00E605C0" w:rsidP="00FA0496">
      <w:pPr>
        <w:pStyle w:val="PargrafodaLista"/>
        <w:numPr>
          <w:ilvl w:val="0"/>
          <w:numId w:val="9"/>
        </w:numPr>
        <w:pBdr>
          <w:bottom w:val="single" w:sz="4" w:space="1" w:color="auto"/>
        </w:pBdr>
        <w:spacing w:before="120" w:after="120"/>
        <w:jc w:val="both"/>
        <w:rPr>
          <w:rFonts w:asciiTheme="minorHAnsi" w:eastAsia="Calibri" w:hAnsiTheme="minorHAnsi" w:cstheme="minorHAnsi"/>
          <w:b/>
          <w:sz w:val="20"/>
          <w:szCs w:val="20"/>
        </w:rPr>
      </w:pPr>
      <w:r w:rsidRPr="002B7C9D">
        <w:rPr>
          <w:rFonts w:asciiTheme="minorHAnsi" w:hAnsiTheme="minorHAnsi" w:cstheme="minorHAnsi"/>
          <w:b/>
          <w:kern w:val="32"/>
          <w:sz w:val="20"/>
          <w:szCs w:val="20"/>
        </w:rPr>
        <w:t>DAS OBRIGAÇÕES</w:t>
      </w:r>
    </w:p>
    <w:p w:rsidR="006314F9" w:rsidRPr="002B7C9D" w:rsidRDefault="006314F9" w:rsidP="00FA0496">
      <w:pPr>
        <w:pStyle w:val="PargrafodaLista"/>
        <w:numPr>
          <w:ilvl w:val="1"/>
          <w:numId w:val="9"/>
        </w:numPr>
        <w:spacing w:before="120" w:after="120"/>
        <w:jc w:val="both"/>
        <w:rPr>
          <w:rFonts w:asciiTheme="minorHAnsi" w:hAnsiTheme="minorHAnsi" w:cstheme="minorHAnsi"/>
          <w:b/>
          <w:sz w:val="20"/>
          <w:szCs w:val="20"/>
        </w:rPr>
      </w:pPr>
      <w:r w:rsidRPr="002B7C9D">
        <w:rPr>
          <w:rFonts w:asciiTheme="minorHAnsi" w:hAnsiTheme="minorHAnsi" w:cstheme="minorHAnsi"/>
          <w:b/>
          <w:sz w:val="20"/>
          <w:szCs w:val="20"/>
        </w:rPr>
        <w:t>DA CONTRATADA</w:t>
      </w:r>
    </w:p>
    <w:p w:rsidR="00E605C0" w:rsidRPr="002B7C9D" w:rsidRDefault="00E605C0" w:rsidP="00FA0496">
      <w:pPr>
        <w:numPr>
          <w:ilvl w:val="0"/>
          <w:numId w:val="1"/>
        </w:numPr>
        <w:spacing w:before="60" w:after="60"/>
        <w:ind w:left="1083" w:hanging="181"/>
        <w:jc w:val="both"/>
        <w:rPr>
          <w:rFonts w:asciiTheme="minorHAnsi" w:hAnsiTheme="minorHAnsi" w:cstheme="minorHAnsi"/>
          <w:sz w:val="20"/>
          <w:szCs w:val="20"/>
        </w:rPr>
      </w:pPr>
      <w:r w:rsidRPr="002B7C9D">
        <w:rPr>
          <w:rFonts w:asciiTheme="minorHAnsi" w:hAnsiTheme="minorHAnsi" w:cstheme="minorHAnsi"/>
          <w:sz w:val="20"/>
          <w:szCs w:val="20"/>
        </w:rPr>
        <w:t xml:space="preserve">Assinar a </w:t>
      </w:r>
      <w:r w:rsidR="00454039" w:rsidRPr="002B7C9D">
        <w:rPr>
          <w:rFonts w:asciiTheme="minorHAnsi" w:hAnsiTheme="minorHAnsi" w:cstheme="minorHAnsi"/>
          <w:sz w:val="20"/>
          <w:szCs w:val="20"/>
        </w:rPr>
        <w:t>ARP</w:t>
      </w:r>
      <w:r w:rsidRPr="002B7C9D">
        <w:rPr>
          <w:rFonts w:asciiTheme="minorHAnsi" w:hAnsiTheme="minorHAnsi" w:cstheme="minorHAnsi"/>
          <w:sz w:val="20"/>
          <w:szCs w:val="20"/>
        </w:rPr>
        <w:t xml:space="preserve"> e o </w:t>
      </w:r>
      <w:r w:rsidR="00F308F2" w:rsidRPr="002B7C9D">
        <w:rPr>
          <w:rFonts w:asciiTheme="minorHAnsi" w:hAnsiTheme="minorHAnsi" w:cstheme="minorHAnsi"/>
          <w:sz w:val="20"/>
          <w:szCs w:val="20"/>
        </w:rPr>
        <w:t xml:space="preserve">Contrato </w:t>
      </w:r>
      <w:r w:rsidR="002B12EA" w:rsidRPr="002B7C9D">
        <w:rPr>
          <w:rFonts w:asciiTheme="minorHAnsi" w:hAnsiTheme="minorHAnsi" w:cstheme="minorHAnsi"/>
          <w:sz w:val="20"/>
          <w:szCs w:val="20"/>
        </w:rPr>
        <w:t xml:space="preserve">em </w:t>
      </w:r>
      <w:r w:rsidRPr="002B7C9D">
        <w:rPr>
          <w:rFonts w:asciiTheme="minorHAnsi" w:hAnsiTheme="minorHAnsi" w:cstheme="minorHAnsi"/>
          <w:sz w:val="20"/>
          <w:szCs w:val="20"/>
        </w:rPr>
        <w:t>até 05 (cinco) dias úteis contados da convocação para sua formalização pela Contratante</w:t>
      </w:r>
      <w:r w:rsidR="00654D0F" w:rsidRPr="002B7C9D">
        <w:rPr>
          <w:rFonts w:asciiTheme="minorHAnsi" w:hAnsiTheme="minorHAnsi" w:cstheme="minorHAnsi"/>
          <w:sz w:val="20"/>
          <w:szCs w:val="20"/>
        </w:rPr>
        <w:t>.</w:t>
      </w:r>
    </w:p>
    <w:p w:rsidR="00AC38EF" w:rsidRPr="00145C13" w:rsidRDefault="00AC38EF" w:rsidP="00FA0496">
      <w:pPr>
        <w:numPr>
          <w:ilvl w:val="0"/>
          <w:numId w:val="1"/>
        </w:numPr>
        <w:spacing w:before="60" w:after="60"/>
        <w:ind w:left="1083" w:hanging="181"/>
        <w:jc w:val="both"/>
        <w:rPr>
          <w:rFonts w:asciiTheme="minorHAnsi" w:hAnsiTheme="minorHAnsi" w:cstheme="minorHAnsi"/>
          <w:sz w:val="20"/>
          <w:szCs w:val="20"/>
        </w:rPr>
      </w:pPr>
      <w:r w:rsidRPr="002B7C9D">
        <w:rPr>
          <w:rFonts w:asciiTheme="minorHAnsi" w:eastAsia="Calibri" w:hAnsiTheme="minorHAnsi"/>
          <w:color w:val="000000"/>
          <w:sz w:val="20"/>
          <w:szCs w:val="20"/>
        </w:rPr>
        <w:t xml:space="preserve"> Entregar os equipamentos no</w:t>
      </w:r>
      <w:r w:rsidR="004E77F2">
        <w:rPr>
          <w:rFonts w:asciiTheme="minorHAnsi" w:eastAsia="Calibri" w:hAnsiTheme="minorHAnsi"/>
          <w:color w:val="000000"/>
          <w:sz w:val="20"/>
          <w:szCs w:val="20"/>
        </w:rPr>
        <w:t>s</w:t>
      </w:r>
      <w:r w:rsidRPr="002B7C9D">
        <w:rPr>
          <w:rFonts w:asciiTheme="minorHAnsi" w:eastAsia="Calibri" w:hAnsiTheme="minorHAnsi"/>
          <w:color w:val="000000"/>
          <w:sz w:val="20"/>
          <w:szCs w:val="20"/>
        </w:rPr>
        <w:t xml:space="preserve"> endereço constante</w:t>
      </w:r>
      <w:r w:rsidR="004E77F2">
        <w:rPr>
          <w:rFonts w:asciiTheme="minorHAnsi" w:eastAsia="Calibri" w:hAnsiTheme="minorHAnsi"/>
          <w:color w:val="000000"/>
          <w:sz w:val="20"/>
          <w:szCs w:val="20"/>
        </w:rPr>
        <w:t>s</w:t>
      </w:r>
      <w:r w:rsidRPr="002B7C9D">
        <w:rPr>
          <w:rFonts w:asciiTheme="minorHAnsi" w:eastAsia="Calibri" w:hAnsiTheme="minorHAnsi"/>
          <w:color w:val="000000"/>
          <w:sz w:val="20"/>
          <w:szCs w:val="20"/>
        </w:rPr>
        <w:t xml:space="preserve"> no </w:t>
      </w:r>
      <w:r w:rsidR="004E77F2">
        <w:rPr>
          <w:rFonts w:asciiTheme="minorHAnsi" w:eastAsia="Calibri" w:hAnsiTheme="minorHAnsi"/>
          <w:color w:val="000000"/>
          <w:sz w:val="20"/>
          <w:szCs w:val="20"/>
        </w:rPr>
        <w:t>Anexo II</w:t>
      </w:r>
      <w:r w:rsidRPr="002B7C9D">
        <w:rPr>
          <w:rFonts w:asciiTheme="minorHAnsi" w:eastAsia="Calibri" w:hAnsiTheme="minorHAnsi"/>
          <w:color w:val="000000"/>
          <w:sz w:val="20"/>
          <w:szCs w:val="20"/>
        </w:rPr>
        <w:t xml:space="preserve"> deste documento, mediante </w:t>
      </w:r>
      <w:r w:rsidRPr="006041D4">
        <w:rPr>
          <w:rFonts w:asciiTheme="minorHAnsi" w:eastAsia="Calibri" w:hAnsiTheme="minorHAnsi"/>
          <w:color w:val="000000"/>
          <w:sz w:val="20"/>
          <w:szCs w:val="20"/>
        </w:rPr>
        <w:t xml:space="preserve">apresentação da Nota Fiscal </w:t>
      </w:r>
      <w:r w:rsidRPr="00145C13">
        <w:rPr>
          <w:rFonts w:asciiTheme="minorHAnsi" w:eastAsia="Calibri" w:hAnsiTheme="minorHAnsi"/>
          <w:color w:val="000000"/>
          <w:sz w:val="20"/>
          <w:szCs w:val="20"/>
        </w:rPr>
        <w:t xml:space="preserve">devidamente preenchida; </w:t>
      </w:r>
    </w:p>
    <w:p w:rsidR="00AC38EF" w:rsidRPr="00145C13" w:rsidRDefault="00AC38EF" w:rsidP="006041D4">
      <w:pPr>
        <w:numPr>
          <w:ilvl w:val="0"/>
          <w:numId w:val="1"/>
        </w:numPr>
        <w:spacing w:before="60" w:after="60"/>
        <w:ind w:left="1083" w:hanging="181"/>
        <w:jc w:val="both"/>
        <w:rPr>
          <w:rFonts w:asciiTheme="minorHAnsi" w:hAnsiTheme="minorHAnsi" w:cstheme="minorHAnsi"/>
          <w:sz w:val="20"/>
          <w:szCs w:val="20"/>
        </w:rPr>
      </w:pPr>
      <w:r w:rsidRPr="00145C13">
        <w:rPr>
          <w:rFonts w:asciiTheme="minorHAnsi" w:eastAsia="Calibri" w:hAnsiTheme="minorHAnsi"/>
          <w:color w:val="000000"/>
          <w:sz w:val="20"/>
          <w:szCs w:val="20"/>
        </w:rPr>
        <w:t xml:space="preserve"> Efetuar a entrega dos equipamentos, no prazo de até 45 (quarenta e cinco) dias, contados da emissão da Ordem de Se</w:t>
      </w:r>
      <w:r w:rsidR="006A6524" w:rsidRPr="00145C13">
        <w:rPr>
          <w:rFonts w:asciiTheme="minorHAnsi" w:eastAsia="Calibri" w:hAnsiTheme="minorHAnsi"/>
          <w:color w:val="000000"/>
          <w:sz w:val="20"/>
          <w:szCs w:val="20"/>
        </w:rPr>
        <w:t>rviço ou de Fornecimento de Bem;</w:t>
      </w:r>
      <w:r w:rsidRPr="00145C13">
        <w:rPr>
          <w:rFonts w:asciiTheme="minorHAnsi" w:eastAsia="Calibri" w:hAnsiTheme="minorHAnsi"/>
          <w:color w:val="000000"/>
          <w:sz w:val="20"/>
          <w:szCs w:val="20"/>
        </w:rPr>
        <w:t xml:space="preserve"> </w:t>
      </w:r>
    </w:p>
    <w:p w:rsidR="00AC38EF" w:rsidRPr="00145C13" w:rsidRDefault="00AC38EF" w:rsidP="00FA0496">
      <w:pPr>
        <w:pStyle w:val="PargrafodaLista"/>
        <w:numPr>
          <w:ilvl w:val="0"/>
          <w:numId w:val="1"/>
        </w:numPr>
        <w:autoSpaceDE w:val="0"/>
        <w:autoSpaceDN w:val="0"/>
        <w:adjustRightInd w:val="0"/>
        <w:rPr>
          <w:rFonts w:asciiTheme="minorHAnsi" w:eastAsia="Calibri" w:hAnsiTheme="minorHAnsi"/>
          <w:color w:val="000000"/>
          <w:sz w:val="20"/>
          <w:szCs w:val="20"/>
        </w:rPr>
      </w:pPr>
      <w:r w:rsidRPr="00145C13">
        <w:rPr>
          <w:rFonts w:asciiTheme="minorHAnsi" w:eastAsia="Calibri" w:hAnsiTheme="minorHAnsi"/>
          <w:color w:val="000000"/>
          <w:sz w:val="20"/>
          <w:szCs w:val="20"/>
        </w:rPr>
        <w:t xml:space="preserve">Efetuar a instalação no prazo de até 15 (quinze) dias, contados da efetiva entrega dos bens; </w:t>
      </w:r>
    </w:p>
    <w:p w:rsidR="00AC38EF" w:rsidRPr="00145C13" w:rsidRDefault="00AC38EF" w:rsidP="00FA0496">
      <w:pPr>
        <w:pStyle w:val="PargrafodaLista"/>
        <w:numPr>
          <w:ilvl w:val="0"/>
          <w:numId w:val="1"/>
        </w:numPr>
        <w:autoSpaceDE w:val="0"/>
        <w:autoSpaceDN w:val="0"/>
        <w:adjustRightInd w:val="0"/>
        <w:rPr>
          <w:rFonts w:asciiTheme="minorHAnsi" w:eastAsia="Calibri" w:hAnsiTheme="minorHAnsi"/>
          <w:color w:val="000000"/>
          <w:sz w:val="20"/>
          <w:szCs w:val="20"/>
        </w:rPr>
      </w:pPr>
      <w:r w:rsidRPr="00145C13">
        <w:rPr>
          <w:rFonts w:asciiTheme="minorHAnsi" w:eastAsia="Calibri" w:hAnsiTheme="minorHAnsi"/>
          <w:color w:val="000000"/>
          <w:sz w:val="20"/>
          <w:szCs w:val="20"/>
        </w:rPr>
        <w:t xml:space="preserve"> Efetuar a configuração/disponibilização do </w:t>
      </w:r>
      <w:r w:rsidRPr="00145C13">
        <w:rPr>
          <w:rFonts w:asciiTheme="minorHAnsi" w:eastAsia="Calibri" w:hAnsiTheme="minorHAnsi"/>
          <w:i/>
          <w:iCs/>
          <w:color w:val="000000"/>
          <w:sz w:val="20"/>
          <w:szCs w:val="20"/>
        </w:rPr>
        <w:t xml:space="preserve">software </w:t>
      </w:r>
      <w:r w:rsidRPr="00145C13">
        <w:rPr>
          <w:rFonts w:asciiTheme="minorHAnsi" w:eastAsia="Calibri" w:hAnsiTheme="minorHAnsi"/>
          <w:color w:val="000000"/>
          <w:sz w:val="20"/>
          <w:szCs w:val="20"/>
        </w:rPr>
        <w:t xml:space="preserve">de Gerenciamento e Bilhetagem de acordo com as especificações e demais condições estipuladas no presente documento, tendo a Contratada o prazo máximo de </w:t>
      </w:r>
      <w:r w:rsidRPr="00145C13">
        <w:rPr>
          <w:rFonts w:asciiTheme="minorHAnsi" w:eastAsia="Calibri" w:hAnsiTheme="minorHAnsi"/>
          <w:b/>
          <w:bCs/>
          <w:color w:val="000000"/>
          <w:sz w:val="20"/>
          <w:szCs w:val="20"/>
        </w:rPr>
        <w:t>05 (cinco) dias</w:t>
      </w:r>
      <w:r w:rsidRPr="00145C13">
        <w:rPr>
          <w:rFonts w:asciiTheme="minorHAnsi" w:eastAsia="Calibri" w:hAnsiTheme="minorHAnsi"/>
          <w:color w:val="000000"/>
          <w:sz w:val="20"/>
          <w:szCs w:val="20"/>
        </w:rPr>
        <w:t xml:space="preserve">, contados da data da conclusão da instalação dos equipamentos. </w:t>
      </w:r>
    </w:p>
    <w:p w:rsidR="00AC38EF" w:rsidRPr="002B7C9D" w:rsidRDefault="00AC38EF" w:rsidP="00FA0496">
      <w:pPr>
        <w:pStyle w:val="PargrafodaLista"/>
        <w:numPr>
          <w:ilvl w:val="0"/>
          <w:numId w:val="1"/>
        </w:numPr>
        <w:autoSpaceDE w:val="0"/>
        <w:autoSpaceDN w:val="0"/>
        <w:adjustRightInd w:val="0"/>
        <w:spacing w:after="68"/>
        <w:rPr>
          <w:rFonts w:asciiTheme="minorHAnsi" w:eastAsia="Calibri" w:hAnsiTheme="minorHAnsi"/>
          <w:color w:val="000000"/>
          <w:sz w:val="20"/>
          <w:szCs w:val="20"/>
        </w:rPr>
      </w:pPr>
      <w:r w:rsidRPr="002B7C9D">
        <w:rPr>
          <w:rFonts w:asciiTheme="minorHAnsi" w:eastAsia="Calibri" w:hAnsiTheme="minorHAnsi"/>
          <w:color w:val="000000"/>
          <w:sz w:val="20"/>
          <w:szCs w:val="20"/>
        </w:rPr>
        <w:t xml:space="preserve"> Comunicar à contratante, no prazo máximo de 02 (dois) dias úteis que antecedam o prazo de vencimento da entrega dos bens, os motivos que impossibilitem o seu cumprimento; </w:t>
      </w:r>
    </w:p>
    <w:p w:rsidR="00AC38EF" w:rsidRPr="002B7C9D" w:rsidRDefault="00AC38EF" w:rsidP="00FA0496">
      <w:pPr>
        <w:pStyle w:val="PargrafodaLista"/>
        <w:numPr>
          <w:ilvl w:val="0"/>
          <w:numId w:val="1"/>
        </w:numPr>
        <w:autoSpaceDE w:val="0"/>
        <w:autoSpaceDN w:val="0"/>
        <w:adjustRightInd w:val="0"/>
        <w:rPr>
          <w:rFonts w:asciiTheme="minorHAnsi" w:eastAsia="Calibri" w:hAnsiTheme="minorHAnsi"/>
          <w:color w:val="000000"/>
          <w:sz w:val="20"/>
          <w:szCs w:val="20"/>
        </w:rPr>
      </w:pPr>
      <w:r w:rsidRPr="002B7C9D">
        <w:rPr>
          <w:rFonts w:asciiTheme="minorHAnsi" w:eastAsia="Calibri" w:hAnsiTheme="minorHAnsi"/>
          <w:color w:val="000000"/>
          <w:sz w:val="20"/>
          <w:szCs w:val="20"/>
        </w:rPr>
        <w:t xml:space="preserve">Substituir, reparar ou corrigir, às suas expensas, no todo ou em parte, os equipamentos em que se verificarem vícios, defeitos ou incorreções, no prazo de 10 (dez) dias corridos, contados da notificação, sem prejuízo das penalidades cabíveis; </w:t>
      </w:r>
    </w:p>
    <w:p w:rsidR="00E605C0" w:rsidRPr="002B7C9D" w:rsidRDefault="00125F55" w:rsidP="00FA0496">
      <w:pPr>
        <w:pStyle w:val="PargrafodaLista"/>
        <w:numPr>
          <w:ilvl w:val="0"/>
          <w:numId w:val="1"/>
        </w:numPr>
        <w:autoSpaceDE w:val="0"/>
        <w:autoSpaceDN w:val="0"/>
        <w:adjustRightInd w:val="0"/>
        <w:rPr>
          <w:rFonts w:asciiTheme="minorHAnsi" w:eastAsia="Calibri" w:hAnsiTheme="minorHAnsi"/>
          <w:color w:val="000000"/>
          <w:sz w:val="20"/>
          <w:szCs w:val="20"/>
        </w:rPr>
      </w:pPr>
      <w:r w:rsidRPr="002B7C9D">
        <w:rPr>
          <w:rFonts w:asciiTheme="minorHAnsi" w:hAnsiTheme="minorHAnsi" w:cstheme="minorHAnsi"/>
          <w:sz w:val="20"/>
          <w:szCs w:val="20"/>
        </w:rPr>
        <w:t>R</w:t>
      </w:r>
      <w:r w:rsidR="00E605C0" w:rsidRPr="002B7C9D">
        <w:rPr>
          <w:rFonts w:asciiTheme="minorHAnsi" w:hAnsiTheme="minorHAnsi" w:cstheme="minorHAnsi"/>
          <w:sz w:val="20"/>
          <w:szCs w:val="20"/>
        </w:rPr>
        <w:t xml:space="preserve">esponsabilizar-se por todos os ônus referentes à </w:t>
      </w:r>
      <w:r w:rsidR="00831FAB" w:rsidRPr="002B7C9D">
        <w:rPr>
          <w:rFonts w:asciiTheme="minorHAnsi" w:hAnsiTheme="minorHAnsi" w:cstheme="minorHAnsi"/>
          <w:sz w:val="20"/>
          <w:szCs w:val="20"/>
        </w:rPr>
        <w:t>execução dos serviços</w:t>
      </w:r>
      <w:r w:rsidR="00654D0F" w:rsidRPr="002B7C9D">
        <w:rPr>
          <w:rFonts w:asciiTheme="minorHAnsi" w:hAnsiTheme="minorHAnsi" w:cstheme="minorHAnsi"/>
          <w:sz w:val="20"/>
          <w:szCs w:val="20"/>
        </w:rPr>
        <w:t>.</w:t>
      </w:r>
    </w:p>
    <w:p w:rsidR="00125F55" w:rsidRPr="00D67FF6" w:rsidRDefault="00125F55" w:rsidP="00FA0496">
      <w:pPr>
        <w:numPr>
          <w:ilvl w:val="0"/>
          <w:numId w:val="1"/>
        </w:numPr>
        <w:spacing w:before="60" w:after="60"/>
        <w:ind w:left="1083" w:hanging="181"/>
        <w:jc w:val="both"/>
        <w:rPr>
          <w:rFonts w:asciiTheme="minorHAnsi" w:hAnsiTheme="minorHAnsi" w:cstheme="minorHAnsi"/>
          <w:sz w:val="20"/>
          <w:szCs w:val="20"/>
        </w:rPr>
      </w:pPr>
      <w:r w:rsidRPr="002B7C9D">
        <w:rPr>
          <w:rFonts w:asciiTheme="minorHAnsi" w:hAnsiTheme="minorHAnsi" w:cstheme="minorHAnsi"/>
          <w:sz w:val="20"/>
          <w:szCs w:val="20"/>
        </w:rPr>
        <w:t>Não poderá subcontratar, terceirizar e/ou transferir responsabilidades</w:t>
      </w:r>
      <w:r w:rsidRPr="00D67FF6">
        <w:rPr>
          <w:rFonts w:asciiTheme="minorHAnsi" w:hAnsiTheme="minorHAnsi" w:cstheme="minorHAnsi"/>
          <w:sz w:val="20"/>
          <w:szCs w:val="20"/>
        </w:rPr>
        <w:t xml:space="preserve"> na prestação dos serviços sem a</w:t>
      </w:r>
      <w:r w:rsidR="00BB273F" w:rsidRPr="00D67FF6">
        <w:rPr>
          <w:rFonts w:asciiTheme="minorHAnsi" w:hAnsiTheme="minorHAnsi" w:cstheme="minorHAnsi"/>
          <w:sz w:val="20"/>
          <w:szCs w:val="20"/>
        </w:rPr>
        <w:t xml:space="preserve"> prévia</w:t>
      </w:r>
      <w:r w:rsidR="00F562DA" w:rsidRPr="00D67FF6">
        <w:rPr>
          <w:rFonts w:asciiTheme="minorHAnsi" w:hAnsiTheme="minorHAnsi" w:cstheme="minorHAnsi"/>
          <w:sz w:val="20"/>
          <w:szCs w:val="20"/>
        </w:rPr>
        <w:t xml:space="preserve"> e expressa</w:t>
      </w:r>
      <w:r w:rsidRPr="00D67FF6">
        <w:rPr>
          <w:rFonts w:asciiTheme="minorHAnsi" w:hAnsiTheme="minorHAnsi" w:cstheme="minorHAnsi"/>
          <w:sz w:val="20"/>
          <w:szCs w:val="20"/>
        </w:rPr>
        <w:t xml:space="preserve"> anuência da Contratante.</w:t>
      </w:r>
    </w:p>
    <w:p w:rsidR="00E605C0" w:rsidRPr="00D67FF6" w:rsidRDefault="00E605C0" w:rsidP="00FA0496">
      <w:pPr>
        <w:numPr>
          <w:ilvl w:val="0"/>
          <w:numId w:val="1"/>
        </w:numPr>
        <w:spacing w:before="60" w:after="60"/>
        <w:ind w:left="1083" w:hanging="181"/>
        <w:jc w:val="both"/>
        <w:rPr>
          <w:rFonts w:asciiTheme="minorHAnsi" w:hAnsiTheme="minorHAnsi" w:cstheme="minorHAnsi"/>
          <w:sz w:val="20"/>
          <w:szCs w:val="20"/>
        </w:rPr>
      </w:pPr>
      <w:r w:rsidRPr="00D67FF6">
        <w:rPr>
          <w:rFonts w:asciiTheme="minorHAnsi" w:hAnsiTheme="minorHAnsi" w:cstheme="minorHAnsi"/>
          <w:sz w:val="20"/>
          <w:szCs w:val="20"/>
        </w:rPr>
        <w:lastRenderedPageBreak/>
        <w:t xml:space="preserve">Providenciar a imediata substituição das deficiências apontadas pela fiscalização na </w:t>
      </w:r>
      <w:r w:rsidR="008A2862" w:rsidRPr="00D67FF6">
        <w:rPr>
          <w:rFonts w:asciiTheme="minorHAnsi" w:hAnsiTheme="minorHAnsi" w:cstheme="minorHAnsi"/>
          <w:sz w:val="20"/>
          <w:szCs w:val="20"/>
        </w:rPr>
        <w:t>execução dos serviços</w:t>
      </w:r>
      <w:r w:rsidR="00654D0F" w:rsidRPr="00D67FF6">
        <w:rPr>
          <w:rFonts w:asciiTheme="minorHAnsi" w:hAnsiTheme="minorHAnsi" w:cstheme="minorHAnsi"/>
          <w:sz w:val="20"/>
          <w:szCs w:val="20"/>
        </w:rPr>
        <w:t>.</w:t>
      </w:r>
    </w:p>
    <w:p w:rsidR="0061003A" w:rsidRPr="00D67FF6" w:rsidRDefault="0061003A" w:rsidP="00FA0496">
      <w:pPr>
        <w:numPr>
          <w:ilvl w:val="0"/>
          <w:numId w:val="1"/>
        </w:numPr>
        <w:spacing w:before="60" w:after="60"/>
        <w:ind w:left="1083" w:hanging="181"/>
        <w:jc w:val="both"/>
        <w:rPr>
          <w:rFonts w:asciiTheme="minorHAnsi" w:hAnsiTheme="minorHAnsi" w:cstheme="minorHAnsi"/>
          <w:sz w:val="20"/>
          <w:szCs w:val="20"/>
        </w:rPr>
      </w:pPr>
      <w:r w:rsidRPr="00D67FF6">
        <w:rPr>
          <w:rFonts w:asciiTheme="minorHAnsi" w:eastAsia="Calibri" w:hAnsiTheme="minorHAnsi" w:cstheme="minorHAnsi"/>
          <w:sz w:val="20"/>
          <w:szCs w:val="20"/>
        </w:rPr>
        <w:t>Manter-se atualizada tecnologicamente em conformidade com o mercado</w:t>
      </w:r>
      <w:r w:rsidR="008F1F84" w:rsidRPr="00D67FF6">
        <w:rPr>
          <w:rFonts w:asciiTheme="minorHAnsi" w:eastAsia="Calibri" w:hAnsiTheme="minorHAnsi" w:cstheme="minorHAnsi"/>
          <w:sz w:val="20"/>
          <w:szCs w:val="20"/>
        </w:rPr>
        <w:t>,</w:t>
      </w:r>
      <w:r w:rsidRPr="00D67FF6">
        <w:rPr>
          <w:rFonts w:asciiTheme="minorHAnsi" w:eastAsia="Calibri" w:hAnsiTheme="minorHAnsi" w:cstheme="minorHAnsi"/>
          <w:sz w:val="20"/>
          <w:szCs w:val="20"/>
        </w:rPr>
        <w:t xml:space="preserve"> realizando atualização do software de controle e gestão de impressão (</w:t>
      </w:r>
      <w:proofErr w:type="spellStart"/>
      <w:r w:rsidRPr="00D67FF6">
        <w:rPr>
          <w:rFonts w:asciiTheme="minorHAnsi" w:eastAsia="Calibri" w:hAnsiTheme="minorHAnsi" w:cstheme="minorHAnsi"/>
          <w:sz w:val="20"/>
          <w:szCs w:val="20"/>
        </w:rPr>
        <w:t>updates</w:t>
      </w:r>
      <w:proofErr w:type="spellEnd"/>
      <w:r w:rsidRPr="00D67FF6">
        <w:rPr>
          <w:rFonts w:asciiTheme="minorHAnsi" w:eastAsia="Calibri" w:hAnsiTheme="minorHAnsi" w:cstheme="minorHAnsi"/>
          <w:sz w:val="20"/>
          <w:szCs w:val="20"/>
        </w:rPr>
        <w:t>, upgrades e evolução da versão).</w:t>
      </w:r>
    </w:p>
    <w:p w:rsidR="00E605C0" w:rsidRPr="00D67FF6" w:rsidRDefault="00E605C0" w:rsidP="00FA0496">
      <w:pPr>
        <w:pStyle w:val="Corpodetexto"/>
        <w:numPr>
          <w:ilvl w:val="0"/>
          <w:numId w:val="1"/>
        </w:numPr>
        <w:spacing w:before="60" w:after="60"/>
        <w:ind w:left="1083" w:hanging="181"/>
        <w:jc w:val="both"/>
        <w:rPr>
          <w:rFonts w:asciiTheme="minorHAnsi" w:hAnsiTheme="minorHAnsi" w:cstheme="minorHAnsi"/>
          <w:sz w:val="20"/>
          <w:szCs w:val="20"/>
        </w:rPr>
      </w:pPr>
      <w:r w:rsidRPr="00D67FF6">
        <w:rPr>
          <w:rFonts w:asciiTheme="minorHAnsi" w:hAnsiTheme="minorHAnsi" w:cstheme="minorHAnsi"/>
          <w:sz w:val="20"/>
          <w:szCs w:val="20"/>
        </w:rPr>
        <w:t xml:space="preserve">Assumir a responsabilidade pelos encargos fiscais, taxas comerciais, tributos e contribuições que incidirem direta ou indiretamente </w:t>
      </w:r>
      <w:r w:rsidR="008A2862" w:rsidRPr="00D67FF6">
        <w:rPr>
          <w:rFonts w:asciiTheme="minorHAnsi" w:hAnsiTheme="minorHAnsi" w:cstheme="minorHAnsi"/>
          <w:sz w:val="20"/>
          <w:szCs w:val="20"/>
        </w:rPr>
        <w:t>na execução dos serviços</w:t>
      </w:r>
      <w:r w:rsidRPr="00D67FF6">
        <w:rPr>
          <w:rFonts w:asciiTheme="minorHAnsi" w:hAnsiTheme="minorHAnsi" w:cstheme="minorHAnsi"/>
          <w:sz w:val="20"/>
          <w:szCs w:val="20"/>
        </w:rPr>
        <w:t xml:space="preserve"> durante a vigência d</w:t>
      </w:r>
      <w:r w:rsidR="002B12EA" w:rsidRPr="00D67FF6">
        <w:rPr>
          <w:rFonts w:asciiTheme="minorHAnsi" w:hAnsiTheme="minorHAnsi" w:cstheme="minorHAnsi"/>
          <w:sz w:val="20"/>
          <w:szCs w:val="20"/>
        </w:rPr>
        <w:t>o</w:t>
      </w:r>
      <w:r w:rsidRPr="00D67FF6">
        <w:rPr>
          <w:rFonts w:asciiTheme="minorHAnsi" w:hAnsiTheme="minorHAnsi" w:cstheme="minorHAnsi"/>
          <w:sz w:val="20"/>
          <w:szCs w:val="20"/>
        </w:rPr>
        <w:t xml:space="preserve"> </w:t>
      </w:r>
      <w:r w:rsidR="00F308F2" w:rsidRPr="00D67FF6">
        <w:rPr>
          <w:rFonts w:asciiTheme="minorHAnsi" w:hAnsiTheme="minorHAnsi" w:cstheme="minorHAnsi"/>
          <w:sz w:val="20"/>
          <w:szCs w:val="20"/>
        </w:rPr>
        <w:t>Contrato</w:t>
      </w:r>
      <w:r w:rsidR="00654D0F" w:rsidRPr="00D67FF6">
        <w:rPr>
          <w:rFonts w:asciiTheme="minorHAnsi" w:hAnsiTheme="minorHAnsi" w:cstheme="minorHAnsi"/>
          <w:sz w:val="20"/>
          <w:szCs w:val="20"/>
        </w:rPr>
        <w:t>.</w:t>
      </w:r>
    </w:p>
    <w:p w:rsidR="00E605C0" w:rsidRPr="00D67FF6" w:rsidRDefault="00E605C0" w:rsidP="00FA0496">
      <w:pPr>
        <w:pStyle w:val="Corpodetexto"/>
        <w:numPr>
          <w:ilvl w:val="0"/>
          <w:numId w:val="1"/>
        </w:numPr>
        <w:spacing w:before="60" w:after="60"/>
        <w:ind w:left="1083" w:hanging="181"/>
        <w:jc w:val="both"/>
        <w:rPr>
          <w:rFonts w:asciiTheme="minorHAnsi" w:hAnsiTheme="minorHAnsi" w:cstheme="minorHAnsi"/>
          <w:sz w:val="20"/>
          <w:szCs w:val="20"/>
        </w:rPr>
      </w:pPr>
      <w:r w:rsidRPr="00D67FF6">
        <w:rPr>
          <w:rFonts w:asciiTheme="minorHAnsi" w:hAnsiTheme="minorHAnsi" w:cstheme="minorHAnsi"/>
          <w:sz w:val="20"/>
          <w:szCs w:val="20"/>
        </w:rPr>
        <w:t>Responder por todos os ônus com salários, encargos sociais e legais, impostos e seguros relativamente aos seus empregados</w:t>
      </w:r>
      <w:r w:rsidR="00654D0F" w:rsidRPr="00D67FF6">
        <w:rPr>
          <w:rFonts w:asciiTheme="minorHAnsi" w:hAnsiTheme="minorHAnsi" w:cstheme="minorHAnsi"/>
          <w:sz w:val="20"/>
          <w:szCs w:val="20"/>
        </w:rPr>
        <w:t>.</w:t>
      </w:r>
    </w:p>
    <w:p w:rsidR="00E605C0" w:rsidRPr="00D67FF6" w:rsidRDefault="00E605C0" w:rsidP="00FA0496">
      <w:pPr>
        <w:pStyle w:val="Corpodetexto"/>
        <w:numPr>
          <w:ilvl w:val="0"/>
          <w:numId w:val="1"/>
        </w:numPr>
        <w:spacing w:before="60" w:after="60"/>
        <w:ind w:left="1083" w:hanging="181"/>
        <w:jc w:val="both"/>
        <w:rPr>
          <w:rFonts w:asciiTheme="minorHAnsi" w:hAnsiTheme="minorHAnsi" w:cstheme="minorHAnsi"/>
          <w:sz w:val="20"/>
          <w:szCs w:val="20"/>
        </w:rPr>
      </w:pPr>
      <w:r w:rsidRPr="00D67FF6">
        <w:rPr>
          <w:rFonts w:asciiTheme="minorHAnsi" w:hAnsiTheme="minorHAnsi" w:cstheme="minorHAnsi"/>
          <w:sz w:val="20"/>
          <w:szCs w:val="20"/>
        </w:rPr>
        <w:t xml:space="preserve">Comunicar, por escrito, a ocorrência de qualquer anormalidade de caráter urgente que impossibilite o seu cumprimento, tão logo esta seja verificada, e prestar os esclarecimentos que julgar necessários à </w:t>
      </w:r>
      <w:r w:rsidR="008A2862" w:rsidRPr="00D67FF6">
        <w:rPr>
          <w:rFonts w:asciiTheme="minorHAnsi" w:hAnsiTheme="minorHAnsi" w:cstheme="minorHAnsi"/>
          <w:sz w:val="20"/>
          <w:szCs w:val="20"/>
        </w:rPr>
        <w:t>Contratante em</w:t>
      </w:r>
      <w:r w:rsidRPr="00D67FF6">
        <w:rPr>
          <w:rFonts w:asciiTheme="minorHAnsi" w:hAnsiTheme="minorHAnsi" w:cstheme="minorHAnsi"/>
          <w:sz w:val="20"/>
          <w:szCs w:val="20"/>
        </w:rPr>
        <w:t xml:space="preserve"> até 24 (vinte e quatro) horas</w:t>
      </w:r>
      <w:r w:rsidR="00654D0F" w:rsidRPr="00D67FF6">
        <w:rPr>
          <w:rFonts w:asciiTheme="minorHAnsi" w:hAnsiTheme="minorHAnsi" w:cstheme="minorHAnsi"/>
          <w:sz w:val="20"/>
          <w:szCs w:val="20"/>
        </w:rPr>
        <w:t>.</w:t>
      </w:r>
    </w:p>
    <w:p w:rsidR="00E605C0" w:rsidRPr="00D67FF6" w:rsidRDefault="00E605C0" w:rsidP="00FA0496">
      <w:pPr>
        <w:pStyle w:val="Corpodetexto"/>
        <w:numPr>
          <w:ilvl w:val="0"/>
          <w:numId w:val="1"/>
        </w:numPr>
        <w:spacing w:before="60" w:after="60"/>
        <w:ind w:left="1083" w:hanging="181"/>
        <w:jc w:val="both"/>
        <w:rPr>
          <w:rFonts w:asciiTheme="minorHAnsi" w:hAnsiTheme="minorHAnsi" w:cstheme="minorHAnsi"/>
          <w:sz w:val="20"/>
          <w:szCs w:val="20"/>
        </w:rPr>
      </w:pPr>
      <w:r w:rsidRPr="00D67FF6">
        <w:rPr>
          <w:rFonts w:asciiTheme="minorHAnsi" w:hAnsiTheme="minorHAnsi" w:cstheme="minorHAnsi"/>
          <w:sz w:val="20"/>
          <w:szCs w:val="20"/>
        </w:rPr>
        <w:t>Responder por quaisquer danos pessoais ou materiais causados, quando caracterizada a má fé, o dolo, a negligência, imprudência ou a imperícia profissional, durante a entrega</w:t>
      </w:r>
      <w:r w:rsidR="002B12EA" w:rsidRPr="00D67FF6">
        <w:rPr>
          <w:rFonts w:asciiTheme="minorHAnsi" w:hAnsiTheme="minorHAnsi" w:cstheme="minorHAnsi"/>
          <w:sz w:val="20"/>
          <w:szCs w:val="20"/>
        </w:rPr>
        <w:t>, instalação e manutenção dos equipamentos</w:t>
      </w:r>
      <w:r w:rsidR="00F562DA" w:rsidRPr="00D67FF6">
        <w:rPr>
          <w:rFonts w:asciiTheme="minorHAnsi" w:hAnsiTheme="minorHAnsi" w:cstheme="minorHAnsi"/>
          <w:sz w:val="20"/>
          <w:szCs w:val="20"/>
        </w:rPr>
        <w:t xml:space="preserve">. </w:t>
      </w:r>
      <w:r w:rsidR="00F562DA" w:rsidRPr="00D67FF6">
        <w:rPr>
          <w:rFonts w:asciiTheme="minorHAnsi" w:eastAsia="Calibri" w:hAnsiTheme="minorHAnsi" w:cstheme="minorHAnsi"/>
          <w:sz w:val="20"/>
          <w:szCs w:val="20"/>
        </w:rPr>
        <w:t>Esses danos ou prejuízos devem ser reparados às suas expensas, inclusive a substituição do equipamento por outro similar, sem prejuízo dos prazos acordados</w:t>
      </w:r>
      <w:r w:rsidR="00654D0F" w:rsidRPr="00D67FF6">
        <w:rPr>
          <w:rFonts w:asciiTheme="minorHAnsi" w:hAnsiTheme="minorHAnsi" w:cstheme="minorHAnsi"/>
          <w:sz w:val="20"/>
          <w:szCs w:val="20"/>
        </w:rPr>
        <w:t>.</w:t>
      </w:r>
    </w:p>
    <w:p w:rsidR="00E605C0" w:rsidRPr="00D67FF6" w:rsidRDefault="00E605C0" w:rsidP="00FA0496">
      <w:pPr>
        <w:numPr>
          <w:ilvl w:val="0"/>
          <w:numId w:val="1"/>
        </w:numPr>
        <w:spacing w:before="60" w:after="60"/>
        <w:ind w:left="1083" w:hanging="181"/>
        <w:jc w:val="both"/>
        <w:rPr>
          <w:rFonts w:asciiTheme="minorHAnsi" w:hAnsiTheme="minorHAnsi" w:cstheme="minorHAnsi"/>
          <w:sz w:val="20"/>
          <w:szCs w:val="20"/>
        </w:rPr>
      </w:pPr>
      <w:r w:rsidRPr="00D67FF6">
        <w:rPr>
          <w:rFonts w:asciiTheme="minorHAnsi" w:hAnsiTheme="minorHAnsi" w:cstheme="minorHAnsi"/>
          <w:sz w:val="20"/>
          <w:szCs w:val="20"/>
        </w:rPr>
        <w:t xml:space="preserve">Manter, durante toda a execução do </w:t>
      </w:r>
      <w:r w:rsidR="00F308F2" w:rsidRPr="00D67FF6">
        <w:rPr>
          <w:rFonts w:asciiTheme="minorHAnsi" w:hAnsiTheme="minorHAnsi" w:cstheme="minorHAnsi"/>
          <w:sz w:val="20"/>
          <w:szCs w:val="20"/>
        </w:rPr>
        <w:t>Contrato</w:t>
      </w:r>
      <w:r w:rsidRPr="00D67FF6">
        <w:rPr>
          <w:rFonts w:asciiTheme="minorHAnsi" w:hAnsiTheme="minorHAnsi" w:cstheme="minorHAnsi"/>
          <w:sz w:val="20"/>
          <w:szCs w:val="20"/>
        </w:rPr>
        <w:t>, as mesmas condições da habilitação</w:t>
      </w:r>
      <w:r w:rsidR="00F562DA" w:rsidRPr="00D67FF6">
        <w:rPr>
          <w:rFonts w:asciiTheme="minorHAnsi" w:hAnsiTheme="minorHAnsi" w:cstheme="minorHAnsi"/>
          <w:sz w:val="20"/>
          <w:szCs w:val="20"/>
        </w:rPr>
        <w:t>.</w:t>
      </w:r>
    </w:p>
    <w:p w:rsidR="00F562DA" w:rsidRPr="00D67FF6" w:rsidRDefault="00E605C0" w:rsidP="00FA0496">
      <w:pPr>
        <w:numPr>
          <w:ilvl w:val="0"/>
          <w:numId w:val="1"/>
        </w:numPr>
        <w:spacing w:before="60" w:after="60"/>
        <w:ind w:left="1083" w:hanging="181"/>
        <w:jc w:val="both"/>
        <w:rPr>
          <w:rFonts w:asciiTheme="minorHAnsi" w:hAnsiTheme="minorHAnsi" w:cstheme="minorHAnsi"/>
          <w:bCs/>
          <w:sz w:val="20"/>
          <w:szCs w:val="20"/>
        </w:rPr>
      </w:pPr>
      <w:r w:rsidRPr="00D67FF6">
        <w:rPr>
          <w:rFonts w:asciiTheme="minorHAnsi" w:hAnsiTheme="minorHAnsi" w:cstheme="minorHAnsi"/>
          <w:snapToGrid w:val="0"/>
          <w:sz w:val="20"/>
          <w:szCs w:val="20"/>
        </w:rPr>
        <w:t>Reparar, corrigir, remover, reconstruir ou substituir, às suas expensas, no total, ou em parte, os serviços executados quando se verificarem vícios, defeitos ou incorreções (artigo 69, Lei Federal n.º 8.666/93</w:t>
      </w:r>
      <w:r w:rsidR="00654D0F" w:rsidRPr="00D67FF6">
        <w:rPr>
          <w:rFonts w:asciiTheme="minorHAnsi" w:hAnsiTheme="minorHAnsi" w:cstheme="minorHAnsi"/>
          <w:snapToGrid w:val="0"/>
          <w:sz w:val="20"/>
          <w:szCs w:val="20"/>
        </w:rPr>
        <w:t>.</w:t>
      </w:r>
    </w:p>
    <w:p w:rsidR="00F562DA" w:rsidRPr="00D67FF6" w:rsidRDefault="00F562DA" w:rsidP="00FA0496">
      <w:pPr>
        <w:numPr>
          <w:ilvl w:val="0"/>
          <w:numId w:val="1"/>
        </w:numPr>
        <w:spacing w:before="60" w:after="60"/>
        <w:ind w:left="1083" w:hanging="181"/>
        <w:jc w:val="both"/>
        <w:rPr>
          <w:rFonts w:asciiTheme="minorHAnsi" w:hAnsiTheme="minorHAnsi" w:cstheme="minorHAnsi"/>
          <w:bCs/>
          <w:sz w:val="20"/>
          <w:szCs w:val="20"/>
        </w:rPr>
      </w:pPr>
      <w:r w:rsidRPr="00D67FF6">
        <w:rPr>
          <w:rFonts w:asciiTheme="minorHAnsi" w:eastAsia="Calibri" w:hAnsiTheme="minorHAnsi" w:cstheme="minorHAnsi"/>
          <w:sz w:val="20"/>
          <w:szCs w:val="20"/>
        </w:rPr>
        <w:t>Garantir que seus empregados vistam-se de maneira adequada, preferencialmente</w:t>
      </w:r>
      <w:r w:rsidR="008F1F84" w:rsidRPr="00D67FF6">
        <w:rPr>
          <w:rFonts w:asciiTheme="minorHAnsi" w:eastAsia="Calibri" w:hAnsiTheme="minorHAnsi" w:cstheme="minorHAnsi"/>
          <w:sz w:val="20"/>
          <w:szCs w:val="20"/>
        </w:rPr>
        <w:t>,</w:t>
      </w:r>
      <w:r w:rsidRPr="00D67FF6">
        <w:rPr>
          <w:rFonts w:asciiTheme="minorHAnsi" w:eastAsia="Calibri" w:hAnsiTheme="minorHAnsi" w:cstheme="minorHAnsi"/>
          <w:sz w:val="20"/>
          <w:szCs w:val="20"/>
        </w:rPr>
        <w:t xml:space="preserve"> com uniforme padronizado pela própria Contratada, devendo ainda, portar documentos de identificação pessoal e profissional, exibindo-os sempre que for solicitado.</w:t>
      </w:r>
    </w:p>
    <w:p w:rsidR="00F562DA" w:rsidRPr="00D67FF6" w:rsidRDefault="00F562DA" w:rsidP="00FA0496">
      <w:pPr>
        <w:numPr>
          <w:ilvl w:val="0"/>
          <w:numId w:val="1"/>
        </w:numPr>
        <w:spacing w:before="60" w:after="60"/>
        <w:ind w:left="1083" w:hanging="181"/>
        <w:jc w:val="both"/>
        <w:rPr>
          <w:rFonts w:asciiTheme="minorHAnsi" w:eastAsia="Calibri" w:hAnsiTheme="minorHAnsi" w:cstheme="minorHAnsi"/>
          <w:sz w:val="20"/>
          <w:szCs w:val="20"/>
        </w:rPr>
      </w:pPr>
      <w:r w:rsidRPr="00D67FF6">
        <w:rPr>
          <w:rFonts w:asciiTheme="minorHAnsi" w:eastAsia="Calibri" w:hAnsiTheme="minorHAnsi" w:cstheme="minorHAnsi"/>
          <w:sz w:val="20"/>
          <w:szCs w:val="20"/>
        </w:rPr>
        <w:t>Garantir que durante a execução dos serviços os ambientes sejam mantidos em perfeitas condições de higiene e segurança. Após a conclusão, deve ser efetuada limpeza geral no ambiente eventualmente afetado, pelo técnico da Contratada.</w:t>
      </w:r>
    </w:p>
    <w:p w:rsidR="00F562DA" w:rsidRPr="00D67FF6" w:rsidRDefault="00F562DA" w:rsidP="00FA0496">
      <w:pPr>
        <w:numPr>
          <w:ilvl w:val="0"/>
          <w:numId w:val="1"/>
        </w:numPr>
        <w:spacing w:before="60" w:after="60"/>
        <w:ind w:left="1083" w:hanging="181"/>
        <w:jc w:val="both"/>
        <w:rPr>
          <w:rFonts w:asciiTheme="minorHAnsi" w:eastAsia="Calibri" w:hAnsiTheme="minorHAnsi" w:cstheme="minorHAnsi"/>
          <w:sz w:val="20"/>
          <w:szCs w:val="20"/>
        </w:rPr>
      </w:pPr>
      <w:r w:rsidRPr="00D67FF6">
        <w:rPr>
          <w:rFonts w:asciiTheme="minorHAnsi" w:eastAsia="Calibri" w:hAnsiTheme="minorHAnsi" w:cstheme="minorHAnsi"/>
          <w:sz w:val="20"/>
          <w:szCs w:val="20"/>
        </w:rPr>
        <w:t>Garantir o sigilo absoluto sobre quaisquer dados, informações, documentos e especificações técnicas da Contratante, que a ela venha a ser confiados ou que venha a ter acesso em razão do Contrato. Deve também zelar pela veracidade de todas as informações que irão compor a documentação dos serviços realizados, não podendo, sob qualquer pretexto, revelá-los, divulgando, reproduzindo ou deles dar conhecimento a quaisquer terceiros estranhos ou contato.</w:t>
      </w:r>
    </w:p>
    <w:p w:rsidR="00F562DA" w:rsidRDefault="00F562DA" w:rsidP="00FA0496">
      <w:pPr>
        <w:numPr>
          <w:ilvl w:val="0"/>
          <w:numId w:val="1"/>
        </w:numPr>
        <w:spacing w:before="60" w:after="60"/>
        <w:ind w:left="1083" w:hanging="181"/>
        <w:jc w:val="both"/>
        <w:rPr>
          <w:rFonts w:asciiTheme="minorHAnsi" w:eastAsia="Calibri" w:hAnsiTheme="minorHAnsi" w:cstheme="minorHAnsi"/>
          <w:sz w:val="20"/>
          <w:szCs w:val="20"/>
        </w:rPr>
      </w:pPr>
      <w:r w:rsidRPr="00D67FF6">
        <w:rPr>
          <w:rFonts w:asciiTheme="minorHAnsi" w:eastAsia="Calibri" w:hAnsiTheme="minorHAnsi" w:cstheme="minorHAnsi"/>
          <w:sz w:val="20"/>
          <w:szCs w:val="20"/>
        </w:rPr>
        <w:t xml:space="preserve">Manter na cidade de Maceió, uma estrutura própria para disponibilizar atendimento técnico, suprimentos, peças e equipamentos de back-up. </w:t>
      </w:r>
    </w:p>
    <w:p w:rsidR="00D21FF6" w:rsidRDefault="00D21FF6" w:rsidP="00FA0496">
      <w:pPr>
        <w:numPr>
          <w:ilvl w:val="0"/>
          <w:numId w:val="1"/>
        </w:numPr>
        <w:spacing w:before="60" w:after="60"/>
        <w:ind w:left="1083" w:hanging="181"/>
        <w:jc w:val="both"/>
        <w:rPr>
          <w:rFonts w:asciiTheme="minorHAnsi" w:eastAsia="Calibri" w:hAnsiTheme="minorHAnsi" w:cstheme="minorHAnsi"/>
          <w:sz w:val="20"/>
          <w:szCs w:val="20"/>
        </w:rPr>
      </w:pPr>
      <w:r>
        <w:rPr>
          <w:rFonts w:asciiTheme="minorHAnsi" w:eastAsia="Calibri" w:hAnsiTheme="minorHAnsi" w:cstheme="minorHAnsi"/>
          <w:sz w:val="20"/>
          <w:szCs w:val="20"/>
        </w:rPr>
        <w:t>Responsabilizar-se pelas despesas decorrentes de transporte dos equipamentos para manutenção, dentro do período de vigência contratual.</w:t>
      </w:r>
    </w:p>
    <w:p w:rsidR="00F01FD6" w:rsidRPr="00D67FF6" w:rsidRDefault="00F01FD6" w:rsidP="00F01FD6">
      <w:pPr>
        <w:spacing w:before="60" w:after="60"/>
        <w:ind w:left="1083"/>
        <w:jc w:val="both"/>
        <w:rPr>
          <w:rFonts w:asciiTheme="minorHAnsi" w:eastAsia="Calibri" w:hAnsiTheme="minorHAnsi" w:cstheme="minorHAnsi"/>
          <w:sz w:val="20"/>
          <w:szCs w:val="20"/>
        </w:rPr>
      </w:pPr>
    </w:p>
    <w:p w:rsidR="00E605C0" w:rsidRPr="00D67FF6" w:rsidRDefault="00E605C0" w:rsidP="00FA0496">
      <w:pPr>
        <w:pStyle w:val="PargrafodaLista"/>
        <w:numPr>
          <w:ilvl w:val="1"/>
          <w:numId w:val="9"/>
        </w:numPr>
        <w:spacing w:before="120" w:after="120"/>
        <w:jc w:val="both"/>
        <w:rPr>
          <w:rFonts w:asciiTheme="minorHAnsi" w:hAnsiTheme="minorHAnsi" w:cstheme="minorHAnsi"/>
          <w:sz w:val="20"/>
          <w:szCs w:val="20"/>
        </w:rPr>
      </w:pPr>
      <w:r w:rsidRPr="00D67FF6">
        <w:rPr>
          <w:rFonts w:asciiTheme="minorHAnsi" w:hAnsiTheme="minorHAnsi" w:cstheme="minorHAnsi"/>
          <w:b/>
          <w:sz w:val="20"/>
          <w:szCs w:val="20"/>
        </w:rPr>
        <w:t>DA CONTRATANTE</w:t>
      </w:r>
      <w:r w:rsidRPr="00D67FF6">
        <w:rPr>
          <w:rFonts w:asciiTheme="minorHAnsi" w:hAnsiTheme="minorHAnsi" w:cstheme="minorHAnsi"/>
          <w:sz w:val="20"/>
          <w:szCs w:val="20"/>
        </w:rPr>
        <w:t>:</w:t>
      </w:r>
    </w:p>
    <w:p w:rsidR="00E605C0" w:rsidRPr="00D67FF6" w:rsidRDefault="00E605C0" w:rsidP="00FA0496">
      <w:pPr>
        <w:numPr>
          <w:ilvl w:val="0"/>
          <w:numId w:val="2"/>
        </w:numPr>
        <w:spacing w:before="60" w:after="60"/>
        <w:ind w:left="1083" w:hanging="181"/>
        <w:jc w:val="both"/>
        <w:rPr>
          <w:rFonts w:asciiTheme="minorHAnsi" w:hAnsiTheme="minorHAnsi" w:cstheme="minorHAnsi"/>
          <w:bCs/>
          <w:sz w:val="20"/>
          <w:szCs w:val="20"/>
        </w:rPr>
      </w:pPr>
      <w:r w:rsidRPr="00D67FF6">
        <w:rPr>
          <w:rFonts w:asciiTheme="minorHAnsi" w:hAnsiTheme="minorHAnsi" w:cstheme="minorHAnsi"/>
          <w:bCs/>
          <w:sz w:val="20"/>
          <w:szCs w:val="20"/>
        </w:rPr>
        <w:t>Convocar a adjudicatária, dentro do prazo de eficácia de sua proposta</w:t>
      </w:r>
      <w:r w:rsidR="00C74EEF" w:rsidRPr="00D67FF6">
        <w:rPr>
          <w:rFonts w:asciiTheme="minorHAnsi" w:hAnsiTheme="minorHAnsi" w:cstheme="minorHAnsi"/>
          <w:bCs/>
          <w:sz w:val="20"/>
          <w:szCs w:val="20"/>
        </w:rPr>
        <w:t>,</w:t>
      </w:r>
      <w:r w:rsidRPr="00D67FF6">
        <w:rPr>
          <w:rFonts w:asciiTheme="minorHAnsi" w:hAnsiTheme="minorHAnsi" w:cstheme="minorHAnsi"/>
          <w:bCs/>
          <w:sz w:val="20"/>
          <w:szCs w:val="20"/>
        </w:rPr>
        <w:t xml:space="preserve"> </w:t>
      </w:r>
      <w:r w:rsidR="006314F9" w:rsidRPr="00D67FF6">
        <w:rPr>
          <w:rFonts w:asciiTheme="minorHAnsi" w:hAnsiTheme="minorHAnsi" w:cstheme="minorHAnsi"/>
          <w:bCs/>
          <w:sz w:val="20"/>
          <w:szCs w:val="20"/>
        </w:rPr>
        <w:t>para assinatura</w:t>
      </w:r>
      <w:r w:rsidRPr="00D67FF6">
        <w:rPr>
          <w:rFonts w:asciiTheme="minorHAnsi" w:hAnsiTheme="minorHAnsi" w:cstheme="minorHAnsi"/>
          <w:bCs/>
          <w:sz w:val="20"/>
          <w:szCs w:val="20"/>
        </w:rPr>
        <w:t xml:space="preserve"> da </w:t>
      </w:r>
      <w:r w:rsidR="00454039" w:rsidRPr="00D67FF6">
        <w:rPr>
          <w:rFonts w:asciiTheme="minorHAnsi" w:hAnsiTheme="minorHAnsi" w:cstheme="minorHAnsi"/>
          <w:bCs/>
          <w:sz w:val="20"/>
          <w:szCs w:val="20"/>
        </w:rPr>
        <w:t>ARP</w:t>
      </w:r>
      <w:r w:rsidR="00F308F2" w:rsidRPr="00D67FF6">
        <w:rPr>
          <w:rFonts w:asciiTheme="minorHAnsi" w:hAnsiTheme="minorHAnsi" w:cstheme="minorHAnsi"/>
          <w:bCs/>
          <w:sz w:val="20"/>
          <w:szCs w:val="20"/>
        </w:rPr>
        <w:t xml:space="preserve"> e Contrato</w:t>
      </w:r>
      <w:r w:rsidR="0061003A" w:rsidRPr="00D67FF6">
        <w:rPr>
          <w:rFonts w:asciiTheme="minorHAnsi" w:hAnsiTheme="minorHAnsi" w:cstheme="minorHAnsi"/>
          <w:bCs/>
          <w:sz w:val="20"/>
          <w:szCs w:val="20"/>
        </w:rPr>
        <w:t>.</w:t>
      </w:r>
    </w:p>
    <w:p w:rsidR="00C74EEF" w:rsidRPr="00D67FF6" w:rsidRDefault="00C74EEF" w:rsidP="00FA0496">
      <w:pPr>
        <w:numPr>
          <w:ilvl w:val="0"/>
          <w:numId w:val="2"/>
        </w:numPr>
        <w:spacing w:before="60" w:after="60"/>
        <w:ind w:left="1083" w:hanging="181"/>
        <w:jc w:val="both"/>
        <w:rPr>
          <w:rFonts w:asciiTheme="minorHAnsi" w:hAnsiTheme="minorHAnsi" w:cstheme="minorHAnsi"/>
          <w:bCs/>
          <w:sz w:val="20"/>
          <w:szCs w:val="20"/>
        </w:rPr>
      </w:pPr>
      <w:r w:rsidRPr="00D67FF6">
        <w:rPr>
          <w:rFonts w:asciiTheme="minorHAnsi" w:hAnsiTheme="minorHAnsi" w:cstheme="minorHAnsi"/>
          <w:bCs/>
          <w:sz w:val="20"/>
          <w:szCs w:val="20"/>
        </w:rPr>
        <w:t>Emitir Nota de Empenho</w:t>
      </w:r>
      <w:r w:rsidR="00074BF5" w:rsidRPr="00D67FF6">
        <w:rPr>
          <w:rFonts w:asciiTheme="minorHAnsi" w:hAnsiTheme="minorHAnsi" w:cstheme="minorHAnsi"/>
          <w:bCs/>
          <w:sz w:val="20"/>
          <w:szCs w:val="20"/>
        </w:rPr>
        <w:t xml:space="preserve"> e Ordem de Serviço</w:t>
      </w:r>
      <w:r w:rsidR="0061003A" w:rsidRPr="00D67FF6">
        <w:rPr>
          <w:rFonts w:asciiTheme="minorHAnsi" w:hAnsiTheme="minorHAnsi" w:cstheme="minorHAnsi"/>
          <w:bCs/>
          <w:sz w:val="20"/>
          <w:szCs w:val="20"/>
        </w:rPr>
        <w:t>.</w:t>
      </w:r>
    </w:p>
    <w:p w:rsidR="00B752AC" w:rsidRPr="00D67FF6" w:rsidRDefault="00B752AC" w:rsidP="00FA0496">
      <w:pPr>
        <w:numPr>
          <w:ilvl w:val="0"/>
          <w:numId w:val="2"/>
        </w:numPr>
        <w:spacing w:before="60" w:after="60"/>
        <w:ind w:left="1083" w:hanging="181"/>
        <w:jc w:val="both"/>
        <w:rPr>
          <w:rFonts w:asciiTheme="minorHAnsi" w:hAnsiTheme="minorHAnsi" w:cstheme="minorHAnsi"/>
          <w:bCs/>
          <w:sz w:val="20"/>
          <w:szCs w:val="20"/>
        </w:rPr>
      </w:pPr>
      <w:r w:rsidRPr="00D67FF6">
        <w:rPr>
          <w:rFonts w:asciiTheme="minorHAnsi" w:hAnsiTheme="minorHAnsi" w:cstheme="minorHAnsi"/>
          <w:bCs/>
          <w:sz w:val="20"/>
          <w:szCs w:val="20"/>
        </w:rPr>
        <w:t>Designar os Gestores da ARP e do Contrato.</w:t>
      </w:r>
    </w:p>
    <w:p w:rsidR="00E605C0" w:rsidRPr="00D67FF6" w:rsidRDefault="00E605C0" w:rsidP="00FA0496">
      <w:pPr>
        <w:numPr>
          <w:ilvl w:val="0"/>
          <w:numId w:val="2"/>
        </w:numPr>
        <w:spacing w:before="60" w:after="60"/>
        <w:ind w:left="1083" w:hanging="181"/>
        <w:jc w:val="both"/>
        <w:rPr>
          <w:rFonts w:asciiTheme="minorHAnsi" w:hAnsiTheme="minorHAnsi" w:cstheme="minorHAnsi"/>
          <w:bCs/>
          <w:sz w:val="20"/>
          <w:szCs w:val="20"/>
        </w:rPr>
      </w:pPr>
      <w:r w:rsidRPr="00D67FF6">
        <w:rPr>
          <w:rFonts w:asciiTheme="minorHAnsi" w:hAnsiTheme="minorHAnsi" w:cstheme="minorHAnsi"/>
          <w:bCs/>
          <w:sz w:val="20"/>
          <w:szCs w:val="20"/>
        </w:rPr>
        <w:t xml:space="preserve">Acompanhar e fiscalizar a execução do </w:t>
      </w:r>
      <w:r w:rsidR="00F308F2" w:rsidRPr="00D67FF6">
        <w:rPr>
          <w:rFonts w:asciiTheme="minorHAnsi" w:hAnsiTheme="minorHAnsi" w:cstheme="minorHAnsi"/>
          <w:bCs/>
          <w:sz w:val="20"/>
          <w:szCs w:val="20"/>
        </w:rPr>
        <w:t>Contrato</w:t>
      </w:r>
      <w:r w:rsidRPr="00D67FF6">
        <w:rPr>
          <w:rFonts w:asciiTheme="minorHAnsi" w:hAnsiTheme="minorHAnsi" w:cstheme="minorHAnsi"/>
          <w:bCs/>
          <w:sz w:val="20"/>
          <w:szCs w:val="20"/>
        </w:rPr>
        <w:t xml:space="preserve">, aplicar as penalidades regulamentares e contratuais, atestar as notas fiscais </w:t>
      </w:r>
      <w:r w:rsidR="004C3B55" w:rsidRPr="00D67FF6">
        <w:rPr>
          <w:rFonts w:asciiTheme="minorHAnsi" w:hAnsiTheme="minorHAnsi" w:cstheme="minorHAnsi"/>
          <w:bCs/>
          <w:sz w:val="20"/>
          <w:szCs w:val="20"/>
        </w:rPr>
        <w:t xml:space="preserve">e relatórios de cópias </w:t>
      </w:r>
      <w:r w:rsidRPr="00D67FF6">
        <w:rPr>
          <w:rFonts w:asciiTheme="minorHAnsi" w:hAnsiTheme="minorHAnsi" w:cstheme="minorHAnsi"/>
          <w:bCs/>
          <w:sz w:val="20"/>
          <w:szCs w:val="20"/>
        </w:rPr>
        <w:t>e efetuar o pagamento</w:t>
      </w:r>
      <w:r w:rsidR="0061003A" w:rsidRPr="00D67FF6">
        <w:rPr>
          <w:rFonts w:asciiTheme="minorHAnsi" w:hAnsiTheme="minorHAnsi" w:cstheme="minorHAnsi"/>
          <w:bCs/>
          <w:sz w:val="20"/>
          <w:szCs w:val="20"/>
        </w:rPr>
        <w:t>.</w:t>
      </w:r>
    </w:p>
    <w:p w:rsidR="00E605C0" w:rsidRPr="00D67FF6" w:rsidRDefault="00E605C0" w:rsidP="00FA0496">
      <w:pPr>
        <w:numPr>
          <w:ilvl w:val="0"/>
          <w:numId w:val="2"/>
        </w:numPr>
        <w:spacing w:before="60" w:after="60"/>
        <w:ind w:left="1083" w:hanging="181"/>
        <w:jc w:val="both"/>
        <w:rPr>
          <w:rFonts w:asciiTheme="minorHAnsi" w:hAnsiTheme="minorHAnsi" w:cstheme="minorHAnsi"/>
          <w:bCs/>
          <w:sz w:val="20"/>
          <w:szCs w:val="20"/>
        </w:rPr>
      </w:pPr>
      <w:r w:rsidRPr="00D67FF6">
        <w:rPr>
          <w:rFonts w:asciiTheme="minorHAnsi" w:hAnsiTheme="minorHAnsi" w:cstheme="minorHAnsi"/>
          <w:bCs/>
          <w:sz w:val="20"/>
          <w:szCs w:val="20"/>
        </w:rPr>
        <w:t xml:space="preserve">Solicitar, durante a vigência </w:t>
      </w:r>
      <w:r w:rsidR="00F308F2" w:rsidRPr="00D67FF6">
        <w:rPr>
          <w:rFonts w:asciiTheme="minorHAnsi" w:hAnsiTheme="minorHAnsi" w:cstheme="minorHAnsi"/>
          <w:bCs/>
          <w:sz w:val="20"/>
          <w:szCs w:val="20"/>
        </w:rPr>
        <w:t>do Contrato</w:t>
      </w:r>
      <w:r w:rsidR="0061003A" w:rsidRPr="00D67FF6">
        <w:rPr>
          <w:rFonts w:asciiTheme="minorHAnsi" w:hAnsiTheme="minorHAnsi" w:cstheme="minorHAnsi"/>
          <w:bCs/>
          <w:sz w:val="20"/>
          <w:szCs w:val="20"/>
        </w:rPr>
        <w:t xml:space="preserve">, o fornecimento dos </w:t>
      </w:r>
      <w:r w:rsidR="00AC2292" w:rsidRPr="00D67FF6">
        <w:rPr>
          <w:rFonts w:asciiTheme="minorHAnsi" w:hAnsiTheme="minorHAnsi" w:cstheme="minorHAnsi"/>
          <w:bCs/>
          <w:sz w:val="20"/>
          <w:szCs w:val="20"/>
        </w:rPr>
        <w:t>equipamentos</w:t>
      </w:r>
      <w:r w:rsidRPr="00D67FF6">
        <w:rPr>
          <w:rFonts w:asciiTheme="minorHAnsi" w:hAnsiTheme="minorHAnsi" w:cstheme="minorHAnsi"/>
          <w:bCs/>
          <w:sz w:val="20"/>
          <w:szCs w:val="20"/>
        </w:rPr>
        <w:t>, observa</w:t>
      </w:r>
      <w:r w:rsidR="0061003A" w:rsidRPr="00D67FF6">
        <w:rPr>
          <w:rFonts w:asciiTheme="minorHAnsi" w:hAnsiTheme="minorHAnsi" w:cstheme="minorHAnsi"/>
          <w:bCs/>
          <w:sz w:val="20"/>
          <w:szCs w:val="20"/>
        </w:rPr>
        <w:t>ndo</w:t>
      </w:r>
      <w:r w:rsidRPr="00D67FF6">
        <w:rPr>
          <w:rFonts w:asciiTheme="minorHAnsi" w:hAnsiTheme="minorHAnsi" w:cstheme="minorHAnsi"/>
          <w:bCs/>
          <w:sz w:val="20"/>
          <w:szCs w:val="20"/>
        </w:rPr>
        <w:t xml:space="preserve"> os quantitativos registrados, na quantidade </w:t>
      </w:r>
      <w:r w:rsidR="00F14C71" w:rsidRPr="00D67FF6">
        <w:rPr>
          <w:rFonts w:asciiTheme="minorHAnsi" w:hAnsiTheme="minorHAnsi" w:cstheme="minorHAnsi"/>
          <w:bCs/>
          <w:sz w:val="20"/>
          <w:szCs w:val="20"/>
        </w:rPr>
        <w:t>necessária</w:t>
      </w:r>
      <w:r w:rsidRPr="00D67FF6">
        <w:rPr>
          <w:rFonts w:asciiTheme="minorHAnsi" w:hAnsiTheme="minorHAnsi" w:cstheme="minorHAnsi"/>
          <w:bCs/>
          <w:sz w:val="20"/>
          <w:szCs w:val="20"/>
        </w:rPr>
        <w:t>, mediante a entrega da nota de empenho</w:t>
      </w:r>
      <w:r w:rsidR="00AC2292" w:rsidRPr="00D67FF6">
        <w:rPr>
          <w:rFonts w:asciiTheme="minorHAnsi" w:hAnsiTheme="minorHAnsi" w:cstheme="minorHAnsi"/>
          <w:bCs/>
          <w:sz w:val="20"/>
          <w:szCs w:val="20"/>
        </w:rPr>
        <w:t xml:space="preserve"> e Ordem de Serviço</w:t>
      </w:r>
      <w:r w:rsidR="0061003A" w:rsidRPr="00D67FF6">
        <w:rPr>
          <w:rFonts w:asciiTheme="minorHAnsi" w:hAnsiTheme="minorHAnsi" w:cstheme="minorHAnsi"/>
          <w:bCs/>
          <w:sz w:val="20"/>
          <w:szCs w:val="20"/>
        </w:rPr>
        <w:t>.</w:t>
      </w:r>
    </w:p>
    <w:p w:rsidR="00E605C0" w:rsidRPr="00D67FF6" w:rsidRDefault="00E605C0" w:rsidP="00FA0496">
      <w:pPr>
        <w:numPr>
          <w:ilvl w:val="0"/>
          <w:numId w:val="2"/>
        </w:numPr>
        <w:spacing w:before="60" w:after="60"/>
        <w:ind w:left="1083" w:hanging="181"/>
        <w:jc w:val="both"/>
        <w:rPr>
          <w:rFonts w:asciiTheme="minorHAnsi" w:hAnsiTheme="minorHAnsi" w:cstheme="minorHAnsi"/>
          <w:bCs/>
          <w:sz w:val="20"/>
          <w:szCs w:val="20"/>
        </w:rPr>
      </w:pPr>
      <w:r w:rsidRPr="00D67FF6">
        <w:rPr>
          <w:rFonts w:asciiTheme="minorHAnsi" w:hAnsiTheme="minorHAnsi" w:cstheme="minorHAnsi"/>
          <w:bCs/>
          <w:sz w:val="20"/>
          <w:szCs w:val="20"/>
        </w:rPr>
        <w:t>Prestar todas as informações necessárias</w:t>
      </w:r>
      <w:r w:rsidR="00F308F2" w:rsidRPr="00D67FF6">
        <w:rPr>
          <w:rFonts w:asciiTheme="minorHAnsi" w:hAnsiTheme="minorHAnsi" w:cstheme="minorHAnsi"/>
          <w:bCs/>
          <w:sz w:val="20"/>
          <w:szCs w:val="20"/>
        </w:rPr>
        <w:t>,</w:t>
      </w:r>
      <w:r w:rsidRPr="00D67FF6">
        <w:rPr>
          <w:rFonts w:asciiTheme="minorHAnsi" w:hAnsiTheme="minorHAnsi" w:cstheme="minorHAnsi"/>
          <w:bCs/>
          <w:sz w:val="20"/>
          <w:szCs w:val="20"/>
        </w:rPr>
        <w:t xml:space="preserve"> com clareza</w:t>
      </w:r>
      <w:r w:rsidR="00F308F2" w:rsidRPr="00D67FF6">
        <w:rPr>
          <w:rFonts w:asciiTheme="minorHAnsi" w:hAnsiTheme="minorHAnsi" w:cstheme="minorHAnsi"/>
          <w:bCs/>
          <w:sz w:val="20"/>
          <w:szCs w:val="20"/>
        </w:rPr>
        <w:t>,</w:t>
      </w:r>
      <w:r w:rsidRPr="00D67FF6">
        <w:rPr>
          <w:rFonts w:asciiTheme="minorHAnsi" w:hAnsiTheme="minorHAnsi" w:cstheme="minorHAnsi"/>
          <w:bCs/>
          <w:sz w:val="20"/>
          <w:szCs w:val="20"/>
        </w:rPr>
        <w:t xml:space="preserve"> à Contratada para </w:t>
      </w:r>
      <w:r w:rsidR="006314F9" w:rsidRPr="00D67FF6">
        <w:rPr>
          <w:rFonts w:asciiTheme="minorHAnsi" w:hAnsiTheme="minorHAnsi" w:cstheme="minorHAnsi"/>
          <w:bCs/>
          <w:sz w:val="20"/>
          <w:szCs w:val="20"/>
        </w:rPr>
        <w:t>a execução dos serviços</w:t>
      </w:r>
      <w:r w:rsidR="007571B8" w:rsidRPr="00D67FF6">
        <w:rPr>
          <w:rFonts w:asciiTheme="minorHAnsi" w:hAnsiTheme="minorHAnsi" w:cstheme="minorHAnsi"/>
          <w:bCs/>
          <w:sz w:val="20"/>
          <w:szCs w:val="20"/>
        </w:rPr>
        <w:t>.</w:t>
      </w:r>
    </w:p>
    <w:p w:rsidR="00E605C0" w:rsidRPr="00D67FF6" w:rsidRDefault="00E605C0" w:rsidP="00FA0496">
      <w:pPr>
        <w:numPr>
          <w:ilvl w:val="0"/>
          <w:numId w:val="2"/>
        </w:numPr>
        <w:spacing w:before="60" w:after="60"/>
        <w:ind w:left="1083" w:hanging="181"/>
        <w:jc w:val="both"/>
        <w:rPr>
          <w:rFonts w:asciiTheme="minorHAnsi" w:hAnsiTheme="minorHAnsi" w:cstheme="minorHAnsi"/>
          <w:bCs/>
          <w:sz w:val="20"/>
          <w:szCs w:val="20"/>
        </w:rPr>
      </w:pPr>
      <w:r w:rsidRPr="00D67FF6">
        <w:rPr>
          <w:rFonts w:asciiTheme="minorHAnsi" w:hAnsiTheme="minorHAnsi" w:cstheme="minorHAnsi"/>
          <w:bCs/>
          <w:sz w:val="20"/>
          <w:szCs w:val="20"/>
        </w:rPr>
        <w:t>Publicar o</w:t>
      </w:r>
      <w:r w:rsidR="007571B8" w:rsidRPr="00D67FF6">
        <w:rPr>
          <w:rFonts w:asciiTheme="minorHAnsi" w:hAnsiTheme="minorHAnsi" w:cstheme="minorHAnsi"/>
          <w:bCs/>
          <w:sz w:val="20"/>
          <w:szCs w:val="20"/>
        </w:rPr>
        <w:t>s</w:t>
      </w:r>
      <w:r w:rsidRPr="00D67FF6">
        <w:rPr>
          <w:rFonts w:asciiTheme="minorHAnsi" w:hAnsiTheme="minorHAnsi" w:cstheme="minorHAnsi"/>
          <w:bCs/>
          <w:sz w:val="20"/>
          <w:szCs w:val="20"/>
        </w:rPr>
        <w:t xml:space="preserve"> extrato</w:t>
      </w:r>
      <w:r w:rsidR="007571B8" w:rsidRPr="00D67FF6">
        <w:rPr>
          <w:rFonts w:asciiTheme="minorHAnsi" w:hAnsiTheme="minorHAnsi" w:cstheme="minorHAnsi"/>
          <w:bCs/>
          <w:sz w:val="20"/>
          <w:szCs w:val="20"/>
        </w:rPr>
        <w:t>s da Ata e</w:t>
      </w:r>
      <w:r w:rsidRPr="00D67FF6">
        <w:rPr>
          <w:rFonts w:asciiTheme="minorHAnsi" w:hAnsiTheme="minorHAnsi" w:cstheme="minorHAnsi"/>
          <w:bCs/>
          <w:sz w:val="20"/>
          <w:szCs w:val="20"/>
        </w:rPr>
        <w:t xml:space="preserve"> </w:t>
      </w:r>
      <w:r w:rsidR="006314F9" w:rsidRPr="00D67FF6">
        <w:rPr>
          <w:rFonts w:asciiTheme="minorHAnsi" w:hAnsiTheme="minorHAnsi" w:cstheme="minorHAnsi"/>
          <w:bCs/>
          <w:sz w:val="20"/>
          <w:szCs w:val="20"/>
        </w:rPr>
        <w:t>do</w:t>
      </w:r>
      <w:r w:rsidRPr="00D67FF6">
        <w:rPr>
          <w:rFonts w:asciiTheme="minorHAnsi" w:hAnsiTheme="minorHAnsi" w:cstheme="minorHAnsi"/>
          <w:bCs/>
          <w:sz w:val="20"/>
          <w:szCs w:val="20"/>
        </w:rPr>
        <w:t xml:space="preserve"> </w:t>
      </w:r>
      <w:r w:rsidR="00F308F2" w:rsidRPr="00D67FF6">
        <w:rPr>
          <w:rFonts w:asciiTheme="minorHAnsi" w:hAnsiTheme="minorHAnsi" w:cstheme="minorHAnsi"/>
          <w:bCs/>
          <w:sz w:val="20"/>
          <w:szCs w:val="20"/>
        </w:rPr>
        <w:t>Contrato</w:t>
      </w:r>
      <w:r w:rsidRPr="00D67FF6">
        <w:rPr>
          <w:rFonts w:asciiTheme="minorHAnsi" w:hAnsiTheme="minorHAnsi" w:cstheme="minorHAnsi"/>
          <w:bCs/>
          <w:sz w:val="20"/>
          <w:szCs w:val="20"/>
        </w:rPr>
        <w:t>, na forma da Lei</w:t>
      </w:r>
      <w:r w:rsidR="00D017F4" w:rsidRPr="00D67FF6">
        <w:rPr>
          <w:rFonts w:asciiTheme="minorHAnsi" w:hAnsiTheme="minorHAnsi" w:cstheme="minorHAnsi"/>
          <w:bCs/>
          <w:sz w:val="20"/>
          <w:szCs w:val="20"/>
        </w:rPr>
        <w:t>.</w:t>
      </w:r>
    </w:p>
    <w:p w:rsidR="00E605C0" w:rsidRPr="00D67FF6" w:rsidRDefault="00E605C0" w:rsidP="00FA0496">
      <w:pPr>
        <w:pStyle w:val="Corpo"/>
        <w:numPr>
          <w:ilvl w:val="0"/>
          <w:numId w:val="2"/>
        </w:numPr>
        <w:spacing w:before="60" w:after="60"/>
        <w:ind w:left="1083" w:hanging="181"/>
        <w:rPr>
          <w:rFonts w:asciiTheme="minorHAnsi" w:hAnsiTheme="minorHAnsi" w:cstheme="minorHAnsi"/>
          <w:color w:val="auto"/>
          <w:sz w:val="20"/>
        </w:rPr>
      </w:pPr>
      <w:r w:rsidRPr="00D67FF6">
        <w:rPr>
          <w:rFonts w:asciiTheme="minorHAnsi" w:hAnsiTheme="minorHAnsi" w:cstheme="minorHAnsi"/>
          <w:color w:val="auto"/>
          <w:sz w:val="20"/>
        </w:rPr>
        <w:lastRenderedPageBreak/>
        <w:t xml:space="preserve">Comunicar, imediatamente, à Contratada as irregularidades verificadas na </w:t>
      </w:r>
      <w:r w:rsidR="006314F9" w:rsidRPr="00D67FF6">
        <w:rPr>
          <w:rFonts w:asciiTheme="minorHAnsi" w:hAnsiTheme="minorHAnsi" w:cstheme="minorHAnsi"/>
          <w:color w:val="auto"/>
          <w:sz w:val="20"/>
        </w:rPr>
        <w:t>execução dos serviços</w:t>
      </w:r>
      <w:r w:rsidR="002C1E08" w:rsidRPr="00D67FF6">
        <w:rPr>
          <w:rFonts w:asciiTheme="minorHAnsi" w:hAnsiTheme="minorHAnsi" w:cstheme="minorHAnsi"/>
          <w:color w:val="auto"/>
          <w:sz w:val="20"/>
        </w:rPr>
        <w:t>.</w:t>
      </w:r>
    </w:p>
    <w:p w:rsidR="00E605C0" w:rsidRPr="00D67FF6" w:rsidRDefault="007571B8" w:rsidP="00FA0496">
      <w:pPr>
        <w:numPr>
          <w:ilvl w:val="0"/>
          <w:numId w:val="2"/>
        </w:numPr>
        <w:spacing w:before="60" w:after="60"/>
        <w:ind w:left="1083" w:hanging="181"/>
        <w:jc w:val="both"/>
        <w:rPr>
          <w:rFonts w:asciiTheme="minorHAnsi" w:hAnsiTheme="minorHAnsi" w:cstheme="minorHAnsi"/>
          <w:bCs/>
          <w:sz w:val="20"/>
          <w:szCs w:val="20"/>
        </w:rPr>
      </w:pPr>
      <w:r w:rsidRPr="00D67FF6">
        <w:rPr>
          <w:rFonts w:asciiTheme="minorHAnsi" w:hAnsiTheme="minorHAnsi" w:cstheme="minorHAnsi"/>
          <w:bCs/>
          <w:sz w:val="20"/>
          <w:szCs w:val="20"/>
        </w:rPr>
        <w:t>R</w:t>
      </w:r>
      <w:r w:rsidR="00E605C0" w:rsidRPr="00D67FF6">
        <w:rPr>
          <w:rFonts w:asciiTheme="minorHAnsi" w:hAnsiTheme="minorHAnsi" w:cstheme="minorHAnsi"/>
          <w:bCs/>
          <w:sz w:val="20"/>
          <w:szCs w:val="20"/>
        </w:rPr>
        <w:t>ecusar</w:t>
      </w:r>
      <w:r w:rsidRPr="00D67FF6">
        <w:rPr>
          <w:rFonts w:asciiTheme="minorHAnsi" w:hAnsiTheme="minorHAnsi" w:cstheme="minorHAnsi"/>
          <w:bCs/>
          <w:sz w:val="20"/>
          <w:szCs w:val="20"/>
        </w:rPr>
        <w:t>-se</w:t>
      </w:r>
      <w:r w:rsidR="00E605C0" w:rsidRPr="00D67FF6">
        <w:rPr>
          <w:rFonts w:asciiTheme="minorHAnsi" w:hAnsiTheme="minorHAnsi" w:cstheme="minorHAnsi"/>
          <w:bCs/>
          <w:sz w:val="20"/>
          <w:szCs w:val="20"/>
        </w:rPr>
        <w:t xml:space="preserve"> a receber os produtos licitados, caso estes estejam em desacordo com a proposta apresentada pela </w:t>
      </w:r>
      <w:r w:rsidR="00F308F2" w:rsidRPr="00D67FF6">
        <w:rPr>
          <w:rFonts w:asciiTheme="minorHAnsi" w:hAnsiTheme="minorHAnsi" w:cstheme="minorHAnsi"/>
          <w:bCs/>
          <w:sz w:val="20"/>
          <w:szCs w:val="20"/>
        </w:rPr>
        <w:t>Contratada</w:t>
      </w:r>
      <w:r w:rsidR="00E605C0" w:rsidRPr="00D67FF6">
        <w:rPr>
          <w:rFonts w:asciiTheme="minorHAnsi" w:hAnsiTheme="minorHAnsi" w:cstheme="minorHAnsi"/>
          <w:bCs/>
          <w:sz w:val="20"/>
          <w:szCs w:val="20"/>
        </w:rPr>
        <w:t>, fato que será devidamente caracterizado e comunicado à empresa, sem que a esta caiba direito de indenização.</w:t>
      </w:r>
    </w:p>
    <w:p w:rsidR="00A42815" w:rsidRPr="002F687E" w:rsidRDefault="00A42815" w:rsidP="00FA0496">
      <w:pPr>
        <w:pStyle w:val="PargrafodaLista"/>
        <w:numPr>
          <w:ilvl w:val="0"/>
          <w:numId w:val="9"/>
        </w:numPr>
        <w:pBdr>
          <w:bottom w:val="single" w:sz="4" w:space="1" w:color="auto"/>
        </w:pBdr>
        <w:spacing w:before="120" w:after="120"/>
        <w:ind w:left="391" w:hanging="391"/>
        <w:jc w:val="both"/>
        <w:rPr>
          <w:rFonts w:asciiTheme="minorHAnsi" w:eastAsia="Calibri" w:hAnsiTheme="minorHAnsi" w:cstheme="minorHAnsi"/>
          <w:b/>
          <w:sz w:val="20"/>
          <w:szCs w:val="20"/>
        </w:rPr>
      </w:pPr>
      <w:r w:rsidRPr="002F687E">
        <w:rPr>
          <w:rFonts w:asciiTheme="minorHAnsi" w:hAnsiTheme="minorHAnsi" w:cstheme="minorHAnsi"/>
          <w:b/>
          <w:kern w:val="32"/>
          <w:sz w:val="20"/>
          <w:szCs w:val="20"/>
        </w:rPr>
        <w:t>DOTAÇÃO ORÇAMENTÁRIA</w:t>
      </w:r>
    </w:p>
    <w:p w:rsidR="00D67FF6" w:rsidRPr="002F687E" w:rsidRDefault="00E938ED" w:rsidP="00E938ED">
      <w:pPr>
        <w:pStyle w:val="PargrafodaLista"/>
        <w:numPr>
          <w:ilvl w:val="1"/>
          <w:numId w:val="9"/>
        </w:numPr>
        <w:tabs>
          <w:tab w:val="left" w:pos="426"/>
        </w:tabs>
        <w:spacing w:before="100" w:beforeAutospacing="1" w:after="100" w:afterAutospacing="1"/>
        <w:ind w:hanging="720"/>
        <w:jc w:val="both"/>
        <w:rPr>
          <w:rFonts w:asciiTheme="minorHAnsi" w:eastAsia="Calibri" w:hAnsiTheme="minorHAnsi"/>
          <w:b/>
          <w:sz w:val="20"/>
          <w:szCs w:val="20"/>
        </w:rPr>
      </w:pPr>
      <w:r>
        <w:rPr>
          <w:rFonts w:asciiTheme="minorHAnsi" w:eastAsia="Calibri" w:hAnsiTheme="minorHAnsi"/>
          <w:sz w:val="20"/>
          <w:szCs w:val="20"/>
        </w:rPr>
        <w:tab/>
      </w:r>
      <w:r w:rsidR="00D67FF6" w:rsidRPr="002F687E">
        <w:rPr>
          <w:rFonts w:asciiTheme="minorHAnsi" w:eastAsia="Calibri" w:hAnsiTheme="minorHAnsi"/>
          <w:sz w:val="20"/>
          <w:szCs w:val="20"/>
        </w:rPr>
        <w:t>As despesas decorrentes da contratação do objeto deste Termo de Referência correrão à conta dos recursos específicos consignados no Orçamento dos Órgãos do Município interessados na ARP, quando houver.</w:t>
      </w:r>
    </w:p>
    <w:p w:rsidR="00D67FF6" w:rsidRPr="002F687E" w:rsidRDefault="00E938ED" w:rsidP="00E938ED">
      <w:pPr>
        <w:pStyle w:val="PargrafodaLista"/>
        <w:numPr>
          <w:ilvl w:val="1"/>
          <w:numId w:val="9"/>
        </w:numPr>
        <w:tabs>
          <w:tab w:val="left" w:pos="426"/>
        </w:tabs>
        <w:spacing w:before="100" w:beforeAutospacing="1" w:after="100" w:afterAutospacing="1"/>
        <w:ind w:hanging="720"/>
        <w:jc w:val="both"/>
        <w:rPr>
          <w:rFonts w:asciiTheme="minorHAnsi" w:eastAsia="Calibri" w:hAnsiTheme="minorHAnsi"/>
          <w:sz w:val="20"/>
          <w:szCs w:val="20"/>
        </w:rPr>
      </w:pPr>
      <w:r>
        <w:rPr>
          <w:rFonts w:asciiTheme="minorHAnsi" w:eastAsia="Calibri" w:hAnsiTheme="minorHAnsi"/>
          <w:sz w:val="20"/>
          <w:szCs w:val="20"/>
        </w:rPr>
        <w:tab/>
      </w:r>
      <w:r w:rsidR="00D67FF6" w:rsidRPr="002F687E">
        <w:rPr>
          <w:rFonts w:asciiTheme="minorHAnsi" w:eastAsia="Calibri" w:hAnsiTheme="minorHAnsi"/>
          <w:sz w:val="20"/>
          <w:szCs w:val="20"/>
        </w:rPr>
        <w:t xml:space="preserve">Quando da contratação, para fazer face à despesa, será emitida Declaração do Ordenador da Despesa </w:t>
      </w:r>
      <w:r w:rsidR="00D67FF6" w:rsidRPr="002F687E">
        <w:rPr>
          <w:rFonts w:asciiTheme="minorHAnsi" w:hAnsiTheme="minorHAnsi"/>
          <w:sz w:val="20"/>
          <w:szCs w:val="20"/>
        </w:rPr>
        <w:t xml:space="preserve">de que a mesma tem adequação orçamentária e financeira com a Lei de Responsabilidade Fiscal, com o Plano Plurianual e com a Lei de Diretrizes Orçamentárias, acompanhada da </w:t>
      </w:r>
      <w:r w:rsidR="00D67FF6" w:rsidRPr="002F687E">
        <w:rPr>
          <w:rFonts w:asciiTheme="minorHAnsi" w:eastAsia="Calibri" w:hAnsiTheme="minorHAnsi"/>
          <w:sz w:val="20"/>
          <w:szCs w:val="20"/>
        </w:rPr>
        <w:t>Nota de Empenho expedida pelo setor contábil do Órgão ou Entidade interessado.</w:t>
      </w:r>
    </w:p>
    <w:p w:rsidR="00EC0766" w:rsidRPr="00D67FF6" w:rsidRDefault="00EC0766" w:rsidP="00FA0496">
      <w:pPr>
        <w:pStyle w:val="PargrafodaLista"/>
        <w:numPr>
          <w:ilvl w:val="0"/>
          <w:numId w:val="9"/>
        </w:numPr>
        <w:pBdr>
          <w:bottom w:val="single" w:sz="4" w:space="1" w:color="auto"/>
        </w:pBdr>
        <w:spacing w:before="120" w:after="120"/>
        <w:jc w:val="both"/>
        <w:rPr>
          <w:rFonts w:asciiTheme="minorHAnsi" w:eastAsia="Calibri" w:hAnsiTheme="minorHAnsi" w:cstheme="minorHAnsi"/>
          <w:b/>
          <w:sz w:val="20"/>
          <w:szCs w:val="20"/>
        </w:rPr>
      </w:pPr>
      <w:r w:rsidRPr="00D67FF6">
        <w:rPr>
          <w:rFonts w:asciiTheme="minorHAnsi" w:hAnsiTheme="minorHAnsi" w:cstheme="minorHAnsi"/>
          <w:b/>
          <w:kern w:val="32"/>
          <w:sz w:val="20"/>
          <w:szCs w:val="20"/>
        </w:rPr>
        <w:t>DO PAGAMENTO</w:t>
      </w:r>
    </w:p>
    <w:p w:rsidR="003A6AAA" w:rsidRPr="00D67FF6" w:rsidRDefault="00CF691B" w:rsidP="00FA0496">
      <w:pPr>
        <w:pStyle w:val="PargrafodaLista"/>
        <w:numPr>
          <w:ilvl w:val="1"/>
          <w:numId w:val="9"/>
        </w:numPr>
        <w:spacing w:before="120" w:after="120"/>
        <w:ind w:left="567" w:hanging="567"/>
        <w:jc w:val="both"/>
        <w:rPr>
          <w:rFonts w:asciiTheme="minorHAnsi" w:eastAsia="Calibri" w:hAnsiTheme="minorHAnsi" w:cstheme="minorHAnsi"/>
          <w:sz w:val="20"/>
          <w:szCs w:val="20"/>
        </w:rPr>
      </w:pPr>
      <w:r w:rsidRPr="00D67FF6">
        <w:rPr>
          <w:rFonts w:asciiTheme="minorHAnsi" w:eastAsia="Calibri" w:hAnsiTheme="minorHAnsi" w:cstheme="minorHAnsi"/>
          <w:sz w:val="20"/>
          <w:szCs w:val="20"/>
        </w:rPr>
        <w:t xml:space="preserve">A </w:t>
      </w:r>
      <w:r w:rsidR="003A6AAA" w:rsidRPr="00D67FF6">
        <w:rPr>
          <w:rFonts w:asciiTheme="minorHAnsi" w:eastAsia="Calibri" w:hAnsiTheme="minorHAnsi" w:cstheme="minorHAnsi"/>
          <w:sz w:val="20"/>
          <w:szCs w:val="20"/>
        </w:rPr>
        <w:t xml:space="preserve">Contratada </w:t>
      </w:r>
      <w:r w:rsidRPr="00D67FF6">
        <w:rPr>
          <w:rFonts w:asciiTheme="minorHAnsi" w:eastAsia="Calibri" w:hAnsiTheme="minorHAnsi" w:cstheme="minorHAnsi"/>
          <w:sz w:val="20"/>
          <w:szCs w:val="20"/>
        </w:rPr>
        <w:t xml:space="preserve">deverá apresentar </w:t>
      </w:r>
      <w:r w:rsidR="003A6AAA" w:rsidRPr="00D67FF6">
        <w:rPr>
          <w:rFonts w:asciiTheme="minorHAnsi" w:eastAsia="Calibri" w:hAnsiTheme="minorHAnsi" w:cstheme="minorHAnsi"/>
          <w:sz w:val="20"/>
          <w:szCs w:val="20"/>
        </w:rPr>
        <w:t xml:space="preserve">até o </w:t>
      </w:r>
      <w:r w:rsidR="00E316A9" w:rsidRPr="00D67FF6">
        <w:rPr>
          <w:rFonts w:asciiTheme="minorHAnsi" w:eastAsia="Calibri" w:hAnsiTheme="minorHAnsi" w:cstheme="minorHAnsi"/>
          <w:sz w:val="20"/>
          <w:szCs w:val="20"/>
        </w:rPr>
        <w:t>5º</w:t>
      </w:r>
      <w:r w:rsidR="003A6AAA" w:rsidRPr="00D67FF6">
        <w:rPr>
          <w:rFonts w:asciiTheme="minorHAnsi" w:eastAsia="Calibri" w:hAnsiTheme="minorHAnsi" w:cstheme="minorHAnsi"/>
          <w:sz w:val="20"/>
          <w:szCs w:val="20"/>
        </w:rPr>
        <w:t xml:space="preserve"> dia do mês subsequente, o relatório de todos os equipamentos com </w:t>
      </w:r>
      <w:r w:rsidR="007571B8" w:rsidRPr="00D67FF6">
        <w:rPr>
          <w:rFonts w:asciiTheme="minorHAnsi" w:eastAsia="Calibri" w:hAnsiTheme="minorHAnsi" w:cstheme="minorHAnsi"/>
          <w:sz w:val="20"/>
          <w:szCs w:val="20"/>
        </w:rPr>
        <w:t>su</w:t>
      </w:r>
      <w:r w:rsidR="003A6AAA" w:rsidRPr="00D67FF6">
        <w:rPr>
          <w:rFonts w:asciiTheme="minorHAnsi" w:eastAsia="Calibri" w:hAnsiTheme="minorHAnsi" w:cstheme="minorHAnsi"/>
          <w:sz w:val="20"/>
          <w:szCs w:val="20"/>
        </w:rPr>
        <w:t>as respectivas</w:t>
      </w:r>
      <w:r w:rsidRPr="00D67FF6">
        <w:rPr>
          <w:rFonts w:asciiTheme="minorHAnsi" w:eastAsia="Calibri" w:hAnsiTheme="minorHAnsi" w:cstheme="minorHAnsi"/>
          <w:sz w:val="20"/>
          <w:szCs w:val="20"/>
        </w:rPr>
        <w:t xml:space="preserve"> </w:t>
      </w:r>
      <w:r w:rsidR="003A6AAA" w:rsidRPr="00D67FF6">
        <w:rPr>
          <w:rFonts w:asciiTheme="minorHAnsi" w:eastAsia="Calibri" w:hAnsiTheme="minorHAnsi" w:cstheme="minorHAnsi"/>
          <w:sz w:val="20"/>
          <w:szCs w:val="20"/>
        </w:rPr>
        <w:t>leituras, devidamente atestadas pelo setor responsável da Contratante</w:t>
      </w:r>
      <w:r w:rsidR="00654D0F" w:rsidRPr="00D67FF6">
        <w:rPr>
          <w:rFonts w:asciiTheme="minorHAnsi" w:eastAsia="Calibri" w:hAnsiTheme="minorHAnsi" w:cstheme="minorHAnsi"/>
          <w:sz w:val="20"/>
          <w:szCs w:val="20"/>
        </w:rPr>
        <w:t>.</w:t>
      </w:r>
    </w:p>
    <w:p w:rsidR="00BD74CB" w:rsidRPr="00D67FF6" w:rsidRDefault="00BD74CB" w:rsidP="00FA0496">
      <w:pPr>
        <w:pStyle w:val="PargrafodaLista"/>
        <w:numPr>
          <w:ilvl w:val="2"/>
          <w:numId w:val="9"/>
        </w:numPr>
        <w:spacing w:before="60" w:after="60"/>
        <w:jc w:val="both"/>
        <w:rPr>
          <w:rFonts w:asciiTheme="minorHAnsi" w:eastAsia="Calibri" w:hAnsiTheme="minorHAnsi" w:cstheme="minorHAnsi"/>
          <w:sz w:val="20"/>
          <w:szCs w:val="20"/>
        </w:rPr>
      </w:pPr>
      <w:r w:rsidRPr="00D67FF6">
        <w:rPr>
          <w:rFonts w:asciiTheme="minorHAnsi" w:eastAsia="Calibri" w:hAnsiTheme="minorHAnsi" w:cstheme="minorHAnsi"/>
          <w:sz w:val="20"/>
          <w:szCs w:val="20"/>
        </w:rPr>
        <w:t>De cada equipamento será extraído relatório impresso, em duas vias, que serão atestados pelo fiscal da Contratante.</w:t>
      </w:r>
    </w:p>
    <w:p w:rsidR="00CF691B" w:rsidRPr="00D67FF6" w:rsidRDefault="00CF691B" w:rsidP="00FA0496">
      <w:pPr>
        <w:pStyle w:val="PargrafodaLista"/>
        <w:numPr>
          <w:ilvl w:val="1"/>
          <w:numId w:val="9"/>
        </w:numPr>
        <w:spacing w:before="120" w:after="120"/>
        <w:ind w:left="567" w:hanging="567"/>
        <w:jc w:val="both"/>
        <w:rPr>
          <w:rFonts w:asciiTheme="minorHAnsi" w:eastAsia="Calibri" w:hAnsiTheme="minorHAnsi" w:cstheme="minorHAnsi"/>
          <w:sz w:val="20"/>
          <w:szCs w:val="20"/>
        </w:rPr>
      </w:pPr>
      <w:r w:rsidRPr="00D67FF6">
        <w:rPr>
          <w:rFonts w:asciiTheme="minorHAnsi" w:hAnsiTheme="minorHAnsi" w:cstheme="minorHAnsi"/>
          <w:sz w:val="20"/>
          <w:szCs w:val="20"/>
        </w:rPr>
        <w:t xml:space="preserve">Para efeito de pagamento será considerado o consumo de </w:t>
      </w:r>
      <w:r w:rsidR="00A66C67" w:rsidRPr="00D67FF6">
        <w:rPr>
          <w:rFonts w:asciiTheme="minorHAnsi" w:hAnsiTheme="minorHAnsi" w:cstheme="minorHAnsi"/>
          <w:sz w:val="20"/>
          <w:szCs w:val="20"/>
        </w:rPr>
        <w:t>cópias</w:t>
      </w:r>
      <w:r w:rsidRPr="00D67FF6">
        <w:rPr>
          <w:rFonts w:asciiTheme="minorHAnsi" w:hAnsiTheme="minorHAnsi" w:cstheme="minorHAnsi"/>
          <w:sz w:val="20"/>
          <w:szCs w:val="20"/>
        </w:rPr>
        <w:t xml:space="preserve"> efetivamente </w:t>
      </w:r>
      <w:r w:rsidR="00A66C67" w:rsidRPr="00D67FF6">
        <w:rPr>
          <w:rFonts w:asciiTheme="minorHAnsi" w:hAnsiTheme="minorHAnsi" w:cstheme="minorHAnsi"/>
          <w:sz w:val="20"/>
          <w:szCs w:val="20"/>
        </w:rPr>
        <w:t>impressas</w:t>
      </w:r>
      <w:r w:rsidRPr="00D67FF6">
        <w:rPr>
          <w:rFonts w:asciiTheme="minorHAnsi" w:hAnsiTheme="minorHAnsi" w:cstheme="minorHAnsi"/>
          <w:sz w:val="20"/>
          <w:szCs w:val="20"/>
        </w:rPr>
        <w:t xml:space="preserve"> no período</w:t>
      </w:r>
      <w:r w:rsidR="00A66C67" w:rsidRPr="00D67FF6">
        <w:rPr>
          <w:rFonts w:asciiTheme="minorHAnsi" w:hAnsiTheme="minorHAnsi" w:cstheme="minorHAnsi"/>
          <w:sz w:val="20"/>
          <w:szCs w:val="20"/>
        </w:rPr>
        <w:t>, tendo por referência as franquias contratadas.</w:t>
      </w:r>
    </w:p>
    <w:p w:rsidR="00C34C91" w:rsidRPr="00D67FF6" w:rsidRDefault="00C34C91" w:rsidP="00FA0496">
      <w:pPr>
        <w:pStyle w:val="PargrafodaLista"/>
        <w:numPr>
          <w:ilvl w:val="1"/>
          <w:numId w:val="9"/>
        </w:numPr>
        <w:spacing w:before="120" w:after="120"/>
        <w:ind w:left="567" w:hanging="567"/>
        <w:jc w:val="both"/>
        <w:rPr>
          <w:rFonts w:asciiTheme="minorHAnsi" w:hAnsiTheme="minorHAnsi" w:cstheme="minorHAnsi"/>
          <w:sz w:val="20"/>
          <w:szCs w:val="20"/>
        </w:rPr>
      </w:pPr>
      <w:r w:rsidRPr="00D67FF6">
        <w:rPr>
          <w:rFonts w:asciiTheme="minorHAnsi" w:hAnsiTheme="minorHAnsi" w:cstheme="minorHAnsi"/>
          <w:sz w:val="20"/>
          <w:szCs w:val="20"/>
        </w:rPr>
        <w:t>Os preços das impressões/cópias excedentes serão os mesmos preços unitários das franquias.</w:t>
      </w:r>
    </w:p>
    <w:p w:rsidR="00C34C91" w:rsidRPr="00D67FF6" w:rsidRDefault="00C34C91" w:rsidP="00FA0496">
      <w:pPr>
        <w:pStyle w:val="PargrafodaLista"/>
        <w:numPr>
          <w:ilvl w:val="1"/>
          <w:numId w:val="9"/>
        </w:numPr>
        <w:spacing w:before="120" w:after="120"/>
        <w:ind w:left="567" w:hanging="567"/>
        <w:jc w:val="both"/>
        <w:rPr>
          <w:rFonts w:asciiTheme="minorHAnsi" w:hAnsiTheme="minorHAnsi" w:cstheme="minorHAnsi"/>
          <w:sz w:val="20"/>
          <w:szCs w:val="20"/>
        </w:rPr>
      </w:pPr>
      <w:r w:rsidRPr="00D67FF6">
        <w:rPr>
          <w:rFonts w:asciiTheme="minorHAnsi" w:hAnsiTheme="minorHAnsi" w:cstheme="minorHAnsi"/>
          <w:sz w:val="20"/>
          <w:szCs w:val="20"/>
        </w:rPr>
        <w:t>As impressões/cópias excedentes somente serão pagas se ultrapassarem o limite da franquia global mensal e após a compensação prevista na seqüência.</w:t>
      </w:r>
    </w:p>
    <w:p w:rsidR="00FB7560" w:rsidRPr="00D67FF6" w:rsidRDefault="00C34C91" w:rsidP="00FA0496">
      <w:pPr>
        <w:pStyle w:val="PargrafodaLista"/>
        <w:numPr>
          <w:ilvl w:val="1"/>
          <w:numId w:val="9"/>
        </w:numPr>
        <w:spacing w:before="120" w:after="120"/>
        <w:ind w:left="567" w:hanging="567"/>
        <w:jc w:val="both"/>
        <w:rPr>
          <w:rFonts w:asciiTheme="minorHAnsi" w:hAnsiTheme="minorHAnsi" w:cstheme="minorHAnsi"/>
          <w:sz w:val="20"/>
          <w:szCs w:val="20"/>
        </w:rPr>
      </w:pPr>
      <w:r w:rsidRPr="00D67FF6">
        <w:rPr>
          <w:rFonts w:asciiTheme="minorHAnsi" w:hAnsiTheme="minorHAnsi" w:cstheme="minorHAnsi"/>
          <w:sz w:val="20"/>
          <w:szCs w:val="20"/>
        </w:rPr>
        <w:t>Caso em determinado mês a quantidade de impressões/cópias seja inferior à franquia global mensal, será pago o valor da franquia global mensal. Porém, nos meses subseqüentes serão compensadas as impressões/cópias pagas</w:t>
      </w:r>
      <w:r w:rsidR="007B6E80" w:rsidRPr="00D67FF6">
        <w:rPr>
          <w:rFonts w:asciiTheme="minorHAnsi" w:hAnsiTheme="minorHAnsi" w:cstheme="minorHAnsi"/>
          <w:sz w:val="20"/>
          <w:szCs w:val="20"/>
        </w:rPr>
        <w:t>, mas</w:t>
      </w:r>
      <w:r w:rsidRPr="00D67FF6">
        <w:rPr>
          <w:rFonts w:asciiTheme="minorHAnsi" w:hAnsiTheme="minorHAnsi" w:cstheme="minorHAnsi"/>
          <w:sz w:val="20"/>
          <w:szCs w:val="20"/>
        </w:rPr>
        <w:t xml:space="preserve"> não realizadas.</w:t>
      </w:r>
    </w:p>
    <w:p w:rsidR="00FB7560" w:rsidRPr="00D67FF6" w:rsidRDefault="00FB7560" w:rsidP="00FA0496">
      <w:pPr>
        <w:pStyle w:val="PargrafodaLista"/>
        <w:numPr>
          <w:ilvl w:val="1"/>
          <w:numId w:val="9"/>
        </w:numPr>
        <w:spacing w:before="120" w:after="120"/>
        <w:ind w:left="567" w:hanging="567"/>
        <w:jc w:val="both"/>
        <w:rPr>
          <w:rFonts w:asciiTheme="minorHAnsi" w:hAnsiTheme="minorHAnsi" w:cstheme="minorHAnsi"/>
          <w:sz w:val="20"/>
          <w:szCs w:val="20"/>
        </w:rPr>
      </w:pPr>
      <w:r w:rsidRPr="00D67FF6">
        <w:rPr>
          <w:rFonts w:asciiTheme="minorHAnsi" w:hAnsiTheme="minorHAnsi" w:cstheme="minorHAnsi"/>
          <w:sz w:val="20"/>
          <w:szCs w:val="20"/>
        </w:rPr>
        <w:t xml:space="preserve">O pagamento deverá ser realizado </w:t>
      </w:r>
      <w:r w:rsidR="002A2921">
        <w:rPr>
          <w:rFonts w:asciiTheme="minorHAnsi" w:hAnsiTheme="minorHAnsi" w:cstheme="minorHAnsi"/>
          <w:sz w:val="20"/>
          <w:szCs w:val="20"/>
        </w:rPr>
        <w:t>pela CONTRATANTE</w:t>
      </w:r>
      <w:r w:rsidRPr="00D67FF6">
        <w:rPr>
          <w:rFonts w:asciiTheme="minorHAnsi" w:hAnsiTheme="minorHAnsi" w:cstheme="minorHAnsi"/>
          <w:sz w:val="20"/>
          <w:szCs w:val="20"/>
        </w:rPr>
        <w:t>, mensalmente, em até 10 (dez) dias após a apr</w:t>
      </w:r>
      <w:r w:rsidR="00387830" w:rsidRPr="00D67FF6">
        <w:rPr>
          <w:rFonts w:asciiTheme="minorHAnsi" w:hAnsiTheme="minorHAnsi" w:cstheme="minorHAnsi"/>
          <w:sz w:val="20"/>
          <w:szCs w:val="20"/>
        </w:rPr>
        <w:t>esentação da nota fiscal/fatura e relatórios individuais de leitura,</w:t>
      </w:r>
      <w:r w:rsidRPr="00D67FF6">
        <w:rPr>
          <w:rFonts w:asciiTheme="minorHAnsi" w:hAnsiTheme="minorHAnsi" w:cstheme="minorHAnsi"/>
          <w:sz w:val="20"/>
          <w:szCs w:val="20"/>
        </w:rPr>
        <w:t xml:space="preserve"> devidamente atestad</w:t>
      </w:r>
      <w:r w:rsidR="00387830" w:rsidRPr="00D67FF6">
        <w:rPr>
          <w:rFonts w:asciiTheme="minorHAnsi" w:hAnsiTheme="minorHAnsi" w:cstheme="minorHAnsi"/>
          <w:sz w:val="20"/>
          <w:szCs w:val="20"/>
        </w:rPr>
        <w:t>os</w:t>
      </w:r>
      <w:r w:rsidRPr="00D67FF6">
        <w:rPr>
          <w:rFonts w:asciiTheme="minorHAnsi" w:hAnsiTheme="minorHAnsi" w:cstheme="minorHAnsi"/>
          <w:sz w:val="20"/>
          <w:szCs w:val="20"/>
        </w:rPr>
        <w:t xml:space="preserve"> pelo servidor responsável, seguido de recibo de quitação e requerimento solicitando o pagamento do valor faturado.</w:t>
      </w:r>
    </w:p>
    <w:p w:rsidR="00387830" w:rsidRPr="00D67FF6" w:rsidRDefault="00387830" w:rsidP="00FA0496">
      <w:pPr>
        <w:pStyle w:val="PargrafodaLista"/>
        <w:numPr>
          <w:ilvl w:val="1"/>
          <w:numId w:val="9"/>
        </w:numPr>
        <w:spacing w:before="120" w:after="120"/>
        <w:ind w:left="567" w:hanging="567"/>
        <w:jc w:val="both"/>
        <w:rPr>
          <w:rFonts w:asciiTheme="minorHAnsi" w:eastAsia="Calibri" w:hAnsiTheme="minorHAnsi" w:cstheme="minorHAnsi"/>
          <w:sz w:val="20"/>
          <w:szCs w:val="20"/>
        </w:rPr>
      </w:pPr>
      <w:r w:rsidRPr="00D67FF6">
        <w:rPr>
          <w:rFonts w:asciiTheme="minorHAnsi" w:hAnsiTheme="minorHAnsi" w:cstheme="minorHAnsi"/>
          <w:sz w:val="20"/>
          <w:szCs w:val="20"/>
        </w:rPr>
        <w:t xml:space="preserve">Caso o conteúdo da </w:t>
      </w:r>
      <w:r w:rsidR="00454039" w:rsidRPr="00D67FF6">
        <w:rPr>
          <w:rFonts w:asciiTheme="minorHAnsi" w:hAnsiTheme="minorHAnsi" w:cstheme="minorHAnsi"/>
          <w:sz w:val="20"/>
          <w:szCs w:val="20"/>
        </w:rPr>
        <w:t>nota fiscal/fatura</w:t>
      </w:r>
      <w:r w:rsidRPr="00D67FF6">
        <w:rPr>
          <w:rFonts w:asciiTheme="minorHAnsi" w:hAnsiTheme="minorHAnsi" w:cstheme="minorHAnsi"/>
          <w:sz w:val="20"/>
          <w:szCs w:val="20"/>
        </w:rPr>
        <w:t xml:space="preserve">, requerimento, recibo e certidões não </w:t>
      </w:r>
      <w:proofErr w:type="gramStart"/>
      <w:r w:rsidRPr="00D67FF6">
        <w:rPr>
          <w:rFonts w:asciiTheme="minorHAnsi" w:hAnsiTheme="minorHAnsi" w:cstheme="minorHAnsi"/>
          <w:sz w:val="20"/>
          <w:szCs w:val="20"/>
        </w:rPr>
        <w:t>esteja</w:t>
      </w:r>
      <w:proofErr w:type="gramEnd"/>
      <w:r w:rsidRPr="00D67FF6">
        <w:rPr>
          <w:rFonts w:asciiTheme="minorHAnsi" w:hAnsiTheme="minorHAnsi" w:cstheme="minorHAnsi"/>
          <w:sz w:val="20"/>
          <w:szCs w:val="20"/>
        </w:rPr>
        <w:t xml:space="preserve"> em conformidade, a Contratada deverá corrigir as distorções. </w:t>
      </w:r>
    </w:p>
    <w:p w:rsidR="00387830" w:rsidRPr="00D67FF6" w:rsidRDefault="00387830" w:rsidP="00FA0496">
      <w:pPr>
        <w:pStyle w:val="PargrafodaLista"/>
        <w:numPr>
          <w:ilvl w:val="1"/>
          <w:numId w:val="9"/>
        </w:numPr>
        <w:spacing w:before="120" w:after="120"/>
        <w:ind w:left="567" w:hanging="567"/>
        <w:jc w:val="both"/>
        <w:rPr>
          <w:rFonts w:asciiTheme="minorHAnsi" w:hAnsiTheme="minorHAnsi" w:cstheme="minorHAnsi"/>
          <w:sz w:val="20"/>
          <w:szCs w:val="20"/>
        </w:rPr>
      </w:pPr>
      <w:r w:rsidRPr="00D67FF6">
        <w:rPr>
          <w:rFonts w:asciiTheme="minorHAnsi" w:hAnsiTheme="minorHAnsi" w:cstheme="minorHAnsi"/>
          <w:sz w:val="20"/>
          <w:szCs w:val="20"/>
        </w:rPr>
        <w:t>O pagamento ficará condicionado que a Contratada atenda a todas as condições de habilitação no que diz respeito à regularidade fiscal e trabalhista.</w:t>
      </w:r>
    </w:p>
    <w:p w:rsidR="00FB7560" w:rsidRPr="00D67FF6" w:rsidRDefault="00FB7560" w:rsidP="00FA0496">
      <w:pPr>
        <w:pStyle w:val="PargrafodaLista"/>
        <w:numPr>
          <w:ilvl w:val="1"/>
          <w:numId w:val="9"/>
        </w:numPr>
        <w:spacing w:before="120" w:after="120"/>
        <w:ind w:left="567" w:hanging="567"/>
        <w:jc w:val="both"/>
        <w:rPr>
          <w:rFonts w:asciiTheme="minorHAnsi" w:hAnsiTheme="minorHAnsi" w:cstheme="minorHAnsi"/>
          <w:sz w:val="20"/>
          <w:szCs w:val="20"/>
        </w:rPr>
      </w:pPr>
      <w:r w:rsidRPr="00D67FF6">
        <w:rPr>
          <w:rFonts w:asciiTheme="minorHAnsi" w:hAnsiTheme="minorHAnsi" w:cstheme="minorHAnsi"/>
          <w:sz w:val="20"/>
          <w:szCs w:val="20"/>
        </w:rPr>
        <w:t>O eventual erro nos valores constantes da nota fiscal/fatura</w:t>
      </w:r>
      <w:r w:rsidR="003348BD" w:rsidRPr="00D67FF6">
        <w:rPr>
          <w:rFonts w:asciiTheme="minorHAnsi" w:hAnsiTheme="minorHAnsi" w:cstheme="minorHAnsi"/>
          <w:sz w:val="20"/>
          <w:szCs w:val="20"/>
        </w:rPr>
        <w:t xml:space="preserve"> será</w:t>
      </w:r>
      <w:r w:rsidRPr="00D67FF6">
        <w:rPr>
          <w:rFonts w:asciiTheme="minorHAnsi" w:hAnsiTheme="minorHAnsi" w:cstheme="minorHAnsi"/>
          <w:sz w:val="20"/>
          <w:szCs w:val="20"/>
        </w:rPr>
        <w:t xml:space="preserve"> comunicado à Contratada, ficando o pagamento sustado/suspenso até a correção do erro.</w:t>
      </w:r>
    </w:p>
    <w:p w:rsidR="00A42815" w:rsidRPr="00D67FF6" w:rsidRDefault="00A42815" w:rsidP="00FA0496">
      <w:pPr>
        <w:pStyle w:val="PargrafodaLista"/>
        <w:numPr>
          <w:ilvl w:val="0"/>
          <w:numId w:val="9"/>
        </w:numPr>
        <w:pBdr>
          <w:bottom w:val="single" w:sz="4" w:space="1" w:color="auto"/>
        </w:pBdr>
        <w:spacing w:before="120" w:after="120"/>
        <w:jc w:val="both"/>
        <w:rPr>
          <w:rFonts w:asciiTheme="minorHAnsi" w:eastAsia="Calibri" w:hAnsiTheme="minorHAnsi" w:cstheme="minorHAnsi"/>
          <w:b/>
          <w:sz w:val="20"/>
          <w:szCs w:val="20"/>
        </w:rPr>
      </w:pPr>
      <w:r w:rsidRPr="00D67FF6">
        <w:rPr>
          <w:rFonts w:asciiTheme="minorHAnsi" w:hAnsiTheme="minorHAnsi" w:cstheme="minorHAnsi"/>
          <w:b/>
          <w:kern w:val="32"/>
          <w:sz w:val="20"/>
          <w:szCs w:val="20"/>
        </w:rPr>
        <w:t>DA ATA</w:t>
      </w:r>
      <w:r w:rsidR="00383F59" w:rsidRPr="00D67FF6">
        <w:rPr>
          <w:rFonts w:asciiTheme="minorHAnsi" w:hAnsiTheme="minorHAnsi" w:cstheme="minorHAnsi"/>
          <w:b/>
          <w:kern w:val="32"/>
          <w:sz w:val="20"/>
          <w:szCs w:val="20"/>
        </w:rPr>
        <w:t xml:space="preserve"> </w:t>
      </w:r>
      <w:r w:rsidR="00383F59" w:rsidRPr="00D67FF6">
        <w:rPr>
          <w:rFonts w:asciiTheme="minorHAnsi" w:hAnsiTheme="minorHAnsi" w:cstheme="minorHAnsi"/>
          <w:b/>
          <w:sz w:val="20"/>
          <w:szCs w:val="20"/>
        </w:rPr>
        <w:t>DE REGISTRO DE PREÇOS</w:t>
      </w:r>
    </w:p>
    <w:p w:rsidR="00D67FF6" w:rsidRPr="00C21B39" w:rsidRDefault="0007520C" w:rsidP="0007520C">
      <w:pPr>
        <w:pStyle w:val="PargrafodaLista"/>
        <w:numPr>
          <w:ilvl w:val="1"/>
          <w:numId w:val="9"/>
        </w:numPr>
        <w:autoSpaceDE w:val="0"/>
        <w:autoSpaceDN w:val="0"/>
        <w:adjustRightInd w:val="0"/>
        <w:spacing w:after="50"/>
        <w:ind w:left="0" w:firstLine="0"/>
        <w:jc w:val="both"/>
        <w:rPr>
          <w:rFonts w:asciiTheme="minorHAnsi" w:hAnsiTheme="minorHAnsi"/>
          <w:sz w:val="20"/>
          <w:szCs w:val="20"/>
        </w:rPr>
      </w:pPr>
      <w:r>
        <w:rPr>
          <w:rFonts w:asciiTheme="minorHAnsi" w:hAnsiTheme="minorHAnsi"/>
          <w:sz w:val="20"/>
          <w:szCs w:val="20"/>
        </w:rPr>
        <w:t xml:space="preserve"> </w:t>
      </w:r>
      <w:r w:rsidR="00D67FF6" w:rsidRPr="00C21B39">
        <w:rPr>
          <w:rFonts w:asciiTheme="minorHAnsi" w:hAnsiTheme="minorHAnsi"/>
          <w:sz w:val="20"/>
          <w:szCs w:val="20"/>
        </w:rPr>
        <w:t xml:space="preserve">O prazo de validade da ARP será de 12 (doze) meses, contados a partir da sua assinatura, tendo sua </w:t>
      </w:r>
      <w:r>
        <w:rPr>
          <w:rFonts w:asciiTheme="minorHAnsi" w:hAnsiTheme="minorHAnsi"/>
          <w:sz w:val="20"/>
          <w:szCs w:val="20"/>
        </w:rPr>
        <w:tab/>
      </w:r>
      <w:r w:rsidR="00D67FF6" w:rsidRPr="00C21B39">
        <w:rPr>
          <w:rFonts w:asciiTheme="minorHAnsi" w:hAnsiTheme="minorHAnsi"/>
          <w:bCs/>
          <w:sz w:val="20"/>
          <w:szCs w:val="20"/>
        </w:rPr>
        <w:t>eficácia</w:t>
      </w:r>
      <w:r w:rsidR="00D67FF6" w:rsidRPr="00C21B39">
        <w:rPr>
          <w:rFonts w:asciiTheme="minorHAnsi" w:hAnsiTheme="minorHAnsi"/>
          <w:sz w:val="20"/>
          <w:szCs w:val="20"/>
        </w:rPr>
        <w:t xml:space="preserve"> a partir da data de publicação do seu extrato no Diário Oficial do Município. </w:t>
      </w:r>
    </w:p>
    <w:p w:rsidR="00885633" w:rsidRPr="00C21B39" w:rsidRDefault="00885633" w:rsidP="0007520C">
      <w:pPr>
        <w:pStyle w:val="PargrafodaLista"/>
        <w:numPr>
          <w:ilvl w:val="1"/>
          <w:numId w:val="9"/>
        </w:numPr>
        <w:autoSpaceDE w:val="0"/>
        <w:autoSpaceDN w:val="0"/>
        <w:adjustRightInd w:val="0"/>
        <w:spacing w:after="50"/>
        <w:ind w:hanging="720"/>
        <w:jc w:val="both"/>
        <w:rPr>
          <w:rFonts w:ascii="Calibri" w:hAnsi="Calibri"/>
          <w:sz w:val="20"/>
          <w:szCs w:val="20"/>
        </w:rPr>
      </w:pPr>
      <w:r w:rsidRPr="00C21B39">
        <w:rPr>
          <w:rFonts w:ascii="Calibri" w:hAnsi="Calibri"/>
          <w:sz w:val="20"/>
          <w:szCs w:val="20"/>
        </w:rPr>
        <w:t>As quantidades previstas para os itens com preços registrados poderão ser remanejadas pelo órgão gerenciador entre os órgãos participantes e não participantes do procedimento licitatório para registro de preços.</w:t>
      </w:r>
    </w:p>
    <w:p w:rsidR="00885633" w:rsidRPr="00C21B39" w:rsidRDefault="00885633" w:rsidP="0007520C">
      <w:pPr>
        <w:pStyle w:val="PargrafodaLista"/>
        <w:numPr>
          <w:ilvl w:val="1"/>
          <w:numId w:val="9"/>
        </w:numPr>
        <w:autoSpaceDE w:val="0"/>
        <w:autoSpaceDN w:val="0"/>
        <w:adjustRightInd w:val="0"/>
        <w:spacing w:after="50"/>
        <w:ind w:hanging="720"/>
        <w:jc w:val="both"/>
        <w:rPr>
          <w:rFonts w:ascii="Calibri" w:hAnsi="Calibri"/>
          <w:sz w:val="20"/>
          <w:szCs w:val="20"/>
        </w:rPr>
      </w:pPr>
      <w:r w:rsidRPr="00C21B39">
        <w:rPr>
          <w:rFonts w:ascii="Calibri" w:hAnsi="Calibri"/>
          <w:sz w:val="20"/>
          <w:szCs w:val="20"/>
        </w:rPr>
        <w:t xml:space="preserve">O remanejamento de que trata o item </w:t>
      </w:r>
      <w:r w:rsidRPr="00C21B39">
        <w:rPr>
          <w:rFonts w:asciiTheme="minorHAnsi" w:hAnsiTheme="minorHAnsi"/>
          <w:sz w:val="20"/>
          <w:szCs w:val="20"/>
        </w:rPr>
        <w:t>10</w:t>
      </w:r>
      <w:r w:rsidRPr="00C21B39">
        <w:rPr>
          <w:rFonts w:ascii="Calibri" w:hAnsi="Calibri"/>
          <w:sz w:val="20"/>
          <w:szCs w:val="20"/>
        </w:rPr>
        <w:t>.2 somente poderá ser feito de órgão participante para órgão participante e de órgão participante para órgão não participante.</w:t>
      </w:r>
    </w:p>
    <w:p w:rsidR="00885633" w:rsidRPr="00C21B39" w:rsidRDefault="00885633" w:rsidP="00FA0496">
      <w:pPr>
        <w:pStyle w:val="PargrafodaLista"/>
        <w:numPr>
          <w:ilvl w:val="2"/>
          <w:numId w:val="9"/>
        </w:numPr>
        <w:autoSpaceDE w:val="0"/>
        <w:autoSpaceDN w:val="0"/>
        <w:adjustRightInd w:val="0"/>
        <w:spacing w:after="50"/>
        <w:jc w:val="both"/>
        <w:rPr>
          <w:rFonts w:ascii="Calibri" w:hAnsi="Calibri"/>
          <w:sz w:val="20"/>
          <w:szCs w:val="20"/>
        </w:rPr>
      </w:pPr>
      <w:r w:rsidRPr="00C21B39">
        <w:rPr>
          <w:rFonts w:ascii="Calibri" w:hAnsi="Calibri"/>
          <w:sz w:val="20"/>
          <w:szCs w:val="20"/>
        </w:rPr>
        <w:lastRenderedPageBreak/>
        <w:t>No caso de remanejamento de órgão participante para órgão não participante, devem ser observados os limites previstos nos § 3º do art. 22 do Decreto nº 7.492, de 11 de Abril de 2013.</w:t>
      </w:r>
    </w:p>
    <w:p w:rsidR="00D67FF6" w:rsidRPr="00C21B39" w:rsidRDefault="00D67FF6" w:rsidP="0007520C">
      <w:pPr>
        <w:pStyle w:val="PargrafodaLista"/>
        <w:numPr>
          <w:ilvl w:val="1"/>
          <w:numId w:val="9"/>
        </w:numPr>
        <w:autoSpaceDE w:val="0"/>
        <w:autoSpaceDN w:val="0"/>
        <w:adjustRightInd w:val="0"/>
        <w:spacing w:after="50"/>
        <w:ind w:hanging="720"/>
        <w:jc w:val="both"/>
        <w:rPr>
          <w:rFonts w:asciiTheme="minorHAnsi" w:hAnsiTheme="minorHAnsi"/>
          <w:sz w:val="20"/>
          <w:szCs w:val="20"/>
        </w:rPr>
      </w:pPr>
      <w:r w:rsidRPr="00C21B39">
        <w:rPr>
          <w:rFonts w:asciiTheme="minorHAnsi" w:hAnsiTheme="minorHAnsi"/>
          <w:sz w:val="20"/>
          <w:szCs w:val="20"/>
        </w:rPr>
        <w:t xml:space="preserve">A gestão da ARP caberá à Agência Municipal de Regulação de Serviços Delegados – ARSER, situada na Rua Pedro Monteiro, 47 - CEP: </w:t>
      </w:r>
      <w:proofErr w:type="gramStart"/>
      <w:r w:rsidRPr="00C21B39">
        <w:rPr>
          <w:rFonts w:asciiTheme="minorHAnsi" w:hAnsiTheme="minorHAnsi"/>
          <w:sz w:val="20"/>
          <w:szCs w:val="20"/>
        </w:rPr>
        <w:t>57020-380, Telefone (82)</w:t>
      </w:r>
      <w:proofErr w:type="gramEnd"/>
      <w:r w:rsidRPr="00C21B39">
        <w:rPr>
          <w:rFonts w:asciiTheme="minorHAnsi" w:hAnsiTheme="minorHAnsi"/>
          <w:sz w:val="20"/>
          <w:szCs w:val="20"/>
        </w:rPr>
        <w:t xml:space="preserve"> 3315-7336/7327/7323.</w:t>
      </w:r>
    </w:p>
    <w:p w:rsidR="00D67FF6" w:rsidRPr="00C21B39" w:rsidRDefault="00D67FF6" w:rsidP="0007520C">
      <w:pPr>
        <w:pStyle w:val="PargrafodaLista"/>
        <w:numPr>
          <w:ilvl w:val="1"/>
          <w:numId w:val="9"/>
        </w:numPr>
        <w:autoSpaceDE w:val="0"/>
        <w:autoSpaceDN w:val="0"/>
        <w:adjustRightInd w:val="0"/>
        <w:spacing w:after="50"/>
        <w:ind w:hanging="720"/>
        <w:jc w:val="both"/>
        <w:rPr>
          <w:rFonts w:asciiTheme="minorHAnsi" w:hAnsiTheme="minorHAnsi"/>
          <w:sz w:val="20"/>
          <w:szCs w:val="20"/>
        </w:rPr>
      </w:pPr>
      <w:proofErr w:type="gramStart"/>
      <w:r w:rsidRPr="00C21B39">
        <w:rPr>
          <w:rFonts w:asciiTheme="minorHAnsi" w:hAnsiTheme="minorHAnsi"/>
          <w:sz w:val="20"/>
          <w:szCs w:val="20"/>
        </w:rPr>
        <w:t>Compete</w:t>
      </w:r>
      <w:proofErr w:type="gramEnd"/>
      <w:r w:rsidRPr="00C21B39">
        <w:rPr>
          <w:rFonts w:asciiTheme="minorHAnsi" w:hAnsiTheme="minorHAnsi"/>
          <w:sz w:val="20"/>
          <w:szCs w:val="20"/>
        </w:rPr>
        <w:t xml:space="preserve"> ao Órgão Gerenciador e aos Participantes os atos relativos à cobrança do cumprimento pelo fornecedor das obrigações contratualmente assumidas e a aplicação, observada a ampla defesa e o contraditório, de eventuais penalidades decorrentes do descumprimento de cláusulas</w:t>
      </w:r>
      <w:r w:rsidRPr="00C21B39">
        <w:rPr>
          <w:rFonts w:asciiTheme="minorHAnsi" w:hAnsiTheme="minorHAnsi"/>
          <w:sz w:val="22"/>
          <w:szCs w:val="22"/>
        </w:rPr>
        <w:t xml:space="preserve"> </w:t>
      </w:r>
      <w:r w:rsidRPr="00B44CD6">
        <w:rPr>
          <w:rFonts w:asciiTheme="minorHAnsi" w:hAnsiTheme="minorHAnsi"/>
          <w:bCs/>
          <w:sz w:val="20"/>
          <w:szCs w:val="20"/>
        </w:rPr>
        <w:t>contratuais</w:t>
      </w:r>
      <w:r w:rsidRPr="00B44CD6">
        <w:rPr>
          <w:rFonts w:asciiTheme="minorHAnsi" w:hAnsiTheme="minorHAnsi"/>
          <w:sz w:val="20"/>
          <w:szCs w:val="20"/>
        </w:rPr>
        <w:t>,</w:t>
      </w:r>
      <w:r w:rsidRPr="00C21B39">
        <w:rPr>
          <w:rFonts w:asciiTheme="minorHAnsi" w:hAnsiTheme="minorHAnsi"/>
          <w:sz w:val="22"/>
          <w:szCs w:val="22"/>
        </w:rPr>
        <w:t xml:space="preserve"> </w:t>
      </w:r>
      <w:r w:rsidRPr="00C81406">
        <w:rPr>
          <w:rFonts w:asciiTheme="minorHAnsi" w:hAnsiTheme="minorHAnsi"/>
          <w:sz w:val="20"/>
          <w:szCs w:val="20"/>
        </w:rPr>
        <w:t>em relação</w:t>
      </w:r>
      <w:r w:rsidRPr="00C21B39">
        <w:rPr>
          <w:rFonts w:asciiTheme="minorHAnsi" w:hAnsiTheme="minorHAnsi"/>
          <w:sz w:val="20"/>
          <w:szCs w:val="20"/>
        </w:rPr>
        <w:t xml:space="preserve"> às suas próprias contratações, informando as ocorrências ao órgão gerenciador, para registro no SICAF.</w:t>
      </w:r>
    </w:p>
    <w:p w:rsidR="00D67FF6" w:rsidRPr="00C21B39" w:rsidRDefault="00D67FF6" w:rsidP="0007520C">
      <w:pPr>
        <w:pStyle w:val="PargrafodaLista"/>
        <w:numPr>
          <w:ilvl w:val="1"/>
          <w:numId w:val="9"/>
        </w:numPr>
        <w:autoSpaceDE w:val="0"/>
        <w:autoSpaceDN w:val="0"/>
        <w:adjustRightInd w:val="0"/>
        <w:spacing w:after="50"/>
        <w:ind w:hanging="720"/>
        <w:jc w:val="both"/>
        <w:rPr>
          <w:rFonts w:asciiTheme="minorHAnsi" w:hAnsiTheme="minorHAnsi"/>
          <w:sz w:val="20"/>
          <w:szCs w:val="20"/>
        </w:rPr>
      </w:pPr>
      <w:r w:rsidRPr="00C21B39">
        <w:rPr>
          <w:rFonts w:asciiTheme="minorHAnsi" w:hAnsiTheme="minorHAnsi"/>
          <w:bCs/>
          <w:sz w:val="20"/>
          <w:szCs w:val="20"/>
        </w:rPr>
        <w:t>Caberá</w:t>
      </w:r>
      <w:r w:rsidRPr="00C21B39">
        <w:rPr>
          <w:rFonts w:asciiTheme="minorHAnsi" w:hAnsiTheme="minorHAnsi"/>
          <w:sz w:val="20"/>
          <w:szCs w:val="20"/>
        </w:rPr>
        <w:t xml:space="preserve"> ao Gerenciador da Ata realizar, periodicamente, pesquisa de mercado para comprovação da </w:t>
      </w:r>
      <w:proofErr w:type="spellStart"/>
      <w:r w:rsidRPr="00C21B39">
        <w:rPr>
          <w:rFonts w:asciiTheme="minorHAnsi" w:hAnsiTheme="minorHAnsi"/>
          <w:sz w:val="20"/>
          <w:szCs w:val="20"/>
        </w:rPr>
        <w:t>vantajosidade</w:t>
      </w:r>
      <w:proofErr w:type="spellEnd"/>
      <w:r w:rsidRPr="00C21B39">
        <w:rPr>
          <w:rFonts w:asciiTheme="minorHAnsi" w:hAnsiTheme="minorHAnsi"/>
          <w:sz w:val="20"/>
          <w:szCs w:val="20"/>
        </w:rPr>
        <w:t xml:space="preserve"> dos preços registrados.</w:t>
      </w:r>
    </w:p>
    <w:p w:rsidR="00A42815" w:rsidRPr="00D67FF6" w:rsidRDefault="00A42815" w:rsidP="00FA0496">
      <w:pPr>
        <w:pStyle w:val="PargrafodaLista"/>
        <w:numPr>
          <w:ilvl w:val="0"/>
          <w:numId w:val="9"/>
        </w:numPr>
        <w:pBdr>
          <w:bottom w:val="single" w:sz="4" w:space="1" w:color="auto"/>
        </w:pBdr>
        <w:spacing w:before="120" w:after="120"/>
        <w:jc w:val="both"/>
        <w:rPr>
          <w:rFonts w:asciiTheme="minorHAnsi" w:eastAsia="Calibri" w:hAnsiTheme="minorHAnsi" w:cstheme="minorHAnsi"/>
          <w:b/>
          <w:sz w:val="20"/>
          <w:szCs w:val="20"/>
        </w:rPr>
      </w:pPr>
      <w:r w:rsidRPr="00D67FF6">
        <w:rPr>
          <w:rFonts w:asciiTheme="minorHAnsi" w:hAnsiTheme="minorHAnsi" w:cstheme="minorHAnsi"/>
          <w:b/>
          <w:kern w:val="32"/>
          <w:sz w:val="20"/>
          <w:szCs w:val="20"/>
        </w:rPr>
        <w:t>DO CONTROLE E DAS ALTERAÇÕES DE PREÇOS</w:t>
      </w:r>
    </w:p>
    <w:p w:rsidR="00A42815" w:rsidRPr="002F687E" w:rsidRDefault="00A42815" w:rsidP="00FA0496">
      <w:pPr>
        <w:pStyle w:val="PargrafodaLista"/>
        <w:numPr>
          <w:ilvl w:val="1"/>
          <w:numId w:val="9"/>
        </w:numPr>
        <w:spacing w:before="120" w:after="120"/>
        <w:ind w:left="567" w:hanging="567"/>
        <w:jc w:val="both"/>
        <w:rPr>
          <w:rFonts w:asciiTheme="minorHAnsi" w:eastAsia="Calibri" w:hAnsiTheme="minorHAnsi" w:cstheme="minorHAnsi"/>
          <w:sz w:val="20"/>
          <w:szCs w:val="20"/>
        </w:rPr>
      </w:pPr>
      <w:r w:rsidRPr="002F687E">
        <w:rPr>
          <w:rFonts w:asciiTheme="minorHAnsi" w:eastAsia="Calibri" w:hAnsiTheme="minorHAnsi" w:cstheme="minorHAnsi"/>
          <w:sz w:val="20"/>
          <w:szCs w:val="20"/>
        </w:rPr>
        <w:t xml:space="preserve">Durante a vigência da </w:t>
      </w:r>
      <w:r w:rsidR="0031444B" w:rsidRPr="002F687E">
        <w:rPr>
          <w:rFonts w:asciiTheme="minorHAnsi" w:eastAsia="Calibri" w:hAnsiTheme="minorHAnsi" w:cstheme="minorHAnsi"/>
          <w:sz w:val="20"/>
          <w:szCs w:val="20"/>
        </w:rPr>
        <w:t>ARP</w:t>
      </w:r>
      <w:r w:rsidRPr="002F687E">
        <w:rPr>
          <w:rFonts w:asciiTheme="minorHAnsi" w:eastAsia="Calibri" w:hAnsiTheme="minorHAnsi" w:cstheme="minorHAnsi"/>
          <w:sz w:val="20"/>
          <w:szCs w:val="20"/>
        </w:rPr>
        <w:t>, os preços registrados serão fixos e irreajustáveis, exceto nas hipóteses, devidamente comprovadas, de ocorrências de situação prevista na alínea “d” do inciso II do art. 65 da Lei nº 8.666/93 ou de redução dos preços praticados no mercado.</w:t>
      </w:r>
    </w:p>
    <w:p w:rsidR="00A42815" w:rsidRPr="002F687E" w:rsidRDefault="00A42815" w:rsidP="00FA0496">
      <w:pPr>
        <w:pStyle w:val="PargrafodaLista"/>
        <w:numPr>
          <w:ilvl w:val="1"/>
          <w:numId w:val="9"/>
        </w:numPr>
        <w:spacing w:before="120" w:after="120"/>
        <w:ind w:left="567" w:hanging="567"/>
        <w:jc w:val="both"/>
        <w:rPr>
          <w:rFonts w:asciiTheme="minorHAnsi" w:eastAsia="Calibri" w:hAnsiTheme="minorHAnsi" w:cstheme="minorHAnsi"/>
          <w:sz w:val="20"/>
          <w:szCs w:val="20"/>
        </w:rPr>
      </w:pPr>
      <w:r w:rsidRPr="002F687E">
        <w:rPr>
          <w:rFonts w:asciiTheme="minorHAnsi" w:hAnsiTheme="minorHAnsi" w:cstheme="minorHAnsi"/>
          <w:sz w:val="20"/>
          <w:szCs w:val="20"/>
        </w:rPr>
        <w:t xml:space="preserve">Mesmo comprovada </w:t>
      </w:r>
      <w:proofErr w:type="gramStart"/>
      <w:r w:rsidR="00375B4B" w:rsidRPr="002F687E">
        <w:rPr>
          <w:rFonts w:asciiTheme="minorHAnsi" w:hAnsiTheme="minorHAnsi" w:cstheme="minorHAnsi"/>
          <w:sz w:val="20"/>
          <w:szCs w:val="20"/>
        </w:rPr>
        <w:t>a</w:t>
      </w:r>
      <w:proofErr w:type="gramEnd"/>
      <w:r w:rsidRPr="002F687E">
        <w:rPr>
          <w:rFonts w:asciiTheme="minorHAnsi" w:hAnsiTheme="minorHAnsi" w:cstheme="minorHAnsi"/>
          <w:sz w:val="20"/>
          <w:szCs w:val="20"/>
        </w:rPr>
        <w:t xml:space="preserve"> ocorrência de situação prevista na alínea “d” do inciso II do art. 65 da Lei nº 8.666/93, </w:t>
      </w:r>
      <w:r w:rsidR="0031444B" w:rsidRPr="002F687E">
        <w:rPr>
          <w:rFonts w:asciiTheme="minorHAnsi" w:hAnsiTheme="minorHAnsi" w:cstheme="minorHAnsi"/>
          <w:sz w:val="20"/>
          <w:szCs w:val="20"/>
        </w:rPr>
        <w:t>a Contratante</w:t>
      </w:r>
      <w:r w:rsidRPr="002F687E">
        <w:rPr>
          <w:rFonts w:asciiTheme="minorHAnsi" w:hAnsiTheme="minorHAnsi" w:cstheme="minorHAnsi"/>
          <w:sz w:val="20"/>
          <w:szCs w:val="20"/>
        </w:rPr>
        <w:t xml:space="preserve">, se julgar conveniente, poderá optar por cancelar a </w:t>
      </w:r>
      <w:r w:rsidR="0031444B" w:rsidRPr="002F687E">
        <w:rPr>
          <w:rFonts w:asciiTheme="minorHAnsi" w:eastAsia="Calibri" w:hAnsiTheme="minorHAnsi" w:cstheme="minorHAnsi"/>
          <w:sz w:val="20"/>
          <w:szCs w:val="20"/>
        </w:rPr>
        <w:t>ARP</w:t>
      </w:r>
      <w:r w:rsidRPr="002F687E">
        <w:rPr>
          <w:rFonts w:asciiTheme="minorHAnsi" w:hAnsiTheme="minorHAnsi" w:cstheme="minorHAnsi"/>
          <w:sz w:val="20"/>
          <w:szCs w:val="20"/>
        </w:rPr>
        <w:t xml:space="preserve"> e iniciar outro processo licitatório. </w:t>
      </w:r>
    </w:p>
    <w:p w:rsidR="00A42815" w:rsidRPr="002F687E" w:rsidRDefault="00A42815" w:rsidP="00FA0496">
      <w:pPr>
        <w:pStyle w:val="PargrafodaLista"/>
        <w:numPr>
          <w:ilvl w:val="1"/>
          <w:numId w:val="9"/>
        </w:numPr>
        <w:spacing w:before="120" w:after="120"/>
        <w:ind w:left="567" w:hanging="567"/>
        <w:jc w:val="both"/>
        <w:rPr>
          <w:rFonts w:asciiTheme="minorHAnsi" w:eastAsia="Calibri" w:hAnsiTheme="minorHAnsi" w:cstheme="minorHAnsi"/>
          <w:sz w:val="20"/>
          <w:szCs w:val="20"/>
        </w:rPr>
      </w:pPr>
      <w:r w:rsidRPr="002F687E">
        <w:rPr>
          <w:rFonts w:asciiTheme="minorHAnsi" w:hAnsiTheme="minorHAnsi" w:cstheme="minorHAnsi"/>
          <w:sz w:val="20"/>
          <w:szCs w:val="20"/>
        </w:rPr>
        <w:t xml:space="preserve">Comprovada a redução dos preços praticados no mercado nas mesmas condições do registro, e, definido o novo preço máximo a ser pago pela </w:t>
      </w:r>
      <w:r w:rsidR="00375B4B" w:rsidRPr="002F687E">
        <w:rPr>
          <w:rFonts w:asciiTheme="minorHAnsi" w:hAnsiTheme="minorHAnsi" w:cstheme="minorHAnsi"/>
          <w:sz w:val="20"/>
          <w:szCs w:val="20"/>
        </w:rPr>
        <w:t>Administração</w:t>
      </w:r>
      <w:r w:rsidRPr="002F687E">
        <w:rPr>
          <w:rFonts w:asciiTheme="minorHAnsi" w:hAnsiTheme="minorHAnsi" w:cstheme="minorHAnsi"/>
          <w:sz w:val="20"/>
          <w:szCs w:val="20"/>
        </w:rPr>
        <w:t xml:space="preserve">, o </w:t>
      </w:r>
      <w:r w:rsidR="00375B4B" w:rsidRPr="002F687E">
        <w:rPr>
          <w:rFonts w:asciiTheme="minorHAnsi" w:hAnsiTheme="minorHAnsi" w:cstheme="minorHAnsi"/>
          <w:sz w:val="20"/>
          <w:szCs w:val="20"/>
        </w:rPr>
        <w:t>Contratado</w:t>
      </w:r>
      <w:r w:rsidRPr="002F687E">
        <w:rPr>
          <w:rFonts w:asciiTheme="minorHAnsi" w:hAnsiTheme="minorHAnsi" w:cstheme="minorHAnsi"/>
          <w:sz w:val="20"/>
          <w:szCs w:val="20"/>
        </w:rPr>
        <w:t xml:space="preserve"> será convocado para alteração, por aditamento, do preço da </w:t>
      </w:r>
      <w:r w:rsidR="0031444B" w:rsidRPr="002F687E">
        <w:rPr>
          <w:rFonts w:asciiTheme="minorHAnsi" w:eastAsia="Calibri" w:hAnsiTheme="minorHAnsi" w:cstheme="minorHAnsi"/>
          <w:sz w:val="20"/>
          <w:szCs w:val="20"/>
        </w:rPr>
        <w:t>ARP</w:t>
      </w:r>
      <w:r w:rsidRPr="002F687E">
        <w:rPr>
          <w:rFonts w:asciiTheme="minorHAnsi" w:hAnsiTheme="minorHAnsi" w:cstheme="minorHAnsi"/>
          <w:sz w:val="20"/>
          <w:szCs w:val="20"/>
        </w:rPr>
        <w:t>.</w:t>
      </w:r>
    </w:p>
    <w:p w:rsidR="00D67FF6" w:rsidRPr="00074831" w:rsidRDefault="00D67FF6" w:rsidP="00FA0496">
      <w:pPr>
        <w:pStyle w:val="PargrafodaLista"/>
        <w:numPr>
          <w:ilvl w:val="0"/>
          <w:numId w:val="9"/>
        </w:numPr>
        <w:pBdr>
          <w:bottom w:val="single" w:sz="4" w:space="1" w:color="auto"/>
        </w:pBdr>
        <w:spacing w:after="120"/>
        <w:jc w:val="both"/>
        <w:rPr>
          <w:rFonts w:asciiTheme="minorHAnsi" w:eastAsia="Calibri" w:hAnsiTheme="minorHAnsi" w:cstheme="minorHAnsi"/>
          <w:b/>
          <w:sz w:val="20"/>
          <w:szCs w:val="20"/>
        </w:rPr>
      </w:pPr>
      <w:r w:rsidRPr="00074831">
        <w:rPr>
          <w:rFonts w:asciiTheme="minorHAnsi" w:hAnsiTheme="minorHAnsi" w:cstheme="minorHAnsi"/>
          <w:b/>
          <w:kern w:val="32"/>
          <w:sz w:val="20"/>
          <w:szCs w:val="20"/>
        </w:rPr>
        <w:t>DA CONTRATAÇÃO</w:t>
      </w:r>
    </w:p>
    <w:p w:rsidR="00D67FF6" w:rsidRPr="00074831" w:rsidRDefault="00D67FF6" w:rsidP="00FA0496">
      <w:pPr>
        <w:pStyle w:val="PargrafodaLista"/>
        <w:numPr>
          <w:ilvl w:val="1"/>
          <w:numId w:val="9"/>
        </w:numPr>
        <w:autoSpaceDE w:val="0"/>
        <w:autoSpaceDN w:val="0"/>
        <w:adjustRightInd w:val="0"/>
        <w:spacing w:after="120"/>
        <w:ind w:left="567" w:hanging="567"/>
        <w:jc w:val="both"/>
        <w:rPr>
          <w:rFonts w:asciiTheme="minorHAnsi" w:hAnsiTheme="minorHAnsi" w:cstheme="minorHAnsi"/>
          <w:sz w:val="20"/>
          <w:szCs w:val="20"/>
        </w:rPr>
      </w:pPr>
      <w:r w:rsidRPr="00074831">
        <w:rPr>
          <w:rFonts w:asciiTheme="minorHAnsi" w:hAnsiTheme="minorHAnsi" w:cs="Calibri"/>
          <w:bCs/>
          <w:sz w:val="20"/>
          <w:szCs w:val="20"/>
        </w:rPr>
        <w:t>O prazo para a licitante vencedora assinar o Contrato é de 05 (cinco) dias úteis, contado da convocação para a sua formalização, podendo ser prorrogado uma só vez, por igual período, nas situações previstas no § 1º do art. 64 da lei nº. 8.666/93, sob pena de decair o direito à contratação, sem prejuízo das sanções previstas no Art. 81 da mesma lei.</w:t>
      </w:r>
    </w:p>
    <w:p w:rsidR="00D67FF6" w:rsidRPr="00074831" w:rsidRDefault="00D67FF6" w:rsidP="00FA0496">
      <w:pPr>
        <w:pStyle w:val="PargrafodaLista"/>
        <w:numPr>
          <w:ilvl w:val="1"/>
          <w:numId w:val="9"/>
        </w:numPr>
        <w:autoSpaceDE w:val="0"/>
        <w:autoSpaceDN w:val="0"/>
        <w:adjustRightInd w:val="0"/>
        <w:spacing w:after="120"/>
        <w:ind w:left="567" w:hanging="567"/>
        <w:jc w:val="both"/>
        <w:rPr>
          <w:rFonts w:asciiTheme="minorHAnsi" w:hAnsiTheme="minorHAnsi" w:cstheme="minorHAnsi"/>
          <w:sz w:val="20"/>
          <w:szCs w:val="20"/>
        </w:rPr>
      </w:pPr>
      <w:r w:rsidRPr="00074831">
        <w:rPr>
          <w:rFonts w:asciiTheme="minorHAnsi" w:hAnsiTheme="minorHAnsi" w:cs="Calibri"/>
          <w:bCs/>
          <w:sz w:val="20"/>
          <w:szCs w:val="20"/>
        </w:rPr>
        <w:t>Decorridos os prazos acima citados e, não tendo a licitante vencedora comparecido ao chamamento, perderá o direito a contratação independentemente de sujeitar-se às penalidades do art. 7º da Lei Federal nº. 10.520/2002 e autorizará o pregoeiro a examinar as ofertas subseqüentes e a qualificação das licitantes, na ordem de classificação, e assim sucessivamente, até a apuração de uma que atenda ao edital, sendo esta declarada vencedora.</w:t>
      </w:r>
    </w:p>
    <w:p w:rsidR="00D67FF6" w:rsidRPr="00074831" w:rsidRDefault="00D67FF6" w:rsidP="00FA0496">
      <w:pPr>
        <w:pStyle w:val="PargrafodaLista"/>
        <w:numPr>
          <w:ilvl w:val="1"/>
          <w:numId w:val="9"/>
        </w:numPr>
        <w:autoSpaceDE w:val="0"/>
        <w:autoSpaceDN w:val="0"/>
        <w:adjustRightInd w:val="0"/>
        <w:spacing w:after="120"/>
        <w:ind w:left="567" w:hanging="567"/>
        <w:jc w:val="both"/>
        <w:rPr>
          <w:rFonts w:asciiTheme="minorHAnsi" w:hAnsiTheme="minorHAnsi" w:cstheme="minorHAnsi"/>
          <w:sz w:val="20"/>
          <w:szCs w:val="20"/>
        </w:rPr>
      </w:pPr>
      <w:r w:rsidRPr="00074831">
        <w:rPr>
          <w:rFonts w:asciiTheme="minorHAnsi" w:hAnsiTheme="minorHAnsi" w:cs="Calibri"/>
          <w:bCs/>
          <w:sz w:val="20"/>
          <w:szCs w:val="20"/>
        </w:rPr>
        <w:t>Administração poderá rescindir o Contrato nas hipóteses previstas nos art. 78 e 79 da Lei Federal nº. 8.666/1993 com as conseqüências indicadas no art. 80 da mesma lei, sem prejuízo das sanções previstas em lei e neste edital.</w:t>
      </w:r>
    </w:p>
    <w:p w:rsidR="00D67FF6" w:rsidRPr="00074831" w:rsidRDefault="00D67FF6" w:rsidP="00FA0496">
      <w:pPr>
        <w:pStyle w:val="PargrafodaLista"/>
        <w:numPr>
          <w:ilvl w:val="1"/>
          <w:numId w:val="9"/>
        </w:numPr>
        <w:autoSpaceDE w:val="0"/>
        <w:autoSpaceDN w:val="0"/>
        <w:adjustRightInd w:val="0"/>
        <w:spacing w:after="120"/>
        <w:ind w:left="567" w:hanging="567"/>
        <w:jc w:val="both"/>
        <w:rPr>
          <w:rFonts w:asciiTheme="minorHAnsi" w:hAnsiTheme="minorHAnsi" w:cstheme="minorHAnsi"/>
          <w:sz w:val="20"/>
          <w:szCs w:val="20"/>
        </w:rPr>
      </w:pPr>
      <w:r w:rsidRPr="00074831">
        <w:rPr>
          <w:rFonts w:asciiTheme="minorHAnsi" w:hAnsiTheme="minorHAnsi" w:cs="Calibri"/>
          <w:bCs/>
          <w:sz w:val="20"/>
          <w:szCs w:val="20"/>
        </w:rPr>
        <w:t>A Administração poderá suprimir ou acrescer o objeto contratado em até 25% (vinte e cinco por cento) do seu valor inicial atualizado, a seu critério exclusivo, de acordo com o disposto no art. 65, § 1º, da Lei Federal nº 8.666/1993.</w:t>
      </w:r>
    </w:p>
    <w:p w:rsidR="00D67FF6" w:rsidRPr="00074831" w:rsidRDefault="00D67FF6" w:rsidP="00FA0496">
      <w:pPr>
        <w:pStyle w:val="PargrafodaLista"/>
        <w:numPr>
          <w:ilvl w:val="1"/>
          <w:numId w:val="9"/>
        </w:numPr>
        <w:autoSpaceDE w:val="0"/>
        <w:autoSpaceDN w:val="0"/>
        <w:adjustRightInd w:val="0"/>
        <w:spacing w:after="120"/>
        <w:ind w:left="567" w:hanging="567"/>
        <w:jc w:val="both"/>
        <w:rPr>
          <w:rFonts w:asciiTheme="minorHAnsi" w:hAnsiTheme="minorHAnsi" w:cstheme="minorHAnsi"/>
          <w:sz w:val="20"/>
          <w:szCs w:val="20"/>
        </w:rPr>
      </w:pPr>
      <w:r w:rsidRPr="00074831">
        <w:rPr>
          <w:rFonts w:asciiTheme="minorHAnsi" w:hAnsiTheme="minorHAnsi" w:cs="Calibri"/>
          <w:bCs/>
          <w:sz w:val="20"/>
          <w:szCs w:val="20"/>
        </w:rPr>
        <w:t>A licitante vencedora manterá durante a execução do Contrato as condições de habilitação e qualificação que lhe foram exigidas na licitação.</w:t>
      </w:r>
    </w:p>
    <w:p w:rsidR="004C3B55" w:rsidRPr="008C298B" w:rsidRDefault="004C3B55" w:rsidP="00FA0496">
      <w:pPr>
        <w:pStyle w:val="PargrafodaLista"/>
        <w:numPr>
          <w:ilvl w:val="0"/>
          <w:numId w:val="9"/>
        </w:numPr>
        <w:pBdr>
          <w:bottom w:val="single" w:sz="4" w:space="1" w:color="auto"/>
        </w:pBdr>
        <w:spacing w:before="120" w:after="120"/>
        <w:jc w:val="both"/>
        <w:rPr>
          <w:rFonts w:asciiTheme="minorHAnsi" w:hAnsiTheme="minorHAnsi" w:cstheme="minorHAnsi"/>
          <w:b/>
          <w:sz w:val="20"/>
          <w:szCs w:val="20"/>
        </w:rPr>
      </w:pPr>
      <w:r w:rsidRPr="008C298B">
        <w:rPr>
          <w:rFonts w:asciiTheme="minorHAnsi" w:hAnsiTheme="minorHAnsi" w:cstheme="minorHAnsi"/>
          <w:b/>
          <w:sz w:val="20"/>
          <w:szCs w:val="20"/>
        </w:rPr>
        <w:t xml:space="preserve">DA FISCALIZAÇÃO DO </w:t>
      </w:r>
      <w:r w:rsidR="00F308F2" w:rsidRPr="008C298B">
        <w:rPr>
          <w:rFonts w:asciiTheme="minorHAnsi" w:hAnsiTheme="minorHAnsi" w:cstheme="minorHAnsi"/>
          <w:b/>
          <w:sz w:val="20"/>
          <w:szCs w:val="20"/>
        </w:rPr>
        <w:t>CONTRATO</w:t>
      </w:r>
    </w:p>
    <w:p w:rsidR="00D67FF6" w:rsidRPr="008C298B" w:rsidRDefault="00D67FF6" w:rsidP="00FA0496">
      <w:pPr>
        <w:pStyle w:val="PargrafodaLista"/>
        <w:numPr>
          <w:ilvl w:val="1"/>
          <w:numId w:val="9"/>
        </w:numPr>
        <w:autoSpaceDE w:val="0"/>
        <w:autoSpaceDN w:val="0"/>
        <w:adjustRightInd w:val="0"/>
        <w:spacing w:after="120"/>
        <w:ind w:left="567" w:hanging="567"/>
        <w:jc w:val="both"/>
        <w:rPr>
          <w:rFonts w:asciiTheme="minorHAnsi" w:eastAsia="Calibri" w:hAnsiTheme="minorHAnsi" w:cs="CIDFont+F1"/>
          <w:sz w:val="20"/>
          <w:szCs w:val="20"/>
        </w:rPr>
      </w:pPr>
      <w:r w:rsidRPr="008C298B">
        <w:rPr>
          <w:rFonts w:asciiTheme="minorHAnsi" w:eastAsia="Calibri" w:hAnsiTheme="minorHAnsi" w:cs="CIDFont+F1"/>
          <w:sz w:val="20"/>
          <w:szCs w:val="20"/>
        </w:rPr>
        <w:t>A execução dos serviços será objeto de acompanhamento, controle e avaliação sistemáticos pelo responsável pela fiscalização do contrato a ser assinado, a qual submeterá seus pareceres, devidamente fundamentados, à consideração da Administração da contratante.</w:t>
      </w:r>
    </w:p>
    <w:p w:rsidR="00D67FF6" w:rsidRPr="008C298B" w:rsidRDefault="00D67FF6" w:rsidP="00FA0496">
      <w:pPr>
        <w:pStyle w:val="PargrafodaLista"/>
        <w:numPr>
          <w:ilvl w:val="1"/>
          <w:numId w:val="9"/>
        </w:numPr>
        <w:autoSpaceDE w:val="0"/>
        <w:autoSpaceDN w:val="0"/>
        <w:adjustRightInd w:val="0"/>
        <w:spacing w:after="120"/>
        <w:ind w:left="567" w:hanging="567"/>
        <w:jc w:val="both"/>
        <w:rPr>
          <w:rFonts w:asciiTheme="minorHAnsi" w:eastAsia="Calibri" w:hAnsiTheme="minorHAnsi" w:cs="CIDFont+F1"/>
          <w:sz w:val="20"/>
          <w:szCs w:val="20"/>
        </w:rPr>
      </w:pPr>
      <w:r w:rsidRPr="008C298B">
        <w:rPr>
          <w:rFonts w:asciiTheme="minorHAnsi" w:eastAsia="Calibri" w:hAnsiTheme="minorHAnsi" w:cs="CIDFont+F1"/>
          <w:sz w:val="20"/>
          <w:szCs w:val="20"/>
        </w:rPr>
        <w:t>À Fiscalização dos serviços objeto deste documento compete:</w:t>
      </w:r>
    </w:p>
    <w:p w:rsidR="00D67FF6" w:rsidRPr="008C298B" w:rsidRDefault="00D67FF6" w:rsidP="00D67FF6">
      <w:pPr>
        <w:autoSpaceDE w:val="0"/>
        <w:autoSpaceDN w:val="0"/>
        <w:adjustRightInd w:val="0"/>
        <w:jc w:val="both"/>
        <w:rPr>
          <w:rFonts w:asciiTheme="minorHAnsi" w:eastAsia="Calibri" w:hAnsiTheme="minorHAnsi" w:cs="CIDFont+F1"/>
          <w:sz w:val="20"/>
          <w:szCs w:val="20"/>
        </w:rPr>
      </w:pPr>
      <w:r w:rsidRPr="008C298B">
        <w:rPr>
          <w:rFonts w:asciiTheme="minorHAnsi" w:eastAsia="Calibri" w:hAnsiTheme="minorHAnsi" w:cs="CIDFont+F1"/>
          <w:sz w:val="20"/>
          <w:szCs w:val="20"/>
        </w:rPr>
        <w:lastRenderedPageBreak/>
        <w:t>a) Analisar e conhecer todos os elementos da contratação;</w:t>
      </w:r>
    </w:p>
    <w:p w:rsidR="00D67FF6" w:rsidRPr="008C298B" w:rsidRDefault="00D67FF6" w:rsidP="00D67FF6">
      <w:pPr>
        <w:autoSpaceDE w:val="0"/>
        <w:autoSpaceDN w:val="0"/>
        <w:adjustRightInd w:val="0"/>
        <w:jc w:val="both"/>
        <w:rPr>
          <w:rFonts w:asciiTheme="minorHAnsi" w:eastAsia="Calibri" w:hAnsiTheme="minorHAnsi" w:cs="CIDFont+F1"/>
          <w:sz w:val="20"/>
          <w:szCs w:val="20"/>
        </w:rPr>
      </w:pPr>
      <w:r w:rsidRPr="008C298B">
        <w:rPr>
          <w:rFonts w:asciiTheme="minorHAnsi" w:eastAsia="Calibri" w:hAnsiTheme="minorHAnsi" w:cs="CIDFont+F1"/>
          <w:sz w:val="20"/>
          <w:szCs w:val="20"/>
        </w:rPr>
        <w:t>b) Realizar o primeiro contato com o funcionário indicado pela contratada, definindo procedimentos de execução dos serviços;</w:t>
      </w:r>
    </w:p>
    <w:p w:rsidR="00D67FF6" w:rsidRPr="008C298B" w:rsidRDefault="00D67FF6" w:rsidP="00D67FF6">
      <w:pPr>
        <w:autoSpaceDE w:val="0"/>
        <w:autoSpaceDN w:val="0"/>
        <w:adjustRightInd w:val="0"/>
        <w:jc w:val="both"/>
        <w:rPr>
          <w:rFonts w:asciiTheme="minorHAnsi" w:eastAsia="Calibri" w:hAnsiTheme="minorHAnsi" w:cs="CIDFont+F1"/>
          <w:sz w:val="20"/>
          <w:szCs w:val="20"/>
        </w:rPr>
      </w:pPr>
      <w:r w:rsidRPr="008C298B">
        <w:rPr>
          <w:rFonts w:asciiTheme="minorHAnsi" w:eastAsia="Calibri" w:hAnsiTheme="minorHAnsi" w:cs="CIDFont+F1"/>
          <w:sz w:val="20"/>
          <w:szCs w:val="20"/>
        </w:rPr>
        <w:t>c) Prover condições que possibilitem o início da prestação dos serviços objeto deste documento até a data contratualmente fixada;</w:t>
      </w:r>
    </w:p>
    <w:p w:rsidR="00D67FF6" w:rsidRPr="008C298B" w:rsidRDefault="00D67FF6" w:rsidP="00D67FF6">
      <w:pPr>
        <w:autoSpaceDE w:val="0"/>
        <w:autoSpaceDN w:val="0"/>
        <w:adjustRightInd w:val="0"/>
        <w:jc w:val="both"/>
        <w:rPr>
          <w:rFonts w:asciiTheme="minorHAnsi" w:eastAsia="Calibri" w:hAnsiTheme="minorHAnsi" w:cs="CIDFont+F1"/>
          <w:sz w:val="20"/>
          <w:szCs w:val="20"/>
        </w:rPr>
      </w:pPr>
      <w:r w:rsidRPr="008C298B">
        <w:rPr>
          <w:rFonts w:asciiTheme="minorHAnsi" w:eastAsia="Calibri" w:hAnsiTheme="minorHAnsi" w:cs="CIDFont+F1"/>
          <w:sz w:val="20"/>
          <w:szCs w:val="20"/>
        </w:rPr>
        <w:t>d) Exigir o cumprimento rigoroso de todas as especificações técnicas inerentes aos serviços; bem como de todas as obrigações contratuais por parte da empresa;</w:t>
      </w:r>
    </w:p>
    <w:p w:rsidR="00D67FF6" w:rsidRPr="008C298B" w:rsidRDefault="00D67FF6" w:rsidP="00D67FF6">
      <w:pPr>
        <w:autoSpaceDE w:val="0"/>
        <w:autoSpaceDN w:val="0"/>
        <w:adjustRightInd w:val="0"/>
        <w:jc w:val="both"/>
        <w:rPr>
          <w:rFonts w:asciiTheme="minorHAnsi" w:eastAsia="Calibri" w:hAnsiTheme="minorHAnsi" w:cs="CIDFont+F1"/>
          <w:sz w:val="20"/>
          <w:szCs w:val="20"/>
        </w:rPr>
      </w:pPr>
      <w:r w:rsidRPr="008C298B">
        <w:rPr>
          <w:rFonts w:asciiTheme="minorHAnsi" w:eastAsia="Calibri" w:hAnsiTheme="minorHAnsi" w:cs="CIDFont+F1"/>
          <w:sz w:val="20"/>
          <w:szCs w:val="20"/>
        </w:rPr>
        <w:t>e) Comunicar à administração, formal e tempestivamente, irregularidades cometidas pelo particular contratado (registro de ocorrência), passíveis de penalidades administrativas, após a manifestação prévia da contratada;</w:t>
      </w:r>
    </w:p>
    <w:p w:rsidR="00D67FF6" w:rsidRPr="008C298B" w:rsidRDefault="00D67FF6" w:rsidP="00D67FF6">
      <w:pPr>
        <w:autoSpaceDE w:val="0"/>
        <w:autoSpaceDN w:val="0"/>
        <w:adjustRightInd w:val="0"/>
        <w:jc w:val="both"/>
        <w:rPr>
          <w:rFonts w:asciiTheme="minorHAnsi" w:eastAsia="Calibri" w:hAnsiTheme="minorHAnsi" w:cs="CIDFont+F1"/>
          <w:sz w:val="20"/>
          <w:szCs w:val="20"/>
        </w:rPr>
      </w:pPr>
      <w:r w:rsidRPr="008C298B">
        <w:rPr>
          <w:rFonts w:asciiTheme="minorHAnsi" w:eastAsia="Calibri" w:hAnsiTheme="minorHAnsi" w:cs="CIDFont+F1"/>
          <w:sz w:val="20"/>
          <w:szCs w:val="20"/>
        </w:rPr>
        <w:t>f) Proceder ao atesto da nota fiscal da prestação dos serviços, nos termos e valores ajustados;</w:t>
      </w:r>
    </w:p>
    <w:p w:rsidR="00D67FF6" w:rsidRPr="008C298B" w:rsidRDefault="00D67FF6" w:rsidP="00D67FF6">
      <w:pPr>
        <w:autoSpaceDE w:val="0"/>
        <w:autoSpaceDN w:val="0"/>
        <w:adjustRightInd w:val="0"/>
        <w:jc w:val="both"/>
        <w:rPr>
          <w:rFonts w:asciiTheme="minorHAnsi" w:eastAsia="Calibri" w:hAnsiTheme="minorHAnsi" w:cs="CIDFont+F1"/>
          <w:sz w:val="20"/>
          <w:szCs w:val="20"/>
        </w:rPr>
      </w:pPr>
      <w:r w:rsidRPr="008C298B">
        <w:rPr>
          <w:rFonts w:asciiTheme="minorHAnsi" w:eastAsia="Calibri" w:hAnsiTheme="minorHAnsi" w:cs="CIDFont+F1"/>
          <w:sz w:val="20"/>
          <w:szCs w:val="20"/>
        </w:rPr>
        <w:t>g) Emitir parecer quanto a eventuais necessidades de alterações contratuais, bem como quanto eventuais renovações da avença, informando ao gestor do contrato para fins de providências cabíveis;</w:t>
      </w:r>
    </w:p>
    <w:p w:rsidR="00D67FF6" w:rsidRPr="008C298B" w:rsidRDefault="00D67FF6" w:rsidP="00D67FF6">
      <w:pPr>
        <w:autoSpaceDE w:val="0"/>
        <w:autoSpaceDN w:val="0"/>
        <w:adjustRightInd w:val="0"/>
        <w:jc w:val="both"/>
        <w:rPr>
          <w:rFonts w:asciiTheme="minorHAnsi" w:eastAsia="Calibri" w:hAnsiTheme="minorHAnsi" w:cs="CIDFont+F1"/>
          <w:sz w:val="20"/>
          <w:szCs w:val="20"/>
        </w:rPr>
      </w:pPr>
      <w:r w:rsidRPr="008C298B">
        <w:rPr>
          <w:rFonts w:asciiTheme="minorHAnsi" w:eastAsia="Calibri" w:hAnsiTheme="minorHAnsi" w:cs="CIDFont+F1"/>
          <w:sz w:val="20"/>
          <w:szCs w:val="20"/>
        </w:rPr>
        <w:t>h) Realizar outras atividades necessárias ao fiel cumprimento da obrigação de fiscalizar a execução do contrato, procedendo preventiva e, eventualmente, corretivamente no sentido de melhor atender ao interesse público.</w:t>
      </w:r>
    </w:p>
    <w:p w:rsidR="00D67FF6" w:rsidRPr="008C298B" w:rsidRDefault="00D67FF6" w:rsidP="00D67FF6">
      <w:pPr>
        <w:autoSpaceDE w:val="0"/>
        <w:autoSpaceDN w:val="0"/>
        <w:adjustRightInd w:val="0"/>
        <w:jc w:val="both"/>
        <w:rPr>
          <w:rFonts w:asciiTheme="minorHAnsi" w:eastAsia="Calibri" w:hAnsiTheme="minorHAnsi" w:cs="CIDFont+F1"/>
          <w:sz w:val="20"/>
          <w:szCs w:val="20"/>
        </w:rPr>
      </w:pPr>
      <w:r w:rsidRPr="008C298B">
        <w:rPr>
          <w:rFonts w:asciiTheme="minorHAnsi" w:eastAsia="Calibri" w:hAnsiTheme="minorHAnsi" w:cs="CIDFont+F1"/>
          <w:sz w:val="20"/>
          <w:szCs w:val="20"/>
        </w:rPr>
        <w:t>11.3. Não sendo fixado outro prazo específico, as determinações da Fiscalização deverão ser atendidas no prazo máximo de 05 (cinco) dias corridos, sob pena de aplicação das sanções cabíveis.</w:t>
      </w:r>
    </w:p>
    <w:p w:rsidR="00161B18" w:rsidRPr="00663EA7" w:rsidRDefault="00161B18" w:rsidP="00161B18">
      <w:pPr>
        <w:pStyle w:val="PargrafodaLista"/>
        <w:autoSpaceDE w:val="0"/>
        <w:autoSpaceDN w:val="0"/>
        <w:adjustRightInd w:val="0"/>
        <w:spacing w:after="50"/>
        <w:ind w:left="720"/>
        <w:jc w:val="both"/>
        <w:rPr>
          <w:rFonts w:ascii="Calibri" w:hAnsi="Calibri"/>
          <w:sz w:val="22"/>
          <w:szCs w:val="22"/>
        </w:rPr>
      </w:pPr>
    </w:p>
    <w:p w:rsidR="00161B18" w:rsidRPr="00E7143E" w:rsidRDefault="00161B18" w:rsidP="00FA0496">
      <w:pPr>
        <w:pStyle w:val="PargrafodaLista"/>
        <w:numPr>
          <w:ilvl w:val="0"/>
          <w:numId w:val="9"/>
        </w:numPr>
        <w:pBdr>
          <w:bottom w:val="single" w:sz="4" w:space="1" w:color="auto"/>
        </w:pBdr>
        <w:tabs>
          <w:tab w:val="left" w:pos="284"/>
        </w:tabs>
        <w:spacing w:after="50"/>
        <w:jc w:val="both"/>
        <w:rPr>
          <w:rFonts w:ascii="Calibri" w:hAnsi="Calibri"/>
          <w:b/>
          <w:bCs/>
          <w:sz w:val="20"/>
          <w:szCs w:val="20"/>
        </w:rPr>
      </w:pPr>
      <w:r w:rsidRPr="00E7143E">
        <w:rPr>
          <w:rFonts w:ascii="Calibri" w:hAnsi="Calibri"/>
          <w:b/>
          <w:bCs/>
          <w:sz w:val="20"/>
          <w:szCs w:val="20"/>
        </w:rPr>
        <w:t>DO REAJUSTE, DOS ACRÉSCIMOS OU SUPRESSÕES</w:t>
      </w:r>
    </w:p>
    <w:p w:rsidR="00F32B7B" w:rsidRPr="004B287C" w:rsidRDefault="00F32B7B" w:rsidP="00FA0496">
      <w:pPr>
        <w:pStyle w:val="PargrafodaLista"/>
        <w:numPr>
          <w:ilvl w:val="1"/>
          <w:numId w:val="9"/>
        </w:numPr>
        <w:spacing w:after="120"/>
        <w:ind w:left="567" w:hanging="567"/>
        <w:jc w:val="both"/>
        <w:rPr>
          <w:rFonts w:asciiTheme="minorHAnsi" w:hAnsiTheme="minorHAnsi" w:cstheme="minorHAnsi"/>
          <w:sz w:val="20"/>
          <w:szCs w:val="20"/>
        </w:rPr>
      </w:pPr>
      <w:r w:rsidRPr="004B287C">
        <w:rPr>
          <w:rFonts w:ascii="Calibri" w:hAnsi="Calibri"/>
          <w:bCs/>
          <w:sz w:val="20"/>
          <w:szCs w:val="20"/>
        </w:rPr>
        <w:t xml:space="preserve">Fica </w:t>
      </w:r>
      <w:r w:rsidRPr="004B287C">
        <w:rPr>
          <w:rFonts w:ascii="Calibri" w:hAnsi="Calibri"/>
          <w:sz w:val="20"/>
          <w:szCs w:val="20"/>
        </w:rPr>
        <w:t>proibido</w:t>
      </w:r>
      <w:r w:rsidRPr="004B287C">
        <w:rPr>
          <w:rFonts w:ascii="Calibri" w:hAnsi="Calibri"/>
          <w:bCs/>
          <w:sz w:val="20"/>
          <w:szCs w:val="20"/>
        </w:rPr>
        <w:t xml:space="preserve"> o reajuste do valor durante a vigência do contrato ou ata.</w:t>
      </w:r>
    </w:p>
    <w:p w:rsidR="00F32B7B" w:rsidRPr="004B287C" w:rsidRDefault="00F32B7B" w:rsidP="00FA0496">
      <w:pPr>
        <w:pStyle w:val="PargrafodaLista"/>
        <w:widowControl w:val="0"/>
        <w:numPr>
          <w:ilvl w:val="1"/>
          <w:numId w:val="9"/>
        </w:numPr>
        <w:tabs>
          <w:tab w:val="left" w:pos="0"/>
        </w:tabs>
        <w:autoSpaceDE w:val="0"/>
        <w:autoSpaceDN w:val="0"/>
        <w:adjustRightInd w:val="0"/>
        <w:spacing w:after="120"/>
        <w:ind w:left="567" w:hanging="567"/>
        <w:jc w:val="both"/>
        <w:rPr>
          <w:rFonts w:asciiTheme="minorHAnsi" w:hAnsiTheme="minorHAnsi" w:cstheme="minorHAnsi"/>
          <w:sz w:val="20"/>
          <w:szCs w:val="20"/>
        </w:rPr>
      </w:pPr>
      <w:r w:rsidRPr="004B287C">
        <w:rPr>
          <w:rFonts w:ascii="Calibri" w:hAnsi="Calibri"/>
          <w:sz w:val="20"/>
          <w:szCs w:val="20"/>
        </w:rPr>
        <w:t>Após o período mencionado no “caput”, será admitido o reajuste, utilizando-se como base o IPCA (Índice de Preços ao Consumidor Amplo).</w:t>
      </w:r>
    </w:p>
    <w:p w:rsidR="00F32B7B" w:rsidRPr="004B287C" w:rsidRDefault="00F32B7B" w:rsidP="00FA0496">
      <w:pPr>
        <w:pStyle w:val="PargrafodaLista"/>
        <w:widowControl w:val="0"/>
        <w:numPr>
          <w:ilvl w:val="1"/>
          <w:numId w:val="9"/>
        </w:numPr>
        <w:tabs>
          <w:tab w:val="left" w:pos="0"/>
        </w:tabs>
        <w:autoSpaceDE w:val="0"/>
        <w:autoSpaceDN w:val="0"/>
        <w:adjustRightInd w:val="0"/>
        <w:spacing w:after="120"/>
        <w:ind w:left="567" w:hanging="567"/>
        <w:jc w:val="both"/>
        <w:rPr>
          <w:rFonts w:asciiTheme="minorHAnsi" w:hAnsiTheme="minorHAnsi" w:cstheme="minorHAnsi"/>
          <w:sz w:val="20"/>
          <w:szCs w:val="20"/>
        </w:rPr>
      </w:pPr>
      <w:r w:rsidRPr="004B287C">
        <w:rPr>
          <w:rFonts w:ascii="Calibri" w:hAnsi="Calibri"/>
          <w:sz w:val="20"/>
          <w:szCs w:val="20"/>
        </w:rPr>
        <w:t xml:space="preserve">Pode ocorrer </w:t>
      </w:r>
      <w:proofErr w:type="gramStart"/>
      <w:r w:rsidRPr="004B287C">
        <w:rPr>
          <w:rFonts w:ascii="Calibri" w:hAnsi="Calibri"/>
          <w:sz w:val="20"/>
          <w:szCs w:val="20"/>
        </w:rPr>
        <w:t>a</w:t>
      </w:r>
      <w:proofErr w:type="gramEnd"/>
      <w:r w:rsidRPr="004B287C">
        <w:rPr>
          <w:rFonts w:ascii="Calibri" w:hAnsi="Calibri"/>
          <w:sz w:val="20"/>
          <w:szCs w:val="20"/>
        </w:rPr>
        <w:t xml:space="preserve"> revisão do contrato ou ata, tencionando o reequilíbrio econômico financeiro, desde que haja incidência de fato imprevisível e devidamente justificado, conforme art. 37, XXI, DA CF/88, </w:t>
      </w:r>
      <w:proofErr w:type="spellStart"/>
      <w:r w:rsidRPr="004B287C">
        <w:rPr>
          <w:rFonts w:ascii="Calibri" w:hAnsi="Calibri"/>
          <w:sz w:val="20"/>
          <w:szCs w:val="20"/>
        </w:rPr>
        <w:t>arts</w:t>
      </w:r>
      <w:proofErr w:type="spellEnd"/>
      <w:r w:rsidRPr="004B287C">
        <w:rPr>
          <w:rFonts w:ascii="Calibri" w:hAnsi="Calibri"/>
          <w:sz w:val="20"/>
          <w:szCs w:val="20"/>
        </w:rPr>
        <w:t xml:space="preserve">. 57,§§ 1º e 2º, 65, II, “d” e § 6º, todos da Lei n.8666/93 e </w:t>
      </w:r>
      <w:proofErr w:type="spellStart"/>
      <w:r w:rsidRPr="004B287C">
        <w:rPr>
          <w:rFonts w:ascii="Calibri" w:hAnsi="Calibri"/>
          <w:sz w:val="20"/>
          <w:szCs w:val="20"/>
        </w:rPr>
        <w:t>arts</w:t>
      </w:r>
      <w:proofErr w:type="spellEnd"/>
      <w:r w:rsidRPr="004B287C">
        <w:rPr>
          <w:rFonts w:ascii="Calibri" w:hAnsi="Calibri"/>
          <w:sz w:val="20"/>
          <w:szCs w:val="20"/>
        </w:rPr>
        <w:t>. 17/19 do Decreto Municipal nº 7.496/2013.</w:t>
      </w:r>
    </w:p>
    <w:p w:rsidR="00F32B7B" w:rsidRPr="004B287C" w:rsidRDefault="00F32B7B" w:rsidP="00FA0496">
      <w:pPr>
        <w:pStyle w:val="PargrafodaLista"/>
        <w:widowControl w:val="0"/>
        <w:numPr>
          <w:ilvl w:val="1"/>
          <w:numId w:val="9"/>
        </w:numPr>
        <w:tabs>
          <w:tab w:val="left" w:pos="0"/>
        </w:tabs>
        <w:autoSpaceDE w:val="0"/>
        <w:autoSpaceDN w:val="0"/>
        <w:adjustRightInd w:val="0"/>
        <w:spacing w:after="120"/>
        <w:ind w:left="567" w:hanging="567"/>
        <w:jc w:val="both"/>
        <w:rPr>
          <w:rFonts w:asciiTheme="minorHAnsi" w:hAnsiTheme="minorHAnsi" w:cstheme="minorHAnsi"/>
          <w:sz w:val="20"/>
          <w:szCs w:val="20"/>
        </w:rPr>
      </w:pPr>
      <w:r w:rsidRPr="004B287C">
        <w:rPr>
          <w:rFonts w:ascii="Calibri" w:hAnsi="Calibri"/>
          <w:sz w:val="20"/>
          <w:szCs w:val="20"/>
        </w:rPr>
        <w:t>A revisão deverá incidir a partir da data em que for protocolado, com fundamento no item anterior, o pedido da contratada</w:t>
      </w:r>
      <w:r w:rsidR="009035E4" w:rsidRPr="004B287C">
        <w:rPr>
          <w:rFonts w:ascii="Calibri" w:hAnsi="Calibri"/>
          <w:sz w:val="20"/>
          <w:szCs w:val="20"/>
        </w:rPr>
        <w:t>.</w:t>
      </w:r>
    </w:p>
    <w:p w:rsidR="009035E4" w:rsidRPr="004B287C" w:rsidRDefault="009035E4" w:rsidP="009035E4">
      <w:pPr>
        <w:pStyle w:val="PargrafodaLista"/>
        <w:widowControl w:val="0"/>
        <w:tabs>
          <w:tab w:val="left" w:pos="0"/>
        </w:tabs>
        <w:autoSpaceDE w:val="0"/>
        <w:autoSpaceDN w:val="0"/>
        <w:adjustRightInd w:val="0"/>
        <w:spacing w:after="120"/>
        <w:ind w:left="567"/>
        <w:jc w:val="both"/>
        <w:rPr>
          <w:rFonts w:asciiTheme="minorHAnsi" w:hAnsiTheme="minorHAnsi" w:cstheme="minorHAnsi"/>
          <w:sz w:val="20"/>
          <w:szCs w:val="20"/>
          <w:highlight w:val="yellow"/>
        </w:rPr>
      </w:pPr>
    </w:p>
    <w:p w:rsidR="00E70B27" w:rsidRPr="00F948AF" w:rsidRDefault="00E70B27" w:rsidP="00FA0496">
      <w:pPr>
        <w:numPr>
          <w:ilvl w:val="0"/>
          <w:numId w:val="9"/>
        </w:numPr>
        <w:pBdr>
          <w:bottom w:val="single" w:sz="4" w:space="1" w:color="auto"/>
        </w:pBdr>
        <w:spacing w:before="120" w:after="120"/>
        <w:jc w:val="both"/>
        <w:rPr>
          <w:rFonts w:asciiTheme="minorHAnsi" w:hAnsiTheme="minorHAnsi" w:cstheme="minorHAnsi"/>
          <w:b/>
          <w:bCs/>
          <w:sz w:val="20"/>
          <w:szCs w:val="20"/>
        </w:rPr>
      </w:pPr>
      <w:r w:rsidRPr="00D67FF6">
        <w:rPr>
          <w:rFonts w:asciiTheme="minorHAnsi" w:hAnsiTheme="minorHAnsi" w:cstheme="minorHAnsi"/>
          <w:b/>
          <w:bCs/>
          <w:sz w:val="20"/>
          <w:szCs w:val="20"/>
        </w:rPr>
        <w:t>DO</w:t>
      </w:r>
      <w:r w:rsidR="00D67FF6">
        <w:rPr>
          <w:rFonts w:asciiTheme="minorHAnsi" w:hAnsiTheme="minorHAnsi" w:cstheme="minorHAnsi"/>
          <w:b/>
          <w:bCs/>
          <w:sz w:val="20"/>
          <w:szCs w:val="20"/>
        </w:rPr>
        <w:t xml:space="preserve"> PRAZO </w:t>
      </w:r>
      <w:r w:rsidRPr="00F948AF">
        <w:rPr>
          <w:rFonts w:asciiTheme="minorHAnsi" w:hAnsiTheme="minorHAnsi" w:cstheme="minorHAnsi"/>
          <w:b/>
          <w:bCs/>
          <w:sz w:val="20"/>
          <w:szCs w:val="20"/>
        </w:rPr>
        <w:t xml:space="preserve">DE VIGÊNCIA </w:t>
      </w:r>
      <w:r w:rsidR="00D67FF6" w:rsidRPr="00F948AF">
        <w:rPr>
          <w:rFonts w:asciiTheme="minorHAnsi" w:hAnsiTheme="minorHAnsi" w:cstheme="minorHAnsi"/>
          <w:b/>
          <w:bCs/>
          <w:sz w:val="20"/>
          <w:szCs w:val="20"/>
        </w:rPr>
        <w:t>DO CONTRATO</w:t>
      </w:r>
    </w:p>
    <w:p w:rsidR="00D67FF6" w:rsidRPr="00F948AF" w:rsidRDefault="00D67FF6" w:rsidP="00FA0496">
      <w:pPr>
        <w:pStyle w:val="PargrafodaLista"/>
        <w:numPr>
          <w:ilvl w:val="1"/>
          <w:numId w:val="9"/>
        </w:numPr>
        <w:spacing w:after="120"/>
        <w:ind w:left="567" w:hanging="567"/>
        <w:jc w:val="both"/>
        <w:rPr>
          <w:rFonts w:asciiTheme="minorHAnsi" w:hAnsiTheme="minorHAnsi" w:cstheme="minorHAnsi"/>
          <w:sz w:val="20"/>
          <w:szCs w:val="20"/>
        </w:rPr>
      </w:pPr>
      <w:r w:rsidRPr="00F948AF">
        <w:rPr>
          <w:rFonts w:asciiTheme="minorHAnsi" w:hAnsiTheme="minorHAnsi" w:cstheme="minorHAnsi"/>
          <w:sz w:val="20"/>
          <w:szCs w:val="20"/>
        </w:rPr>
        <w:t xml:space="preserve">A vigência do Contrato será de 12 (doze) meses, contados a partir da sua assinatura, tendo sua eficácia a partir da publicação do seu extrato no Diário Oficial do Município, podendo ser prorrogado por iguais e sucessivos períodos, até o limite de 48 (quarenta e oito) messes, nos termo do art. 57, IV, da Lei nº 8.666/93. </w:t>
      </w:r>
    </w:p>
    <w:p w:rsidR="00383F59" w:rsidRPr="00D67FF6" w:rsidRDefault="00383F59" w:rsidP="00FA0496">
      <w:pPr>
        <w:pStyle w:val="PargrafodaLista"/>
        <w:numPr>
          <w:ilvl w:val="0"/>
          <w:numId w:val="9"/>
        </w:numPr>
        <w:pBdr>
          <w:bottom w:val="single" w:sz="4" w:space="1" w:color="auto"/>
        </w:pBdr>
        <w:spacing w:before="120" w:after="120"/>
        <w:ind w:left="391" w:hanging="391"/>
        <w:jc w:val="both"/>
        <w:rPr>
          <w:rFonts w:asciiTheme="minorHAnsi" w:hAnsiTheme="minorHAnsi" w:cstheme="minorHAnsi"/>
          <w:b/>
          <w:sz w:val="20"/>
          <w:szCs w:val="20"/>
        </w:rPr>
      </w:pPr>
      <w:r w:rsidRPr="00D67FF6">
        <w:rPr>
          <w:rFonts w:asciiTheme="minorHAnsi" w:hAnsiTheme="minorHAnsi" w:cstheme="minorHAnsi"/>
          <w:b/>
          <w:sz w:val="20"/>
          <w:szCs w:val="20"/>
        </w:rPr>
        <w:t xml:space="preserve">DAS </w:t>
      </w:r>
      <w:r w:rsidR="001909D3" w:rsidRPr="00D67FF6">
        <w:rPr>
          <w:rFonts w:asciiTheme="minorHAnsi" w:hAnsiTheme="minorHAnsi" w:cstheme="minorHAnsi"/>
          <w:b/>
          <w:sz w:val="20"/>
          <w:szCs w:val="20"/>
        </w:rPr>
        <w:t>SANÇÕES</w:t>
      </w:r>
    </w:p>
    <w:p w:rsidR="00641EE0" w:rsidRPr="00F948AF" w:rsidRDefault="00641EE0" w:rsidP="00FA0496">
      <w:pPr>
        <w:pStyle w:val="PargrafodaLista"/>
        <w:numPr>
          <w:ilvl w:val="1"/>
          <w:numId w:val="9"/>
        </w:numPr>
        <w:spacing w:after="120"/>
        <w:ind w:left="567" w:hanging="567"/>
        <w:jc w:val="both"/>
        <w:rPr>
          <w:rFonts w:asciiTheme="minorHAnsi" w:hAnsiTheme="minorHAnsi" w:cstheme="minorHAnsi"/>
          <w:bCs/>
          <w:sz w:val="20"/>
          <w:szCs w:val="20"/>
        </w:rPr>
      </w:pPr>
      <w:r w:rsidRPr="00F948AF">
        <w:rPr>
          <w:rFonts w:asciiTheme="minorHAnsi" w:hAnsiTheme="minorHAnsi" w:cstheme="minorHAnsi"/>
          <w:bCs/>
          <w:sz w:val="20"/>
          <w:szCs w:val="20"/>
        </w:rPr>
        <w:t>São sanções passíveis de aplicação às empresas, sem prejuízo de outras sanções previstas em legislação pertinente e da responsabilidade civil e criminal que seus atos ensejarem:</w:t>
      </w:r>
    </w:p>
    <w:p w:rsidR="00641EE0" w:rsidRPr="00F948AF" w:rsidRDefault="00641EE0" w:rsidP="00FA0496">
      <w:pPr>
        <w:pStyle w:val="PargrafodaLista"/>
        <w:numPr>
          <w:ilvl w:val="0"/>
          <w:numId w:val="11"/>
        </w:numPr>
        <w:spacing w:after="120"/>
        <w:jc w:val="both"/>
        <w:rPr>
          <w:rFonts w:asciiTheme="minorHAnsi" w:hAnsiTheme="minorHAnsi" w:cstheme="minorHAnsi"/>
          <w:bCs/>
          <w:sz w:val="20"/>
          <w:szCs w:val="20"/>
        </w:rPr>
      </w:pPr>
      <w:r w:rsidRPr="00F948AF">
        <w:rPr>
          <w:rFonts w:asciiTheme="minorHAnsi" w:hAnsiTheme="minorHAnsi" w:cstheme="minorHAnsi"/>
          <w:bCs/>
          <w:sz w:val="20"/>
          <w:szCs w:val="20"/>
        </w:rPr>
        <w:t>Advertência;</w:t>
      </w:r>
    </w:p>
    <w:p w:rsidR="00641EE0" w:rsidRPr="00F948AF" w:rsidRDefault="00641EE0" w:rsidP="00FA0496">
      <w:pPr>
        <w:pStyle w:val="PargrafodaLista"/>
        <w:numPr>
          <w:ilvl w:val="0"/>
          <w:numId w:val="11"/>
        </w:numPr>
        <w:rPr>
          <w:rFonts w:asciiTheme="minorHAnsi" w:hAnsiTheme="minorHAnsi"/>
          <w:sz w:val="20"/>
          <w:szCs w:val="20"/>
        </w:rPr>
      </w:pPr>
      <w:r w:rsidRPr="00F948AF">
        <w:rPr>
          <w:rFonts w:asciiTheme="minorHAnsi" w:hAnsiTheme="minorHAnsi"/>
          <w:sz w:val="20"/>
          <w:szCs w:val="20"/>
        </w:rPr>
        <w:t>Multa diária de 0,1% (um décimo percentual), calculada sobre</w:t>
      </w:r>
      <w:proofErr w:type="gramStart"/>
      <w:r w:rsidRPr="00F948AF">
        <w:rPr>
          <w:rFonts w:asciiTheme="minorHAnsi" w:hAnsiTheme="minorHAnsi"/>
          <w:sz w:val="20"/>
          <w:szCs w:val="20"/>
        </w:rPr>
        <w:t xml:space="preserve">  </w:t>
      </w:r>
      <w:proofErr w:type="gramEnd"/>
      <w:r w:rsidRPr="00F948AF">
        <w:rPr>
          <w:rFonts w:asciiTheme="minorHAnsi" w:hAnsiTheme="minorHAnsi"/>
          <w:sz w:val="20"/>
          <w:szCs w:val="20"/>
        </w:rPr>
        <w:t xml:space="preserve">o valor referente à parcela inadimplida; </w:t>
      </w:r>
    </w:p>
    <w:p w:rsidR="00641EE0" w:rsidRPr="00F948AF" w:rsidRDefault="00641EE0" w:rsidP="00641EE0">
      <w:pPr>
        <w:rPr>
          <w:rFonts w:asciiTheme="minorHAnsi" w:hAnsiTheme="minorHAnsi"/>
          <w:sz w:val="20"/>
          <w:szCs w:val="20"/>
        </w:rPr>
      </w:pPr>
    </w:p>
    <w:p w:rsidR="00641EE0" w:rsidRPr="00F948AF" w:rsidRDefault="00641EE0" w:rsidP="00FA0496">
      <w:pPr>
        <w:pStyle w:val="PargrafodaLista"/>
        <w:numPr>
          <w:ilvl w:val="0"/>
          <w:numId w:val="11"/>
        </w:numPr>
        <w:rPr>
          <w:rFonts w:asciiTheme="minorHAnsi" w:hAnsiTheme="minorHAnsi"/>
          <w:sz w:val="20"/>
          <w:szCs w:val="20"/>
        </w:rPr>
      </w:pPr>
      <w:r w:rsidRPr="00F948AF">
        <w:rPr>
          <w:rFonts w:asciiTheme="minorHAnsi" w:hAnsiTheme="minorHAnsi"/>
          <w:sz w:val="20"/>
          <w:szCs w:val="20"/>
        </w:rPr>
        <w:t xml:space="preserve">Multa de 0,1% (um décimo percentual) sobre o valor total estimado do contrato; </w:t>
      </w:r>
    </w:p>
    <w:p w:rsidR="00641EE0" w:rsidRPr="00F948AF" w:rsidRDefault="00641EE0" w:rsidP="00641EE0">
      <w:pPr>
        <w:rPr>
          <w:rFonts w:asciiTheme="minorHAnsi" w:hAnsiTheme="minorHAnsi"/>
          <w:sz w:val="20"/>
          <w:szCs w:val="20"/>
        </w:rPr>
      </w:pPr>
    </w:p>
    <w:p w:rsidR="00641EE0" w:rsidRPr="00F948AF" w:rsidRDefault="00641EE0" w:rsidP="00FA0496">
      <w:pPr>
        <w:pStyle w:val="PargrafodaLista"/>
        <w:numPr>
          <w:ilvl w:val="0"/>
          <w:numId w:val="11"/>
        </w:numPr>
        <w:rPr>
          <w:rFonts w:asciiTheme="minorHAnsi" w:hAnsiTheme="minorHAnsi"/>
          <w:sz w:val="20"/>
          <w:szCs w:val="20"/>
        </w:rPr>
      </w:pPr>
      <w:r w:rsidRPr="00F948AF">
        <w:rPr>
          <w:rFonts w:asciiTheme="minorHAnsi" w:hAnsiTheme="minorHAnsi"/>
          <w:sz w:val="20"/>
          <w:szCs w:val="20"/>
        </w:rPr>
        <w:t xml:space="preserve">Multa de 05% (cinco décimos percentuais) sobre o valor do contrato, por infração de qualquer outra cláusula ou condição do contrato, dobrada na reincidência; </w:t>
      </w:r>
    </w:p>
    <w:p w:rsidR="00641EE0" w:rsidRPr="00F948AF" w:rsidRDefault="00641EE0" w:rsidP="00FA0496">
      <w:pPr>
        <w:pStyle w:val="PargrafodaLista"/>
        <w:numPr>
          <w:ilvl w:val="0"/>
          <w:numId w:val="11"/>
        </w:numPr>
        <w:rPr>
          <w:rFonts w:asciiTheme="minorHAnsi" w:hAnsiTheme="minorHAnsi"/>
          <w:sz w:val="20"/>
          <w:szCs w:val="20"/>
        </w:rPr>
      </w:pPr>
      <w:r w:rsidRPr="00F948AF">
        <w:rPr>
          <w:rFonts w:asciiTheme="minorHAnsi" w:hAnsiTheme="minorHAnsi"/>
          <w:sz w:val="20"/>
          <w:szCs w:val="20"/>
        </w:rPr>
        <w:t xml:space="preserve">Multa de 10% (dez por cento) do valor do contrato, no caso de rescisão do contrato; </w:t>
      </w:r>
    </w:p>
    <w:p w:rsidR="00641EE0" w:rsidRPr="00F948AF" w:rsidRDefault="00641EE0" w:rsidP="00FA0496">
      <w:pPr>
        <w:pStyle w:val="PargrafodaLista"/>
        <w:numPr>
          <w:ilvl w:val="0"/>
          <w:numId w:val="11"/>
        </w:numPr>
        <w:rPr>
          <w:rFonts w:ascii="Calibri" w:hAnsi="Calibri"/>
          <w:sz w:val="20"/>
          <w:szCs w:val="20"/>
        </w:rPr>
      </w:pPr>
      <w:r w:rsidRPr="00F948AF">
        <w:rPr>
          <w:rFonts w:ascii="Calibri" w:hAnsi="Calibri"/>
          <w:sz w:val="20"/>
          <w:szCs w:val="20"/>
        </w:rPr>
        <w:t>Suspensão temporária, pelo período de até 02 (dois) anos, de participação em licitação e contratação com o Município de Maceió;</w:t>
      </w:r>
    </w:p>
    <w:p w:rsidR="00641EE0" w:rsidRPr="00F948AF" w:rsidRDefault="00641EE0" w:rsidP="00FA0496">
      <w:pPr>
        <w:pStyle w:val="PargrafodaLista"/>
        <w:numPr>
          <w:ilvl w:val="0"/>
          <w:numId w:val="11"/>
        </w:numPr>
        <w:rPr>
          <w:rFonts w:ascii="Calibri" w:hAnsi="Calibri"/>
          <w:sz w:val="20"/>
          <w:szCs w:val="20"/>
        </w:rPr>
      </w:pPr>
      <w:r w:rsidRPr="00F948AF">
        <w:rPr>
          <w:rFonts w:ascii="Calibri" w:hAnsi="Calibri"/>
          <w:sz w:val="20"/>
          <w:szCs w:val="20"/>
        </w:rPr>
        <w:lastRenderedPageBreak/>
        <w:t xml:space="preserve">Declaração de inidoneidade, que o impede de participar de licitações, bem como de contratar com a Administração Pública pelo prazo de até cinco anos. </w:t>
      </w:r>
    </w:p>
    <w:p w:rsidR="00641EE0" w:rsidRPr="00F948AF" w:rsidRDefault="00641EE0" w:rsidP="00641EE0">
      <w:pPr>
        <w:autoSpaceDE w:val="0"/>
        <w:autoSpaceDN w:val="0"/>
        <w:adjustRightInd w:val="0"/>
        <w:jc w:val="both"/>
        <w:rPr>
          <w:rFonts w:ascii="Calibri" w:hAnsi="Calibri"/>
          <w:color w:val="000000"/>
          <w:sz w:val="20"/>
          <w:szCs w:val="20"/>
        </w:rPr>
      </w:pPr>
      <w:r w:rsidRPr="00F948AF">
        <w:rPr>
          <w:rFonts w:ascii="Calibri" w:hAnsi="Calibri"/>
          <w:color w:val="000000"/>
          <w:sz w:val="20"/>
          <w:szCs w:val="20"/>
        </w:rPr>
        <w:t xml:space="preserve"> </w:t>
      </w:r>
    </w:p>
    <w:p w:rsidR="00641EE0" w:rsidRPr="00F948AF" w:rsidRDefault="00641EE0" w:rsidP="00FA0496">
      <w:pPr>
        <w:pStyle w:val="PargrafodaLista"/>
        <w:numPr>
          <w:ilvl w:val="1"/>
          <w:numId w:val="9"/>
        </w:numPr>
        <w:spacing w:after="120"/>
        <w:ind w:left="567" w:hanging="567"/>
        <w:jc w:val="both"/>
        <w:rPr>
          <w:rFonts w:asciiTheme="minorHAnsi" w:hAnsiTheme="minorHAnsi"/>
          <w:sz w:val="20"/>
          <w:szCs w:val="20"/>
        </w:rPr>
      </w:pPr>
      <w:r w:rsidRPr="00F948AF">
        <w:rPr>
          <w:rFonts w:asciiTheme="minorHAnsi" w:hAnsiTheme="minorHAnsi"/>
          <w:sz w:val="20"/>
          <w:szCs w:val="20"/>
        </w:rPr>
        <w:t xml:space="preserve">A CONTRATADA estará sujeita às sanções definidas no subitem anterior, sem prejuízo da responsabilidade civil e criminal que seus atos ensejarem, nas seguintes hipóteses: </w:t>
      </w:r>
    </w:p>
    <w:p w:rsidR="00641EE0" w:rsidRPr="00F948AF" w:rsidRDefault="00641EE0" w:rsidP="00FA0496">
      <w:pPr>
        <w:pStyle w:val="PargrafodaLista"/>
        <w:numPr>
          <w:ilvl w:val="0"/>
          <w:numId w:val="12"/>
        </w:numPr>
        <w:ind w:left="426" w:firstLine="0"/>
        <w:jc w:val="both"/>
        <w:rPr>
          <w:rFonts w:asciiTheme="minorHAnsi" w:hAnsiTheme="minorHAnsi"/>
          <w:sz w:val="20"/>
          <w:szCs w:val="20"/>
        </w:rPr>
      </w:pPr>
      <w:proofErr w:type="gramStart"/>
      <w:r w:rsidRPr="00F948AF">
        <w:rPr>
          <w:rFonts w:asciiTheme="minorHAnsi" w:hAnsiTheme="minorHAnsi"/>
          <w:sz w:val="20"/>
          <w:szCs w:val="20"/>
        </w:rPr>
        <w:t>falhas</w:t>
      </w:r>
      <w:proofErr w:type="gramEnd"/>
      <w:r w:rsidRPr="00F948AF">
        <w:rPr>
          <w:rFonts w:asciiTheme="minorHAnsi" w:hAnsiTheme="minorHAnsi"/>
          <w:sz w:val="20"/>
          <w:szCs w:val="20"/>
        </w:rPr>
        <w:t xml:space="preserve"> ou irregularidades que não acarretem prejuízos à CONTRATANTE, consideradas a natureza e a gravidade da infração cometida: aplicação da sanção prevista na alínea “a”; </w:t>
      </w:r>
    </w:p>
    <w:p w:rsidR="00641EE0" w:rsidRPr="00F948AF" w:rsidRDefault="00641EE0" w:rsidP="00FA0496">
      <w:pPr>
        <w:pStyle w:val="PargrafodaLista"/>
        <w:numPr>
          <w:ilvl w:val="0"/>
          <w:numId w:val="12"/>
        </w:numPr>
        <w:ind w:left="426" w:firstLine="0"/>
        <w:jc w:val="both"/>
        <w:rPr>
          <w:rFonts w:asciiTheme="minorHAnsi" w:hAnsiTheme="minorHAnsi"/>
          <w:sz w:val="20"/>
          <w:szCs w:val="20"/>
        </w:rPr>
      </w:pPr>
      <w:proofErr w:type="gramStart"/>
      <w:r w:rsidRPr="00F948AF">
        <w:rPr>
          <w:rFonts w:asciiTheme="minorHAnsi" w:hAnsiTheme="minorHAnsi"/>
          <w:sz w:val="20"/>
          <w:szCs w:val="20"/>
        </w:rPr>
        <w:t>reincidência</w:t>
      </w:r>
      <w:proofErr w:type="gramEnd"/>
      <w:r w:rsidRPr="00F948AF">
        <w:rPr>
          <w:rFonts w:asciiTheme="minorHAnsi" w:hAnsiTheme="minorHAnsi"/>
          <w:sz w:val="20"/>
          <w:szCs w:val="20"/>
        </w:rPr>
        <w:t xml:space="preserve"> em falhas ou irregularidades já punidas com advertência formal: aplicação da sanção prevista na alínea “d”, por ocorrência; </w:t>
      </w:r>
    </w:p>
    <w:p w:rsidR="00641EE0" w:rsidRPr="00F948AF" w:rsidRDefault="00641EE0" w:rsidP="00FA0496">
      <w:pPr>
        <w:pStyle w:val="PargrafodaLista"/>
        <w:numPr>
          <w:ilvl w:val="0"/>
          <w:numId w:val="12"/>
        </w:numPr>
        <w:ind w:left="426" w:firstLine="0"/>
        <w:jc w:val="both"/>
        <w:rPr>
          <w:rFonts w:asciiTheme="minorHAnsi" w:hAnsiTheme="minorHAnsi"/>
          <w:sz w:val="20"/>
          <w:szCs w:val="20"/>
        </w:rPr>
      </w:pPr>
      <w:proofErr w:type="gramStart"/>
      <w:r w:rsidRPr="00F948AF">
        <w:rPr>
          <w:rFonts w:asciiTheme="minorHAnsi" w:hAnsiTheme="minorHAnsi"/>
          <w:sz w:val="20"/>
          <w:szCs w:val="20"/>
        </w:rPr>
        <w:t>infrações</w:t>
      </w:r>
      <w:proofErr w:type="gramEnd"/>
      <w:r w:rsidRPr="00F948AF">
        <w:rPr>
          <w:rFonts w:asciiTheme="minorHAnsi" w:hAnsiTheme="minorHAnsi"/>
          <w:sz w:val="20"/>
          <w:szCs w:val="20"/>
        </w:rPr>
        <w:t xml:space="preserve"> graves que acarretem a rescisão da presente avença: aplicação da sanção prevista na alínea “e”; </w:t>
      </w:r>
    </w:p>
    <w:p w:rsidR="00641EE0" w:rsidRPr="00F948AF" w:rsidRDefault="00641EE0" w:rsidP="00FA0496">
      <w:pPr>
        <w:pStyle w:val="PargrafodaLista"/>
        <w:numPr>
          <w:ilvl w:val="0"/>
          <w:numId w:val="12"/>
        </w:numPr>
        <w:ind w:left="426" w:firstLine="0"/>
        <w:jc w:val="both"/>
        <w:rPr>
          <w:rFonts w:asciiTheme="minorHAnsi" w:hAnsiTheme="minorHAnsi"/>
          <w:sz w:val="20"/>
          <w:szCs w:val="20"/>
        </w:rPr>
      </w:pPr>
      <w:proofErr w:type="gramStart"/>
      <w:r w:rsidRPr="00F948AF">
        <w:rPr>
          <w:rFonts w:asciiTheme="minorHAnsi" w:hAnsiTheme="minorHAnsi"/>
          <w:sz w:val="20"/>
          <w:szCs w:val="20"/>
        </w:rPr>
        <w:t>por</w:t>
      </w:r>
      <w:proofErr w:type="gramEnd"/>
      <w:r w:rsidRPr="00F948AF">
        <w:rPr>
          <w:rFonts w:asciiTheme="minorHAnsi" w:hAnsiTheme="minorHAnsi"/>
          <w:sz w:val="20"/>
          <w:szCs w:val="20"/>
        </w:rPr>
        <w:t xml:space="preserve"> dia de atraso quanto ao prazo de início da prestação dos serviços: aplicação da sanção prevista na alínea “c”; </w:t>
      </w:r>
    </w:p>
    <w:p w:rsidR="00641EE0" w:rsidRPr="00F948AF" w:rsidRDefault="00641EE0" w:rsidP="00FA0496">
      <w:pPr>
        <w:pStyle w:val="PargrafodaLista"/>
        <w:numPr>
          <w:ilvl w:val="0"/>
          <w:numId w:val="12"/>
        </w:numPr>
        <w:ind w:left="426" w:firstLine="0"/>
        <w:jc w:val="both"/>
        <w:rPr>
          <w:rFonts w:asciiTheme="minorHAnsi" w:hAnsiTheme="minorHAnsi"/>
          <w:sz w:val="20"/>
          <w:szCs w:val="20"/>
        </w:rPr>
      </w:pPr>
      <w:proofErr w:type="gramStart"/>
      <w:r w:rsidRPr="00F948AF">
        <w:rPr>
          <w:rFonts w:asciiTheme="minorHAnsi" w:hAnsiTheme="minorHAnsi"/>
          <w:sz w:val="20"/>
          <w:szCs w:val="20"/>
        </w:rPr>
        <w:t>por</w:t>
      </w:r>
      <w:proofErr w:type="gramEnd"/>
      <w:r w:rsidRPr="00F948AF">
        <w:rPr>
          <w:rFonts w:asciiTheme="minorHAnsi" w:hAnsiTheme="minorHAnsi"/>
          <w:sz w:val="20"/>
          <w:szCs w:val="20"/>
        </w:rPr>
        <w:t xml:space="preserve"> dia de atraso quanto ao prazo para a emissão do bilhete em até 5 (cinco) dias : aplicação da sanção prevista na alínea “b”; </w:t>
      </w:r>
    </w:p>
    <w:p w:rsidR="00641EE0" w:rsidRPr="00F948AF" w:rsidRDefault="00641EE0" w:rsidP="00FA0496">
      <w:pPr>
        <w:pStyle w:val="PargrafodaLista"/>
        <w:numPr>
          <w:ilvl w:val="0"/>
          <w:numId w:val="12"/>
        </w:numPr>
        <w:ind w:left="426" w:firstLine="0"/>
        <w:jc w:val="both"/>
        <w:rPr>
          <w:rFonts w:asciiTheme="minorHAnsi" w:hAnsiTheme="minorHAnsi"/>
          <w:sz w:val="20"/>
          <w:szCs w:val="20"/>
        </w:rPr>
      </w:pPr>
      <w:proofErr w:type="gramStart"/>
      <w:r w:rsidRPr="00F948AF">
        <w:rPr>
          <w:rFonts w:asciiTheme="minorHAnsi" w:hAnsiTheme="minorHAnsi"/>
          <w:sz w:val="20"/>
          <w:szCs w:val="20"/>
        </w:rPr>
        <w:t>por</w:t>
      </w:r>
      <w:proofErr w:type="gramEnd"/>
      <w:r w:rsidRPr="00F948AF">
        <w:rPr>
          <w:rFonts w:asciiTheme="minorHAnsi" w:hAnsiTheme="minorHAnsi"/>
          <w:sz w:val="20"/>
          <w:szCs w:val="20"/>
        </w:rPr>
        <w:t xml:space="preserve"> dia de atraso quanto ao prazo para emissão do bilhete, entre 6 (seis) e 10 (dez) dias: aplicação da sanção prevista na alínea “c”; </w:t>
      </w:r>
    </w:p>
    <w:p w:rsidR="00641EE0" w:rsidRPr="00F948AF" w:rsidRDefault="00641EE0" w:rsidP="00FA0496">
      <w:pPr>
        <w:pStyle w:val="PargrafodaLista"/>
        <w:numPr>
          <w:ilvl w:val="0"/>
          <w:numId w:val="12"/>
        </w:numPr>
        <w:ind w:left="426" w:firstLine="0"/>
        <w:jc w:val="both"/>
        <w:rPr>
          <w:rFonts w:asciiTheme="minorHAnsi" w:hAnsiTheme="minorHAnsi"/>
          <w:sz w:val="20"/>
          <w:szCs w:val="20"/>
        </w:rPr>
      </w:pPr>
      <w:proofErr w:type="gramStart"/>
      <w:r w:rsidRPr="00F948AF">
        <w:rPr>
          <w:rFonts w:asciiTheme="minorHAnsi" w:hAnsiTheme="minorHAnsi"/>
          <w:sz w:val="20"/>
          <w:szCs w:val="20"/>
        </w:rPr>
        <w:t>por</w:t>
      </w:r>
      <w:proofErr w:type="gramEnd"/>
      <w:r w:rsidRPr="00F948AF">
        <w:rPr>
          <w:rFonts w:asciiTheme="minorHAnsi" w:hAnsiTheme="minorHAnsi"/>
          <w:sz w:val="20"/>
          <w:szCs w:val="20"/>
        </w:rPr>
        <w:t xml:space="preserve"> dia de atraso quanto ao cumprimento de quaisquer dos prazos estabelecidos neste documento, ou decorrente de determinação exarada pela Contratante, excetuando-se as hipóteses previstas nas alíneas anteriores: aplicação da sanção prevista na alínea “c”, até o limite de 10% (dez por cento) do valor total estimado do Contrato, por ocorrência; </w:t>
      </w:r>
    </w:p>
    <w:p w:rsidR="00641EE0" w:rsidRPr="00F948AF" w:rsidRDefault="00641EE0" w:rsidP="00FA0496">
      <w:pPr>
        <w:pStyle w:val="PargrafodaLista"/>
        <w:numPr>
          <w:ilvl w:val="0"/>
          <w:numId w:val="12"/>
        </w:numPr>
        <w:ind w:left="426" w:firstLine="0"/>
        <w:jc w:val="both"/>
        <w:rPr>
          <w:rFonts w:asciiTheme="minorHAnsi" w:hAnsiTheme="minorHAnsi"/>
          <w:sz w:val="20"/>
          <w:szCs w:val="20"/>
        </w:rPr>
      </w:pPr>
      <w:proofErr w:type="gramStart"/>
      <w:r w:rsidRPr="00F948AF">
        <w:rPr>
          <w:rFonts w:asciiTheme="minorHAnsi" w:hAnsiTheme="minorHAnsi"/>
          <w:sz w:val="20"/>
          <w:szCs w:val="20"/>
        </w:rPr>
        <w:t>por</w:t>
      </w:r>
      <w:proofErr w:type="gramEnd"/>
      <w:r w:rsidRPr="00F948AF">
        <w:rPr>
          <w:rFonts w:asciiTheme="minorHAnsi" w:hAnsiTheme="minorHAnsi"/>
          <w:sz w:val="20"/>
          <w:szCs w:val="20"/>
        </w:rPr>
        <w:t xml:space="preserve"> descumprimento de ordem direta da Fiscalização: aplicação da sanção prevista na alínea “d”; </w:t>
      </w:r>
    </w:p>
    <w:p w:rsidR="00641EE0" w:rsidRPr="00F948AF" w:rsidRDefault="00641EE0" w:rsidP="00641EE0">
      <w:pPr>
        <w:pStyle w:val="PargrafodaLista"/>
        <w:ind w:left="390"/>
        <w:jc w:val="both"/>
        <w:rPr>
          <w:rFonts w:asciiTheme="minorHAnsi" w:hAnsiTheme="minorHAnsi"/>
          <w:sz w:val="20"/>
          <w:szCs w:val="20"/>
        </w:rPr>
      </w:pPr>
    </w:p>
    <w:p w:rsidR="00641EE0" w:rsidRPr="00F948AF" w:rsidRDefault="00641EE0" w:rsidP="00FA0496">
      <w:pPr>
        <w:pStyle w:val="PargrafodaLista"/>
        <w:numPr>
          <w:ilvl w:val="1"/>
          <w:numId w:val="9"/>
        </w:numPr>
        <w:spacing w:after="120"/>
        <w:ind w:left="567" w:hanging="567"/>
        <w:jc w:val="both"/>
        <w:rPr>
          <w:rFonts w:ascii="Calibri" w:eastAsia="Calibri" w:hAnsi="Calibri"/>
          <w:sz w:val="20"/>
          <w:szCs w:val="20"/>
        </w:rPr>
      </w:pPr>
      <w:r w:rsidRPr="00F948AF">
        <w:rPr>
          <w:rFonts w:ascii="Calibri" w:eastAsia="Calibri" w:hAnsi="Calibri"/>
          <w:sz w:val="20"/>
          <w:szCs w:val="20"/>
        </w:rPr>
        <w:t xml:space="preserve">Na </w:t>
      </w:r>
      <w:r w:rsidRPr="00F948AF">
        <w:rPr>
          <w:rFonts w:ascii="Calibri" w:hAnsi="Calibri"/>
          <w:sz w:val="20"/>
          <w:szCs w:val="20"/>
        </w:rPr>
        <w:t>ocorrência</w:t>
      </w:r>
      <w:r w:rsidRPr="00F948AF">
        <w:rPr>
          <w:rFonts w:ascii="Calibri" w:eastAsia="Calibri" w:hAnsi="Calibri"/>
          <w:sz w:val="20"/>
          <w:szCs w:val="20"/>
        </w:rPr>
        <w:t xml:space="preserve"> de falhas ou irregularidades diferentes daquelas indicadas no item anterior, a Administração poderá aplicar à futura Contratada quaisquer das sanções listadas no item 18.1, consideradas a natureza e a gravidade da infração cometida e sem prejuízo da responsabilidade civil e criminal que seus atos ensejarem.</w:t>
      </w:r>
    </w:p>
    <w:p w:rsidR="00641EE0" w:rsidRPr="00F948AF" w:rsidRDefault="00641EE0" w:rsidP="00FA0496">
      <w:pPr>
        <w:pStyle w:val="PargrafodaLista"/>
        <w:numPr>
          <w:ilvl w:val="1"/>
          <w:numId w:val="9"/>
        </w:numPr>
        <w:spacing w:after="120"/>
        <w:ind w:left="567" w:hanging="567"/>
        <w:jc w:val="both"/>
        <w:rPr>
          <w:rFonts w:ascii="Calibri" w:eastAsia="Calibri" w:hAnsi="Calibri"/>
          <w:sz w:val="20"/>
          <w:szCs w:val="20"/>
        </w:rPr>
      </w:pPr>
      <w:proofErr w:type="gramStart"/>
      <w:r w:rsidRPr="00F948AF">
        <w:rPr>
          <w:rFonts w:ascii="Calibri" w:eastAsia="Calibri" w:hAnsi="Calibri"/>
          <w:sz w:val="20"/>
          <w:szCs w:val="20"/>
        </w:rPr>
        <w:t>A critério</w:t>
      </w:r>
      <w:proofErr w:type="gramEnd"/>
      <w:r w:rsidRPr="00F948AF">
        <w:rPr>
          <w:rFonts w:ascii="Calibri" w:eastAsia="Calibri" w:hAnsi="Calibri"/>
          <w:sz w:val="20"/>
          <w:szCs w:val="20"/>
        </w:rPr>
        <w:t xml:space="preserve"> da Contratante e nos termos do art. 87, § 2º, da Lei nº 8.666/93, as sanções previstas </w:t>
      </w:r>
      <w:r w:rsidRPr="00F948AF">
        <w:rPr>
          <w:rFonts w:ascii="Calibri" w:hAnsi="Calibri"/>
          <w:sz w:val="20"/>
          <w:szCs w:val="20"/>
        </w:rPr>
        <w:t>nas alíneas “f” e “g”</w:t>
      </w:r>
      <w:r w:rsidR="00C422EA">
        <w:rPr>
          <w:rFonts w:ascii="Calibri" w:eastAsia="Calibri" w:hAnsi="Calibri"/>
          <w:sz w:val="20"/>
          <w:szCs w:val="20"/>
        </w:rPr>
        <w:t xml:space="preserve"> no subitem 16</w:t>
      </w:r>
      <w:r w:rsidRPr="00F948AF">
        <w:rPr>
          <w:rFonts w:ascii="Calibri" w:eastAsia="Calibri" w:hAnsi="Calibri"/>
          <w:sz w:val="20"/>
          <w:szCs w:val="20"/>
        </w:rPr>
        <w:t xml:space="preserve">.1 poderão ser aplicadas cumulativamente com quaisquer das multas previstas </w:t>
      </w:r>
      <w:r w:rsidRPr="00F948AF">
        <w:rPr>
          <w:rFonts w:ascii="Calibri" w:hAnsi="Calibri"/>
          <w:sz w:val="20"/>
          <w:szCs w:val="20"/>
        </w:rPr>
        <w:t>nas alíneas “b” a “e” do mesmo subitem</w:t>
      </w:r>
      <w:r w:rsidRPr="00F948AF">
        <w:rPr>
          <w:rFonts w:ascii="Calibri" w:eastAsia="Calibri" w:hAnsi="Calibri"/>
          <w:sz w:val="20"/>
          <w:szCs w:val="20"/>
        </w:rPr>
        <w:t>.</w:t>
      </w:r>
    </w:p>
    <w:p w:rsidR="00641EE0" w:rsidRPr="00F948AF" w:rsidRDefault="00641EE0" w:rsidP="00FA0496">
      <w:pPr>
        <w:pStyle w:val="PargrafodaLista"/>
        <w:numPr>
          <w:ilvl w:val="1"/>
          <w:numId w:val="9"/>
        </w:numPr>
        <w:spacing w:after="120"/>
        <w:ind w:left="567" w:hanging="567"/>
        <w:jc w:val="both"/>
        <w:rPr>
          <w:rFonts w:ascii="Calibri" w:eastAsia="Calibri" w:hAnsi="Calibri"/>
          <w:sz w:val="20"/>
          <w:szCs w:val="20"/>
        </w:rPr>
      </w:pPr>
      <w:r w:rsidRPr="00F948AF">
        <w:rPr>
          <w:rFonts w:ascii="Calibri" w:eastAsia="Calibri" w:hAnsi="Calibri"/>
          <w:sz w:val="20"/>
          <w:szCs w:val="20"/>
        </w:rPr>
        <w:t>As multas previstas, caso sejam aplicadas, serão descontadas por ocasião de pagamentos futuros ou serão pagas por meio de Documento de Arrecadação Municipal (DAM) pela futura Contratada no prazo que o despacho de sua aplicação determinar.</w:t>
      </w:r>
    </w:p>
    <w:p w:rsidR="00641EE0" w:rsidRPr="00F948AF" w:rsidRDefault="00641EE0" w:rsidP="00FA0496">
      <w:pPr>
        <w:pStyle w:val="PargrafodaLista"/>
        <w:numPr>
          <w:ilvl w:val="1"/>
          <w:numId w:val="9"/>
        </w:numPr>
        <w:spacing w:after="120"/>
        <w:ind w:left="567" w:hanging="567"/>
        <w:jc w:val="both"/>
        <w:rPr>
          <w:rFonts w:ascii="Calibri" w:eastAsia="Calibri" w:hAnsi="Calibri"/>
          <w:sz w:val="20"/>
          <w:szCs w:val="20"/>
        </w:rPr>
      </w:pPr>
      <w:r w:rsidRPr="00F948AF">
        <w:rPr>
          <w:rFonts w:ascii="Calibri" w:eastAsia="Calibri" w:hAnsi="Calibri"/>
          <w:sz w:val="20"/>
          <w:szCs w:val="20"/>
        </w:rPr>
        <w:t>As sanções fixadas serão aplicadas nos autos do processo de gestão do Contrato, no qual será assegurado à futura Contratada o contraditório e a ampla defesa.</w:t>
      </w:r>
    </w:p>
    <w:p w:rsidR="00641EE0" w:rsidRPr="00F948AF" w:rsidRDefault="00641EE0" w:rsidP="00FA0496">
      <w:pPr>
        <w:pStyle w:val="PargrafodaLista"/>
        <w:numPr>
          <w:ilvl w:val="1"/>
          <w:numId w:val="9"/>
        </w:numPr>
        <w:spacing w:after="120"/>
        <w:ind w:left="567" w:hanging="567"/>
        <w:jc w:val="both"/>
        <w:rPr>
          <w:rFonts w:ascii="Calibri" w:eastAsia="Calibri" w:hAnsi="Calibri"/>
          <w:sz w:val="20"/>
          <w:szCs w:val="20"/>
        </w:rPr>
      </w:pPr>
      <w:r w:rsidRPr="00F948AF">
        <w:rPr>
          <w:rFonts w:ascii="Calibri" w:eastAsia="Calibri" w:hAnsi="Calibri"/>
          <w:sz w:val="20"/>
          <w:szCs w:val="20"/>
        </w:rPr>
        <w:t>O atraso, para efeito de cálculo de multa, será contado em dias corridos, a partir do dia seguinte ao do vencimento do prazo de entrega dos produtos, se dia de expediente normal no órgão ou entidade interessada, ou do primeiro dia útil seguinte.</w:t>
      </w:r>
    </w:p>
    <w:p w:rsidR="00641EE0" w:rsidRPr="00F948AF" w:rsidRDefault="00641EE0" w:rsidP="00FA0496">
      <w:pPr>
        <w:pStyle w:val="PargrafodaLista"/>
        <w:numPr>
          <w:ilvl w:val="1"/>
          <w:numId w:val="9"/>
        </w:numPr>
        <w:spacing w:after="120"/>
        <w:ind w:left="567" w:hanging="567"/>
        <w:jc w:val="both"/>
        <w:rPr>
          <w:rFonts w:ascii="Calibri" w:eastAsia="Calibri" w:hAnsi="Calibri"/>
          <w:sz w:val="20"/>
          <w:szCs w:val="20"/>
        </w:rPr>
      </w:pPr>
      <w:r w:rsidRPr="00F948AF">
        <w:rPr>
          <w:rFonts w:ascii="Calibri" w:eastAsia="Calibri" w:hAnsi="Calibri"/>
          <w:sz w:val="20"/>
          <w:szCs w:val="20"/>
        </w:rPr>
        <w:t xml:space="preserve">Decorridos 30 (trinta) dias de atraso injustificado na entrega dos produtos, a Nota de Empenho ou Contrato deverá ser </w:t>
      </w:r>
      <w:proofErr w:type="gramStart"/>
      <w:r w:rsidRPr="00F948AF">
        <w:rPr>
          <w:rFonts w:ascii="Calibri" w:eastAsia="Calibri" w:hAnsi="Calibri"/>
          <w:sz w:val="20"/>
          <w:szCs w:val="20"/>
        </w:rPr>
        <w:t>cancelada ou rescindido</w:t>
      </w:r>
      <w:proofErr w:type="gramEnd"/>
      <w:r w:rsidRPr="00F948AF">
        <w:rPr>
          <w:rFonts w:ascii="Calibri" w:eastAsia="Calibri" w:hAnsi="Calibri"/>
          <w:sz w:val="20"/>
          <w:szCs w:val="20"/>
        </w:rPr>
        <w:t>, exceto se houver justificado interesse público em manter a avença, hipótese em que será aplicada multa.</w:t>
      </w:r>
    </w:p>
    <w:p w:rsidR="00641EE0" w:rsidRPr="00F948AF" w:rsidRDefault="00641EE0" w:rsidP="00FA0496">
      <w:pPr>
        <w:pStyle w:val="PargrafodaLista"/>
        <w:numPr>
          <w:ilvl w:val="1"/>
          <w:numId w:val="9"/>
        </w:numPr>
        <w:spacing w:after="120"/>
        <w:ind w:left="567" w:hanging="567"/>
        <w:jc w:val="both"/>
        <w:rPr>
          <w:rFonts w:ascii="Calibri" w:eastAsia="Calibri" w:hAnsi="Calibri"/>
          <w:sz w:val="20"/>
          <w:szCs w:val="20"/>
        </w:rPr>
      </w:pPr>
      <w:r w:rsidRPr="00F948AF">
        <w:rPr>
          <w:rFonts w:ascii="Calibri" w:eastAsia="Calibri" w:hAnsi="Calibri"/>
          <w:sz w:val="20"/>
          <w:szCs w:val="20"/>
        </w:rPr>
        <w:t>A suspensão e o impedimento são sanções administrativas que temporariamente obstam a participação em licitação e a contratação, sendo aplicadas nos seguintes prazos e hipóteses:</w:t>
      </w:r>
    </w:p>
    <w:p w:rsidR="00641EE0" w:rsidRPr="00F948AF" w:rsidRDefault="00641EE0" w:rsidP="00641EE0">
      <w:pPr>
        <w:pStyle w:val="PargrafodaLista"/>
        <w:rPr>
          <w:rFonts w:ascii="Calibri" w:hAnsi="Calibri"/>
          <w:sz w:val="20"/>
          <w:szCs w:val="20"/>
        </w:rPr>
      </w:pPr>
    </w:p>
    <w:p w:rsidR="00641EE0" w:rsidRPr="00F948AF" w:rsidRDefault="00641EE0" w:rsidP="00FA0496">
      <w:pPr>
        <w:pStyle w:val="PargrafodaLista"/>
        <w:numPr>
          <w:ilvl w:val="1"/>
          <w:numId w:val="9"/>
        </w:numPr>
        <w:spacing w:after="120"/>
        <w:ind w:left="567" w:hanging="567"/>
        <w:jc w:val="both"/>
        <w:rPr>
          <w:rFonts w:ascii="Calibri" w:eastAsia="Calibri" w:hAnsi="Calibri"/>
          <w:sz w:val="20"/>
          <w:szCs w:val="20"/>
        </w:rPr>
      </w:pPr>
      <w:r w:rsidRPr="00F948AF">
        <w:rPr>
          <w:rFonts w:ascii="Calibri" w:eastAsia="Calibri" w:hAnsi="Calibri"/>
          <w:sz w:val="20"/>
          <w:szCs w:val="20"/>
        </w:rPr>
        <w:t>Por até 30 (trinta) dias, quando, vencido o prazo da Advertência, a Contratada permanecer inadimplente;</w:t>
      </w:r>
    </w:p>
    <w:p w:rsidR="00641EE0" w:rsidRPr="00F948AF" w:rsidRDefault="00641EE0" w:rsidP="00FA0496">
      <w:pPr>
        <w:pStyle w:val="PargrafodaLista"/>
        <w:numPr>
          <w:ilvl w:val="2"/>
          <w:numId w:val="10"/>
        </w:numPr>
        <w:autoSpaceDE w:val="0"/>
        <w:autoSpaceDN w:val="0"/>
        <w:adjustRightInd w:val="0"/>
        <w:spacing w:after="50"/>
        <w:ind w:left="709" w:hanging="283"/>
        <w:jc w:val="both"/>
        <w:rPr>
          <w:rFonts w:ascii="Calibri" w:hAnsi="Calibri"/>
          <w:sz w:val="20"/>
          <w:szCs w:val="20"/>
        </w:rPr>
      </w:pPr>
      <w:r w:rsidRPr="00F948AF">
        <w:rPr>
          <w:rFonts w:ascii="Calibri" w:hAnsi="Calibri"/>
          <w:sz w:val="20"/>
          <w:szCs w:val="20"/>
        </w:rPr>
        <w:t>Por até 01 (um) ano, quando a Contratada falhar ou fraudar na execução do Contrato, comportar-se de modo inidôneo, fizer declaração falsa ou cometer fraude fiscal; e</w:t>
      </w:r>
    </w:p>
    <w:p w:rsidR="00641EE0" w:rsidRPr="00F948AF" w:rsidRDefault="00641EE0" w:rsidP="00FA0496">
      <w:pPr>
        <w:pStyle w:val="PargrafodaLista"/>
        <w:numPr>
          <w:ilvl w:val="2"/>
          <w:numId w:val="10"/>
        </w:numPr>
        <w:autoSpaceDE w:val="0"/>
        <w:autoSpaceDN w:val="0"/>
        <w:adjustRightInd w:val="0"/>
        <w:spacing w:after="50"/>
        <w:ind w:left="709" w:hanging="283"/>
        <w:jc w:val="both"/>
        <w:rPr>
          <w:rFonts w:ascii="Calibri" w:hAnsi="Calibri"/>
          <w:sz w:val="20"/>
          <w:szCs w:val="20"/>
        </w:rPr>
      </w:pPr>
      <w:r w:rsidRPr="00F948AF">
        <w:rPr>
          <w:rFonts w:ascii="Calibri" w:hAnsi="Calibri"/>
          <w:sz w:val="20"/>
          <w:szCs w:val="20"/>
        </w:rPr>
        <w:t>Por até 02 (dois) anos, quando a Contratada:</w:t>
      </w:r>
    </w:p>
    <w:p w:rsidR="00641EE0" w:rsidRPr="00F948AF" w:rsidRDefault="00641EE0" w:rsidP="00641EE0">
      <w:pPr>
        <w:pStyle w:val="Default"/>
        <w:tabs>
          <w:tab w:val="left" w:pos="142"/>
          <w:tab w:val="left" w:pos="426"/>
        </w:tabs>
        <w:ind w:left="720"/>
        <w:jc w:val="both"/>
        <w:rPr>
          <w:rFonts w:ascii="Calibri" w:eastAsia="Calibri" w:hAnsi="Calibri" w:cs="Times New Roman"/>
          <w:sz w:val="20"/>
          <w:szCs w:val="20"/>
        </w:rPr>
      </w:pPr>
      <w:proofErr w:type="gramStart"/>
      <w:r w:rsidRPr="00F948AF">
        <w:rPr>
          <w:rFonts w:ascii="Calibri" w:eastAsia="Calibri" w:hAnsi="Calibri" w:cs="Times New Roman"/>
          <w:sz w:val="20"/>
          <w:szCs w:val="20"/>
        </w:rPr>
        <w:lastRenderedPageBreak/>
        <w:t>b.</w:t>
      </w:r>
      <w:proofErr w:type="gramEnd"/>
      <w:r w:rsidRPr="00F948AF">
        <w:rPr>
          <w:rFonts w:ascii="Calibri" w:eastAsia="Calibri" w:hAnsi="Calibri" w:cs="Times New Roman"/>
          <w:sz w:val="20"/>
          <w:szCs w:val="20"/>
        </w:rPr>
        <w:t>1) Praticar atos ilegais ou imorais visando frustrar os objetivos da contratação; ou</w:t>
      </w:r>
    </w:p>
    <w:p w:rsidR="00641EE0" w:rsidRPr="00F948AF" w:rsidRDefault="00641EE0" w:rsidP="00641EE0">
      <w:pPr>
        <w:pStyle w:val="Default"/>
        <w:tabs>
          <w:tab w:val="left" w:pos="142"/>
          <w:tab w:val="left" w:pos="426"/>
        </w:tabs>
        <w:ind w:left="720"/>
        <w:jc w:val="both"/>
        <w:rPr>
          <w:rFonts w:ascii="Calibri" w:eastAsia="Calibri" w:hAnsi="Calibri" w:cs="Times New Roman"/>
          <w:sz w:val="20"/>
          <w:szCs w:val="20"/>
        </w:rPr>
      </w:pPr>
      <w:proofErr w:type="gramStart"/>
      <w:r w:rsidRPr="00F948AF">
        <w:rPr>
          <w:rFonts w:ascii="Calibri" w:eastAsia="Calibri" w:hAnsi="Calibri" w:cs="Times New Roman"/>
          <w:sz w:val="20"/>
          <w:szCs w:val="20"/>
        </w:rPr>
        <w:t>b.</w:t>
      </w:r>
      <w:proofErr w:type="gramEnd"/>
      <w:r w:rsidRPr="00F948AF">
        <w:rPr>
          <w:rFonts w:ascii="Calibri" w:eastAsia="Calibri" w:hAnsi="Calibri" w:cs="Times New Roman"/>
          <w:sz w:val="20"/>
          <w:szCs w:val="20"/>
        </w:rPr>
        <w:t>2) For multada, e não efetuar o pagamento.</w:t>
      </w:r>
    </w:p>
    <w:p w:rsidR="00641EE0" w:rsidRPr="00F948AF" w:rsidRDefault="00641EE0" w:rsidP="00641EE0">
      <w:pPr>
        <w:pStyle w:val="PargrafodaLista"/>
        <w:ind w:left="0"/>
        <w:rPr>
          <w:rFonts w:ascii="Calibri" w:hAnsi="Calibri"/>
          <w:sz w:val="20"/>
          <w:szCs w:val="20"/>
        </w:rPr>
      </w:pPr>
    </w:p>
    <w:p w:rsidR="00641EE0" w:rsidRPr="00F948AF" w:rsidRDefault="00641EE0" w:rsidP="00FA0496">
      <w:pPr>
        <w:pStyle w:val="PargrafodaLista"/>
        <w:numPr>
          <w:ilvl w:val="1"/>
          <w:numId w:val="9"/>
        </w:numPr>
        <w:spacing w:after="120"/>
        <w:ind w:left="567" w:hanging="567"/>
        <w:jc w:val="both"/>
        <w:rPr>
          <w:rFonts w:ascii="Calibri" w:eastAsia="Calibri" w:hAnsi="Calibri"/>
          <w:sz w:val="20"/>
          <w:szCs w:val="20"/>
        </w:rPr>
      </w:pPr>
      <w:r w:rsidRPr="00F948AF">
        <w:rPr>
          <w:rFonts w:ascii="Calibri" w:eastAsia="Calibri" w:hAnsi="Calibri"/>
          <w:sz w:val="20"/>
          <w:szCs w:val="20"/>
        </w:rPr>
        <w:t xml:space="preserve">O prazo previsto no item </w:t>
      </w:r>
      <w:r w:rsidR="00581A2B">
        <w:rPr>
          <w:rFonts w:ascii="Calibri" w:hAnsi="Calibri"/>
          <w:sz w:val="20"/>
          <w:szCs w:val="20"/>
        </w:rPr>
        <w:t>16</w:t>
      </w:r>
      <w:r w:rsidRPr="00F948AF">
        <w:rPr>
          <w:rFonts w:ascii="Calibri" w:hAnsi="Calibri"/>
          <w:sz w:val="20"/>
          <w:szCs w:val="20"/>
        </w:rPr>
        <w:t xml:space="preserve">.10, alínea “b”, </w:t>
      </w:r>
      <w:r w:rsidRPr="00F948AF">
        <w:rPr>
          <w:rFonts w:ascii="Calibri" w:eastAsia="Calibri" w:hAnsi="Calibri"/>
          <w:sz w:val="20"/>
          <w:szCs w:val="20"/>
        </w:rPr>
        <w:t xml:space="preserve">poderá ser aumentado em até </w:t>
      </w:r>
      <w:proofErr w:type="gramStart"/>
      <w:r w:rsidRPr="00F948AF">
        <w:rPr>
          <w:rFonts w:ascii="Calibri" w:eastAsia="Calibri" w:hAnsi="Calibri"/>
          <w:sz w:val="20"/>
          <w:szCs w:val="20"/>
        </w:rPr>
        <w:t>5</w:t>
      </w:r>
      <w:proofErr w:type="gramEnd"/>
      <w:r w:rsidRPr="00F948AF">
        <w:rPr>
          <w:rFonts w:ascii="Calibri" w:eastAsia="Calibri" w:hAnsi="Calibri"/>
          <w:sz w:val="20"/>
          <w:szCs w:val="20"/>
        </w:rPr>
        <w:t xml:space="preserve"> (cinco) anos.</w:t>
      </w:r>
    </w:p>
    <w:p w:rsidR="00641EE0" w:rsidRPr="00F948AF" w:rsidRDefault="00641EE0" w:rsidP="00FA0496">
      <w:pPr>
        <w:pStyle w:val="PargrafodaLista"/>
        <w:numPr>
          <w:ilvl w:val="1"/>
          <w:numId w:val="9"/>
        </w:numPr>
        <w:spacing w:after="120"/>
        <w:ind w:left="567" w:hanging="567"/>
        <w:jc w:val="both"/>
        <w:rPr>
          <w:rFonts w:ascii="Calibri" w:eastAsia="Calibri" w:hAnsi="Calibri"/>
          <w:sz w:val="20"/>
          <w:szCs w:val="20"/>
        </w:rPr>
      </w:pPr>
      <w:r w:rsidRPr="00F948AF">
        <w:rPr>
          <w:rFonts w:ascii="Calibri" w:eastAsia="Calibri" w:hAnsi="Calibri"/>
          <w:sz w:val="20"/>
          <w:szCs w:val="20"/>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641EE0" w:rsidRPr="00F948AF" w:rsidRDefault="00641EE0" w:rsidP="00FA0496">
      <w:pPr>
        <w:pStyle w:val="PargrafodaLista"/>
        <w:numPr>
          <w:ilvl w:val="1"/>
          <w:numId w:val="9"/>
        </w:numPr>
        <w:spacing w:after="120"/>
        <w:ind w:left="567" w:hanging="567"/>
        <w:jc w:val="both"/>
        <w:rPr>
          <w:rFonts w:ascii="Calibri" w:eastAsia="Calibri" w:hAnsi="Calibri"/>
          <w:sz w:val="20"/>
          <w:szCs w:val="20"/>
        </w:rPr>
      </w:pPr>
      <w:r w:rsidRPr="00F948AF">
        <w:rPr>
          <w:rFonts w:ascii="Calibri" w:eastAsia="Calibri" w:hAnsi="Calibri"/>
          <w:sz w:val="20"/>
          <w:szCs w:val="20"/>
        </w:rPr>
        <w:t xml:space="preserve">A declaração de inidoneidade para licitar ou contratar será aplicada à vista dos motivos informados na instrução processual, podendo a reabilitação ser requerida após </w:t>
      </w:r>
      <w:proofErr w:type="gramStart"/>
      <w:r w:rsidRPr="00F948AF">
        <w:rPr>
          <w:rFonts w:ascii="Calibri" w:eastAsia="Calibri" w:hAnsi="Calibri"/>
          <w:sz w:val="20"/>
          <w:szCs w:val="20"/>
        </w:rPr>
        <w:t>2</w:t>
      </w:r>
      <w:proofErr w:type="gramEnd"/>
      <w:r w:rsidRPr="00F948AF">
        <w:rPr>
          <w:rFonts w:ascii="Calibri" w:eastAsia="Calibri" w:hAnsi="Calibri"/>
          <w:sz w:val="20"/>
          <w:szCs w:val="20"/>
        </w:rPr>
        <w:t xml:space="preserve"> (dois) anos de sua aplicação.</w:t>
      </w:r>
    </w:p>
    <w:p w:rsidR="00641EE0" w:rsidRPr="00F948AF" w:rsidRDefault="00641EE0" w:rsidP="00FA0496">
      <w:pPr>
        <w:pStyle w:val="PargrafodaLista"/>
        <w:numPr>
          <w:ilvl w:val="1"/>
          <w:numId w:val="9"/>
        </w:numPr>
        <w:spacing w:after="120"/>
        <w:ind w:left="567" w:hanging="567"/>
        <w:jc w:val="both"/>
        <w:rPr>
          <w:rFonts w:ascii="Calibri" w:eastAsia="Calibri" w:hAnsi="Calibri"/>
          <w:sz w:val="20"/>
          <w:szCs w:val="20"/>
        </w:rPr>
      </w:pPr>
      <w:r w:rsidRPr="00F948AF">
        <w:rPr>
          <w:rFonts w:ascii="Calibri" w:eastAsia="Calibri" w:hAnsi="Calibri"/>
          <w:sz w:val="20"/>
          <w:szCs w:val="20"/>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641EE0" w:rsidRPr="00F948AF" w:rsidRDefault="00641EE0" w:rsidP="00FA0496">
      <w:pPr>
        <w:pStyle w:val="PargrafodaLista"/>
        <w:numPr>
          <w:ilvl w:val="1"/>
          <w:numId w:val="9"/>
        </w:numPr>
        <w:spacing w:after="120"/>
        <w:ind w:left="567" w:hanging="567"/>
        <w:jc w:val="both"/>
        <w:rPr>
          <w:rFonts w:ascii="Calibri" w:hAnsi="Calibri"/>
          <w:bCs/>
          <w:sz w:val="20"/>
          <w:szCs w:val="20"/>
        </w:rPr>
      </w:pPr>
      <w:r w:rsidRPr="00F948AF">
        <w:rPr>
          <w:rFonts w:ascii="Calibri" w:hAnsi="Calibri"/>
          <w:bCs/>
          <w:sz w:val="20"/>
          <w:szCs w:val="20"/>
        </w:rPr>
        <w:t xml:space="preserve">As sanções </w:t>
      </w:r>
      <w:r w:rsidRPr="00F948AF">
        <w:rPr>
          <w:rFonts w:ascii="Calibri" w:eastAsia="Calibri" w:hAnsi="Calibri"/>
          <w:sz w:val="20"/>
          <w:szCs w:val="20"/>
        </w:rPr>
        <w:t>administrativas</w:t>
      </w:r>
      <w:r w:rsidRPr="00F948AF">
        <w:rPr>
          <w:rFonts w:ascii="Calibri" w:hAnsi="Calibri"/>
          <w:bCs/>
          <w:sz w:val="20"/>
          <w:szCs w:val="20"/>
        </w:rPr>
        <w:t xml:space="preserve"> serão registradas no SICAF. </w:t>
      </w:r>
    </w:p>
    <w:p w:rsidR="00641EE0" w:rsidRPr="00663EA7" w:rsidRDefault="00641EE0" w:rsidP="00641EE0">
      <w:pPr>
        <w:pStyle w:val="PargrafodaLista"/>
        <w:autoSpaceDE w:val="0"/>
        <w:autoSpaceDN w:val="0"/>
        <w:adjustRightInd w:val="0"/>
        <w:spacing w:after="50"/>
        <w:ind w:left="567"/>
        <w:jc w:val="both"/>
        <w:rPr>
          <w:rFonts w:ascii="Calibri" w:eastAsia="Calibri" w:hAnsi="Calibri"/>
          <w:sz w:val="22"/>
          <w:szCs w:val="22"/>
        </w:rPr>
      </w:pPr>
    </w:p>
    <w:p w:rsidR="00641EE0" w:rsidRPr="00663EA7" w:rsidRDefault="00641EE0" w:rsidP="00FA0496">
      <w:pPr>
        <w:pStyle w:val="PargrafodaLista"/>
        <w:numPr>
          <w:ilvl w:val="0"/>
          <w:numId w:val="9"/>
        </w:numPr>
        <w:pBdr>
          <w:bottom w:val="single" w:sz="4" w:space="1" w:color="auto"/>
        </w:pBdr>
        <w:spacing w:after="120"/>
        <w:jc w:val="both"/>
        <w:rPr>
          <w:rFonts w:ascii="Calibri" w:hAnsi="Calibri"/>
          <w:b/>
          <w:bCs/>
          <w:sz w:val="22"/>
          <w:szCs w:val="22"/>
        </w:rPr>
      </w:pPr>
      <w:r w:rsidRPr="00663EA7">
        <w:rPr>
          <w:rFonts w:ascii="Calibri" w:hAnsi="Calibri"/>
          <w:b/>
          <w:sz w:val="22"/>
          <w:szCs w:val="22"/>
        </w:rPr>
        <w:t>DISPOSIÇÕES GERAIS/INFORMAÇÕES COMPLEMENTARES</w:t>
      </w:r>
    </w:p>
    <w:p w:rsidR="00641EE0" w:rsidRPr="00F948AF" w:rsidRDefault="00641EE0" w:rsidP="00FA0496">
      <w:pPr>
        <w:pStyle w:val="PargrafodaLista"/>
        <w:numPr>
          <w:ilvl w:val="1"/>
          <w:numId w:val="9"/>
        </w:numPr>
        <w:spacing w:after="120"/>
        <w:ind w:left="567" w:hanging="567"/>
        <w:jc w:val="both"/>
        <w:rPr>
          <w:rFonts w:ascii="Calibri" w:hAnsi="Calibri"/>
          <w:sz w:val="20"/>
          <w:szCs w:val="20"/>
        </w:rPr>
      </w:pPr>
      <w:r w:rsidRPr="00F948AF">
        <w:rPr>
          <w:rFonts w:ascii="Calibri" w:hAnsi="Calibri"/>
          <w:sz w:val="20"/>
          <w:szCs w:val="20"/>
        </w:rPr>
        <w:t>O Setor Técnico competente auxiliará o pregoeiro nos casos de pedidos de esclarecimentos, impugnações e análise de propostas.</w:t>
      </w:r>
    </w:p>
    <w:p w:rsidR="00641EE0" w:rsidRPr="00F948AF" w:rsidRDefault="00641EE0" w:rsidP="00FA0496">
      <w:pPr>
        <w:pStyle w:val="PargrafodaLista"/>
        <w:numPr>
          <w:ilvl w:val="1"/>
          <w:numId w:val="9"/>
        </w:numPr>
        <w:spacing w:after="120"/>
        <w:ind w:left="567" w:hanging="567"/>
        <w:jc w:val="both"/>
        <w:rPr>
          <w:rFonts w:ascii="Calibri" w:hAnsi="Calibri"/>
          <w:sz w:val="20"/>
          <w:szCs w:val="20"/>
        </w:rPr>
      </w:pPr>
      <w:r w:rsidRPr="00F948AF">
        <w:rPr>
          <w:rFonts w:ascii="Calibri" w:hAnsi="Calibri"/>
          <w:sz w:val="20"/>
          <w:szCs w:val="20"/>
        </w:rPr>
        <w:t xml:space="preserve">Eventuais pedidos de informações/esclarecimentos deverão ser encaminhados a Agência Municipal de Regulação de Serviços Delegados - ARSER, através do email: </w:t>
      </w:r>
      <w:r w:rsidR="00F948AF">
        <w:rPr>
          <w:rFonts w:ascii="Calibri" w:hAnsi="Calibri"/>
          <w:sz w:val="20"/>
          <w:szCs w:val="20"/>
        </w:rPr>
        <w:t>gerencia.planejamento@arser</w:t>
      </w:r>
      <w:r w:rsidRPr="00F948AF">
        <w:rPr>
          <w:rFonts w:ascii="Calibri" w:hAnsi="Calibri"/>
          <w:sz w:val="20"/>
          <w:szCs w:val="20"/>
        </w:rPr>
        <w:t>.maceio.al.gov.br, telefone para contato (82) 3315-7336/7327/7323.</w:t>
      </w:r>
    </w:p>
    <w:p w:rsidR="00641EE0" w:rsidRPr="00F948AF" w:rsidRDefault="00641EE0" w:rsidP="00641EE0">
      <w:pPr>
        <w:tabs>
          <w:tab w:val="left" w:pos="284"/>
        </w:tabs>
        <w:jc w:val="center"/>
        <w:rPr>
          <w:rFonts w:ascii="Calibri" w:hAnsi="Calibri"/>
          <w:sz w:val="20"/>
          <w:szCs w:val="20"/>
        </w:rPr>
      </w:pPr>
    </w:p>
    <w:p w:rsidR="00641EE0" w:rsidRPr="00F948AF" w:rsidRDefault="00893877" w:rsidP="00641EE0">
      <w:pPr>
        <w:tabs>
          <w:tab w:val="left" w:pos="284"/>
        </w:tabs>
        <w:jc w:val="center"/>
        <w:rPr>
          <w:rFonts w:ascii="Calibri" w:hAnsi="Calibri"/>
          <w:sz w:val="20"/>
          <w:szCs w:val="20"/>
        </w:rPr>
      </w:pPr>
      <w:r>
        <w:rPr>
          <w:rFonts w:ascii="Calibri" w:hAnsi="Calibri"/>
          <w:sz w:val="20"/>
          <w:szCs w:val="20"/>
        </w:rPr>
        <w:t xml:space="preserve">Maceió, 03 </w:t>
      </w:r>
      <w:r w:rsidR="00641EE0" w:rsidRPr="00F948AF">
        <w:rPr>
          <w:rFonts w:ascii="Calibri" w:hAnsi="Calibri"/>
          <w:sz w:val="20"/>
          <w:szCs w:val="20"/>
        </w:rPr>
        <w:t xml:space="preserve">de </w:t>
      </w:r>
      <w:r>
        <w:rPr>
          <w:rFonts w:ascii="Calibri" w:hAnsi="Calibri"/>
          <w:sz w:val="20"/>
          <w:szCs w:val="20"/>
        </w:rPr>
        <w:t>Abril</w:t>
      </w:r>
      <w:r w:rsidR="00641EE0" w:rsidRPr="00F948AF">
        <w:rPr>
          <w:rFonts w:ascii="Calibri" w:hAnsi="Calibri"/>
          <w:sz w:val="20"/>
          <w:szCs w:val="20"/>
        </w:rPr>
        <w:t xml:space="preserve"> de 2017.</w:t>
      </w:r>
    </w:p>
    <w:p w:rsidR="00641EE0" w:rsidRDefault="00641EE0" w:rsidP="00641EE0">
      <w:pPr>
        <w:tabs>
          <w:tab w:val="left" w:pos="284"/>
        </w:tabs>
        <w:jc w:val="center"/>
        <w:rPr>
          <w:rFonts w:ascii="Calibri" w:hAnsi="Calibri"/>
          <w:sz w:val="20"/>
          <w:szCs w:val="20"/>
        </w:rPr>
      </w:pPr>
    </w:p>
    <w:p w:rsidR="00893877" w:rsidRPr="00F948AF" w:rsidRDefault="00893877" w:rsidP="00641EE0">
      <w:pPr>
        <w:tabs>
          <w:tab w:val="left" w:pos="284"/>
        </w:tabs>
        <w:jc w:val="center"/>
        <w:rPr>
          <w:rFonts w:ascii="Calibri" w:hAnsi="Calibri"/>
          <w:sz w:val="20"/>
          <w:szCs w:val="20"/>
        </w:rPr>
      </w:pPr>
    </w:p>
    <w:p w:rsidR="00641EE0" w:rsidRPr="00F948AF" w:rsidRDefault="00641EE0" w:rsidP="00641EE0">
      <w:pPr>
        <w:jc w:val="center"/>
        <w:rPr>
          <w:rFonts w:ascii="Calibri" w:hAnsi="Calibri"/>
          <w:sz w:val="20"/>
          <w:szCs w:val="20"/>
        </w:rPr>
      </w:pPr>
      <w:r w:rsidRPr="00F948AF">
        <w:rPr>
          <w:rFonts w:ascii="Calibri" w:hAnsi="Calibri"/>
          <w:sz w:val="20"/>
          <w:szCs w:val="20"/>
        </w:rPr>
        <w:t>Elizame</w:t>
      </w:r>
      <w:proofErr w:type="gramStart"/>
      <w:r w:rsidRPr="00F948AF">
        <w:rPr>
          <w:rFonts w:ascii="Calibri" w:hAnsi="Calibri"/>
          <w:sz w:val="20"/>
          <w:szCs w:val="20"/>
        </w:rPr>
        <w:t xml:space="preserve">  </w:t>
      </w:r>
      <w:proofErr w:type="gramEnd"/>
      <w:r w:rsidRPr="00F948AF">
        <w:rPr>
          <w:rFonts w:ascii="Calibri" w:hAnsi="Calibri"/>
          <w:sz w:val="20"/>
          <w:szCs w:val="20"/>
        </w:rPr>
        <w:t>Guedes Evangelista</w:t>
      </w:r>
    </w:p>
    <w:p w:rsidR="00641EE0" w:rsidRPr="00F948AF" w:rsidRDefault="00641EE0" w:rsidP="00641EE0">
      <w:pPr>
        <w:jc w:val="center"/>
        <w:rPr>
          <w:rFonts w:ascii="Calibri" w:hAnsi="Calibri"/>
          <w:sz w:val="20"/>
          <w:szCs w:val="20"/>
        </w:rPr>
      </w:pPr>
      <w:r w:rsidRPr="00F948AF">
        <w:rPr>
          <w:rFonts w:ascii="Calibri" w:hAnsi="Calibri"/>
          <w:sz w:val="20"/>
          <w:szCs w:val="20"/>
        </w:rPr>
        <w:t>Gerência de Planejamento e Contratações/ARSER</w:t>
      </w:r>
    </w:p>
    <w:p w:rsidR="00641EE0" w:rsidRPr="00F948AF" w:rsidRDefault="00641EE0" w:rsidP="00641EE0">
      <w:pPr>
        <w:jc w:val="both"/>
        <w:rPr>
          <w:rFonts w:ascii="Calibri" w:hAnsi="Calibri"/>
          <w:color w:val="FF0000"/>
          <w:sz w:val="20"/>
          <w:szCs w:val="20"/>
        </w:rPr>
      </w:pPr>
    </w:p>
    <w:p w:rsidR="002F687E" w:rsidRDefault="006764F2" w:rsidP="00B56112">
      <w:pPr>
        <w:rPr>
          <w:rFonts w:asciiTheme="minorHAnsi" w:hAnsiTheme="minorHAnsi" w:cstheme="minorHAnsi"/>
          <w:b/>
          <w:sz w:val="20"/>
          <w:szCs w:val="20"/>
        </w:rPr>
      </w:pPr>
      <w:r w:rsidRPr="00F948AF">
        <w:rPr>
          <w:rFonts w:asciiTheme="minorHAnsi" w:hAnsiTheme="minorHAnsi" w:cstheme="minorHAnsi"/>
          <w:b/>
          <w:sz w:val="20"/>
          <w:szCs w:val="20"/>
        </w:rPr>
        <w:br w:type="page"/>
      </w:r>
    </w:p>
    <w:p w:rsidR="00CF4768" w:rsidRPr="00CF4768" w:rsidRDefault="00CF4768" w:rsidP="00CF4768">
      <w:pPr>
        <w:jc w:val="center"/>
        <w:rPr>
          <w:rFonts w:ascii="Calibri" w:hAnsi="Calibri"/>
          <w:b/>
          <w:sz w:val="20"/>
          <w:szCs w:val="20"/>
        </w:rPr>
      </w:pPr>
      <w:r w:rsidRPr="00CF4768">
        <w:rPr>
          <w:rFonts w:ascii="Calibri" w:hAnsi="Calibri"/>
          <w:b/>
          <w:sz w:val="20"/>
          <w:szCs w:val="20"/>
        </w:rPr>
        <w:lastRenderedPageBreak/>
        <w:t>ANEXO I</w:t>
      </w:r>
    </w:p>
    <w:p w:rsidR="00CF4768" w:rsidRPr="00CF4768" w:rsidRDefault="00CF4768" w:rsidP="00CF4768">
      <w:pPr>
        <w:autoSpaceDE w:val="0"/>
        <w:autoSpaceDN w:val="0"/>
        <w:adjustRightInd w:val="0"/>
        <w:spacing w:before="120"/>
        <w:rPr>
          <w:rFonts w:ascii="Calibri" w:hAnsi="Calibri" w:cs="Arial"/>
          <w:sz w:val="20"/>
          <w:szCs w:val="20"/>
        </w:rPr>
      </w:pPr>
      <w:r w:rsidRPr="00CF4768">
        <w:rPr>
          <w:rFonts w:ascii="Calibri" w:hAnsi="Calibri" w:cs="Arial"/>
          <w:sz w:val="20"/>
          <w:szCs w:val="20"/>
        </w:rPr>
        <w:t>De: _________________________________________________________________________________</w:t>
      </w:r>
    </w:p>
    <w:p w:rsidR="00CF4768" w:rsidRPr="00CE5936" w:rsidRDefault="00CF4768" w:rsidP="00CF4768">
      <w:pPr>
        <w:autoSpaceDE w:val="0"/>
        <w:autoSpaceDN w:val="0"/>
        <w:adjustRightInd w:val="0"/>
        <w:spacing w:before="120"/>
        <w:rPr>
          <w:rFonts w:ascii="Calibri" w:hAnsi="Calibri" w:cs="Arial"/>
          <w:sz w:val="20"/>
          <w:szCs w:val="20"/>
        </w:rPr>
      </w:pPr>
      <w:r w:rsidRPr="00CE5936">
        <w:rPr>
          <w:rFonts w:ascii="Calibri" w:hAnsi="Calibri" w:cs="Arial"/>
          <w:sz w:val="20"/>
          <w:szCs w:val="20"/>
        </w:rPr>
        <w:t>Para: ARSER</w:t>
      </w:r>
      <w:proofErr w:type="gramStart"/>
      <w:r w:rsidRPr="00CE5936">
        <w:rPr>
          <w:rFonts w:ascii="Calibri" w:hAnsi="Calibri" w:cs="Arial"/>
          <w:sz w:val="20"/>
          <w:szCs w:val="20"/>
        </w:rPr>
        <w:t xml:space="preserve">  </w:t>
      </w:r>
      <w:proofErr w:type="gramEnd"/>
      <w:r w:rsidRPr="00CE5936">
        <w:rPr>
          <w:rFonts w:ascii="Calibri" w:hAnsi="Calibri" w:cs="Arial"/>
          <w:sz w:val="20"/>
          <w:szCs w:val="20"/>
        </w:rPr>
        <w:t xml:space="preserve">- </w:t>
      </w:r>
      <w:r w:rsidRPr="00CE5936">
        <w:rPr>
          <w:rFonts w:ascii="Calibri" w:hAnsi="Calibri"/>
          <w:sz w:val="20"/>
          <w:szCs w:val="20"/>
        </w:rPr>
        <w:t>Agência Municipal de Regulação de Serviços Delegados</w:t>
      </w:r>
      <w:r w:rsidRPr="00CE5936">
        <w:rPr>
          <w:rFonts w:ascii="Calibri" w:hAnsi="Calibri" w:cs="Arial"/>
          <w:sz w:val="20"/>
          <w:szCs w:val="20"/>
        </w:rPr>
        <w:t xml:space="preserve"> (telefone: 3315-7336/7323/7327) </w:t>
      </w:r>
    </w:p>
    <w:p w:rsidR="00CF4768" w:rsidRPr="00CE5936" w:rsidRDefault="00CF4768" w:rsidP="00CF4768">
      <w:pPr>
        <w:spacing w:before="120"/>
        <w:jc w:val="both"/>
        <w:rPr>
          <w:rFonts w:ascii="Calibri" w:hAnsi="Calibri" w:cs="Arial"/>
          <w:b/>
          <w:sz w:val="20"/>
          <w:szCs w:val="20"/>
        </w:rPr>
      </w:pPr>
      <w:r w:rsidRPr="00CE5936">
        <w:rPr>
          <w:rFonts w:ascii="Calibri" w:hAnsi="Calibri" w:cs="Arial"/>
          <w:b/>
          <w:sz w:val="20"/>
          <w:szCs w:val="20"/>
        </w:rPr>
        <w:t>DO OBJETO</w:t>
      </w:r>
    </w:p>
    <w:p w:rsidR="00CF4768" w:rsidRPr="00CE5936" w:rsidRDefault="00CF4768" w:rsidP="00CF4768">
      <w:pPr>
        <w:spacing w:before="120"/>
        <w:jc w:val="both"/>
        <w:rPr>
          <w:rFonts w:ascii="Calibri" w:hAnsi="Calibri" w:cs="Arial"/>
          <w:sz w:val="20"/>
          <w:szCs w:val="20"/>
        </w:rPr>
      </w:pPr>
      <w:r w:rsidRPr="00CE5936">
        <w:rPr>
          <w:rFonts w:ascii="Calibri" w:hAnsi="Calibri" w:cs="Arial"/>
          <w:sz w:val="20"/>
          <w:szCs w:val="20"/>
        </w:rPr>
        <w:t>O objeto perfaz registrar preços para</w:t>
      </w:r>
      <w:r w:rsidR="00742E52" w:rsidRPr="00CE5936">
        <w:rPr>
          <w:rFonts w:ascii="Calibri" w:hAnsi="Calibri" w:cs="Arial"/>
          <w:sz w:val="20"/>
          <w:szCs w:val="20"/>
        </w:rPr>
        <w:t xml:space="preserve"> Serviços de</w:t>
      </w:r>
      <w:r w:rsidRPr="00CE5936">
        <w:rPr>
          <w:rFonts w:ascii="Calibri" w:hAnsi="Calibri" w:cs="Arial"/>
          <w:sz w:val="20"/>
          <w:szCs w:val="20"/>
        </w:rPr>
        <w:t xml:space="preserve"> </w:t>
      </w:r>
      <w:r w:rsidR="006134C8" w:rsidRPr="00CE5936">
        <w:rPr>
          <w:rFonts w:asciiTheme="minorHAnsi" w:eastAsia="Calibri" w:hAnsiTheme="minorHAnsi" w:cstheme="minorHAnsi"/>
          <w:sz w:val="20"/>
          <w:szCs w:val="20"/>
        </w:rPr>
        <w:t>CONTRATAÇÃO DOS SERVIÇOS DE FORNECIMENTO DE SOLUÇÃO DE OUTSOURCING (IMPRESSÃO, CÓPIA E DIGITALIZAÇÃO)</w:t>
      </w:r>
      <w:r w:rsidR="006134C8" w:rsidRPr="00CE5936">
        <w:rPr>
          <w:rFonts w:asciiTheme="minorHAnsi" w:hAnsiTheme="minorHAnsi"/>
          <w:sz w:val="20"/>
          <w:szCs w:val="20"/>
        </w:rPr>
        <w:t>, INCLUINDO A MANUTENÇÃO PREVENTINA E CORRETIVA E O FORNECIMENTO DE PEÇAS E SUPRIMENTOS NECESSÁRIOS (EXCETO PAPEL), para atender as necessidades do município de Maceió</w:t>
      </w:r>
      <w:r w:rsidR="00CE5936" w:rsidRPr="00CE5936">
        <w:rPr>
          <w:rFonts w:asciiTheme="minorHAnsi" w:hAnsiTheme="minorHAnsi" w:cstheme="minorHAnsi"/>
          <w:snapToGrid w:val="0"/>
          <w:sz w:val="20"/>
          <w:szCs w:val="20"/>
        </w:rPr>
        <w:t xml:space="preserve"> </w:t>
      </w:r>
      <w:r w:rsidRPr="00CE5936">
        <w:rPr>
          <w:rFonts w:ascii="Calibri" w:hAnsi="Calibri" w:cs="Arial"/>
          <w:sz w:val="20"/>
          <w:szCs w:val="20"/>
        </w:rPr>
        <w:t>nas especificações e quantidades constantes abaixo:</w:t>
      </w:r>
    </w:p>
    <w:p w:rsidR="00F41921" w:rsidRPr="00D67FF6" w:rsidRDefault="00F41921" w:rsidP="00F41921">
      <w:pPr>
        <w:rPr>
          <w:rFonts w:asciiTheme="minorHAnsi" w:hAnsiTheme="minorHAnsi" w:cstheme="minorHAnsi"/>
          <w:sz w:val="20"/>
          <w:szCs w:val="20"/>
        </w:rPr>
      </w:pPr>
    </w:p>
    <w:tbl>
      <w:tblPr>
        <w:tblStyle w:val="Tabelacomgrade"/>
        <w:tblW w:w="0" w:type="auto"/>
        <w:tblLayout w:type="fixed"/>
        <w:tblLook w:val="04A0"/>
      </w:tblPr>
      <w:tblGrid>
        <w:gridCol w:w="675"/>
        <w:gridCol w:w="2977"/>
        <w:gridCol w:w="1418"/>
        <w:gridCol w:w="2693"/>
        <w:gridCol w:w="1359"/>
      </w:tblGrid>
      <w:tr w:rsidR="00C1381D" w:rsidRPr="009E14A3" w:rsidTr="00930768">
        <w:tc>
          <w:tcPr>
            <w:tcW w:w="675" w:type="dxa"/>
          </w:tcPr>
          <w:p w:rsidR="00C1381D" w:rsidRPr="009E14A3" w:rsidRDefault="009E14A3" w:rsidP="009E14A3">
            <w:pPr>
              <w:spacing w:line="360" w:lineRule="auto"/>
              <w:jc w:val="center"/>
              <w:rPr>
                <w:rFonts w:asciiTheme="minorHAnsi" w:hAnsiTheme="minorHAnsi" w:cstheme="minorHAnsi"/>
                <w:b/>
                <w:sz w:val="20"/>
                <w:szCs w:val="20"/>
              </w:rPr>
            </w:pPr>
            <w:r w:rsidRPr="009E14A3">
              <w:rPr>
                <w:rFonts w:asciiTheme="minorHAnsi" w:hAnsiTheme="minorHAnsi" w:cstheme="minorHAnsi"/>
                <w:b/>
                <w:sz w:val="20"/>
                <w:szCs w:val="20"/>
              </w:rPr>
              <w:t>ITEM</w:t>
            </w:r>
          </w:p>
        </w:tc>
        <w:tc>
          <w:tcPr>
            <w:tcW w:w="2977" w:type="dxa"/>
          </w:tcPr>
          <w:p w:rsidR="00C1381D" w:rsidRPr="009E14A3" w:rsidRDefault="009E14A3" w:rsidP="00B53C1B">
            <w:pPr>
              <w:spacing w:line="360" w:lineRule="auto"/>
              <w:jc w:val="both"/>
              <w:rPr>
                <w:rFonts w:asciiTheme="minorHAnsi" w:hAnsiTheme="minorHAnsi" w:cstheme="minorHAnsi"/>
                <w:b/>
                <w:sz w:val="20"/>
                <w:szCs w:val="20"/>
              </w:rPr>
            </w:pPr>
            <w:r w:rsidRPr="009E14A3">
              <w:rPr>
                <w:rFonts w:asciiTheme="minorHAnsi" w:hAnsiTheme="minorHAnsi" w:cstheme="minorHAnsi"/>
                <w:b/>
                <w:sz w:val="20"/>
                <w:szCs w:val="20"/>
              </w:rPr>
              <w:t>DESCRIÇÃO</w:t>
            </w:r>
          </w:p>
        </w:tc>
        <w:tc>
          <w:tcPr>
            <w:tcW w:w="1418" w:type="dxa"/>
          </w:tcPr>
          <w:p w:rsidR="00C1381D" w:rsidRPr="009E14A3" w:rsidRDefault="009E14A3" w:rsidP="00B53C1B">
            <w:pPr>
              <w:spacing w:line="360" w:lineRule="auto"/>
              <w:jc w:val="both"/>
              <w:rPr>
                <w:rFonts w:asciiTheme="minorHAnsi" w:hAnsiTheme="minorHAnsi" w:cstheme="minorHAnsi"/>
                <w:b/>
                <w:sz w:val="20"/>
                <w:szCs w:val="20"/>
              </w:rPr>
            </w:pPr>
            <w:r w:rsidRPr="009E14A3">
              <w:rPr>
                <w:rFonts w:asciiTheme="minorHAnsi" w:hAnsiTheme="minorHAnsi" w:cstheme="minorHAnsi"/>
                <w:b/>
                <w:sz w:val="20"/>
                <w:szCs w:val="20"/>
              </w:rPr>
              <w:t>QUANTIDADE</w:t>
            </w:r>
          </w:p>
        </w:tc>
        <w:tc>
          <w:tcPr>
            <w:tcW w:w="2693" w:type="dxa"/>
          </w:tcPr>
          <w:p w:rsidR="00C1381D" w:rsidRPr="009E14A3" w:rsidRDefault="00401B20" w:rsidP="00B53C1B">
            <w:pPr>
              <w:spacing w:line="360" w:lineRule="auto"/>
              <w:jc w:val="both"/>
              <w:rPr>
                <w:rFonts w:asciiTheme="minorHAnsi" w:hAnsiTheme="minorHAnsi" w:cstheme="minorHAnsi"/>
                <w:b/>
                <w:sz w:val="20"/>
                <w:szCs w:val="20"/>
              </w:rPr>
            </w:pPr>
            <w:r>
              <w:rPr>
                <w:rFonts w:asciiTheme="minorHAnsi" w:hAnsiTheme="minorHAnsi" w:cstheme="minorHAnsi"/>
                <w:b/>
                <w:sz w:val="20"/>
                <w:szCs w:val="20"/>
              </w:rPr>
              <w:t xml:space="preserve">LOCAL DE INSTALAÇÃO </w:t>
            </w:r>
            <w:r w:rsidR="00930768">
              <w:rPr>
                <w:rFonts w:asciiTheme="minorHAnsi" w:hAnsiTheme="minorHAnsi" w:cstheme="minorHAnsi"/>
                <w:b/>
                <w:sz w:val="20"/>
                <w:szCs w:val="20"/>
              </w:rPr>
              <w:t>DE CADA</w:t>
            </w:r>
            <w:r w:rsidR="009E14A3" w:rsidRPr="009E14A3">
              <w:rPr>
                <w:rFonts w:asciiTheme="minorHAnsi" w:hAnsiTheme="minorHAnsi" w:cstheme="minorHAnsi"/>
                <w:b/>
                <w:sz w:val="20"/>
                <w:szCs w:val="20"/>
              </w:rPr>
              <w:t xml:space="preserve"> EQUIPAMENTO</w:t>
            </w:r>
          </w:p>
        </w:tc>
        <w:tc>
          <w:tcPr>
            <w:tcW w:w="1359" w:type="dxa"/>
          </w:tcPr>
          <w:p w:rsidR="00C1381D" w:rsidRPr="009E14A3" w:rsidRDefault="009E14A3" w:rsidP="00B53C1B">
            <w:pPr>
              <w:spacing w:line="360" w:lineRule="auto"/>
              <w:jc w:val="both"/>
              <w:rPr>
                <w:rFonts w:asciiTheme="minorHAnsi" w:hAnsiTheme="minorHAnsi" w:cstheme="minorHAnsi"/>
                <w:b/>
                <w:sz w:val="20"/>
                <w:szCs w:val="20"/>
              </w:rPr>
            </w:pPr>
            <w:r w:rsidRPr="009E14A3">
              <w:rPr>
                <w:rFonts w:asciiTheme="minorHAnsi" w:hAnsiTheme="minorHAnsi" w:cstheme="minorHAnsi"/>
                <w:b/>
                <w:sz w:val="20"/>
                <w:szCs w:val="20"/>
              </w:rPr>
              <w:t>FRANQUIA ANUAL</w:t>
            </w:r>
          </w:p>
        </w:tc>
      </w:tr>
      <w:tr w:rsidR="00930768" w:rsidTr="00930768">
        <w:tc>
          <w:tcPr>
            <w:tcW w:w="675" w:type="dxa"/>
            <w:vMerge w:val="restart"/>
          </w:tcPr>
          <w:p w:rsidR="00930768" w:rsidRDefault="00930768" w:rsidP="009E14A3">
            <w:pPr>
              <w:spacing w:line="360" w:lineRule="auto"/>
              <w:jc w:val="center"/>
              <w:rPr>
                <w:rFonts w:asciiTheme="minorHAnsi" w:hAnsiTheme="minorHAnsi" w:cstheme="minorHAnsi"/>
                <w:sz w:val="20"/>
                <w:szCs w:val="20"/>
              </w:rPr>
            </w:pPr>
            <w:r>
              <w:rPr>
                <w:rFonts w:asciiTheme="minorHAnsi" w:hAnsiTheme="minorHAnsi" w:cstheme="minorHAnsi"/>
                <w:sz w:val="20"/>
                <w:szCs w:val="20"/>
              </w:rPr>
              <w:t>01</w:t>
            </w:r>
          </w:p>
        </w:tc>
        <w:tc>
          <w:tcPr>
            <w:tcW w:w="2977" w:type="dxa"/>
            <w:vMerge w:val="restart"/>
          </w:tcPr>
          <w:p w:rsidR="00930768" w:rsidRPr="00AD3664" w:rsidRDefault="00930768" w:rsidP="00C95E17">
            <w:r w:rsidRPr="00AD3664">
              <w:rPr>
                <w:rFonts w:asciiTheme="minorHAnsi" w:hAnsiTheme="minorHAnsi" w:cstheme="minorHAnsi"/>
                <w:sz w:val="20"/>
                <w:szCs w:val="20"/>
              </w:rPr>
              <w:t>MULTIFUNCIONAL A LASER/LED MONOCROMÁTICA A4-A3, – 80PPM</w:t>
            </w:r>
          </w:p>
        </w:tc>
        <w:tc>
          <w:tcPr>
            <w:tcW w:w="1418" w:type="dxa"/>
          </w:tcPr>
          <w:p w:rsidR="00930768" w:rsidRDefault="00930768" w:rsidP="00B53C1B">
            <w:pPr>
              <w:spacing w:line="360" w:lineRule="auto"/>
              <w:jc w:val="both"/>
              <w:rPr>
                <w:rFonts w:asciiTheme="minorHAnsi" w:hAnsiTheme="minorHAnsi" w:cstheme="minorHAnsi"/>
                <w:sz w:val="20"/>
                <w:szCs w:val="20"/>
              </w:rPr>
            </w:pPr>
          </w:p>
        </w:tc>
        <w:tc>
          <w:tcPr>
            <w:tcW w:w="2693" w:type="dxa"/>
          </w:tcPr>
          <w:p w:rsidR="00930768" w:rsidRDefault="00930768" w:rsidP="00B53C1B">
            <w:pPr>
              <w:spacing w:line="360" w:lineRule="auto"/>
              <w:jc w:val="both"/>
              <w:rPr>
                <w:rFonts w:asciiTheme="minorHAnsi" w:hAnsiTheme="minorHAnsi" w:cstheme="minorHAnsi"/>
                <w:sz w:val="20"/>
                <w:szCs w:val="20"/>
              </w:rPr>
            </w:pPr>
          </w:p>
        </w:tc>
        <w:tc>
          <w:tcPr>
            <w:tcW w:w="1359" w:type="dxa"/>
          </w:tcPr>
          <w:p w:rsidR="00930768" w:rsidRDefault="00930768" w:rsidP="00B53C1B">
            <w:pPr>
              <w:spacing w:line="360" w:lineRule="auto"/>
              <w:jc w:val="both"/>
              <w:rPr>
                <w:rFonts w:asciiTheme="minorHAnsi" w:hAnsiTheme="minorHAnsi" w:cstheme="minorHAnsi"/>
                <w:sz w:val="20"/>
                <w:szCs w:val="20"/>
              </w:rPr>
            </w:pPr>
          </w:p>
        </w:tc>
      </w:tr>
      <w:tr w:rsidR="00930768" w:rsidTr="00930768">
        <w:tc>
          <w:tcPr>
            <w:tcW w:w="675" w:type="dxa"/>
            <w:vMerge/>
          </w:tcPr>
          <w:p w:rsidR="00930768" w:rsidRDefault="00930768" w:rsidP="009E14A3">
            <w:pPr>
              <w:spacing w:line="360" w:lineRule="auto"/>
              <w:jc w:val="center"/>
              <w:rPr>
                <w:rFonts w:asciiTheme="minorHAnsi" w:hAnsiTheme="minorHAnsi" w:cstheme="minorHAnsi"/>
                <w:sz w:val="20"/>
                <w:szCs w:val="20"/>
              </w:rPr>
            </w:pPr>
          </w:p>
        </w:tc>
        <w:tc>
          <w:tcPr>
            <w:tcW w:w="2977" w:type="dxa"/>
            <w:vMerge/>
          </w:tcPr>
          <w:p w:rsidR="00930768" w:rsidRPr="00AD3664" w:rsidRDefault="00930768" w:rsidP="00C95E17">
            <w:pPr>
              <w:rPr>
                <w:rFonts w:asciiTheme="minorHAnsi" w:hAnsiTheme="minorHAnsi" w:cstheme="minorHAnsi"/>
                <w:sz w:val="20"/>
                <w:szCs w:val="20"/>
              </w:rPr>
            </w:pPr>
          </w:p>
        </w:tc>
        <w:tc>
          <w:tcPr>
            <w:tcW w:w="1418" w:type="dxa"/>
          </w:tcPr>
          <w:p w:rsidR="00930768" w:rsidRDefault="00930768" w:rsidP="00B53C1B">
            <w:pPr>
              <w:spacing w:line="360" w:lineRule="auto"/>
              <w:jc w:val="both"/>
              <w:rPr>
                <w:rFonts w:asciiTheme="minorHAnsi" w:hAnsiTheme="minorHAnsi" w:cstheme="minorHAnsi"/>
                <w:sz w:val="20"/>
                <w:szCs w:val="20"/>
              </w:rPr>
            </w:pPr>
          </w:p>
        </w:tc>
        <w:tc>
          <w:tcPr>
            <w:tcW w:w="2693" w:type="dxa"/>
          </w:tcPr>
          <w:p w:rsidR="00930768" w:rsidRDefault="00930768" w:rsidP="00B53C1B">
            <w:pPr>
              <w:spacing w:line="360" w:lineRule="auto"/>
              <w:jc w:val="both"/>
              <w:rPr>
                <w:rFonts w:asciiTheme="minorHAnsi" w:hAnsiTheme="minorHAnsi" w:cstheme="minorHAnsi"/>
                <w:sz w:val="20"/>
                <w:szCs w:val="20"/>
              </w:rPr>
            </w:pPr>
          </w:p>
        </w:tc>
        <w:tc>
          <w:tcPr>
            <w:tcW w:w="1359" w:type="dxa"/>
          </w:tcPr>
          <w:p w:rsidR="00930768" w:rsidRDefault="00930768" w:rsidP="00B53C1B">
            <w:pPr>
              <w:spacing w:line="360" w:lineRule="auto"/>
              <w:jc w:val="both"/>
              <w:rPr>
                <w:rFonts w:asciiTheme="minorHAnsi" w:hAnsiTheme="minorHAnsi" w:cstheme="minorHAnsi"/>
                <w:sz w:val="20"/>
                <w:szCs w:val="20"/>
              </w:rPr>
            </w:pPr>
          </w:p>
        </w:tc>
      </w:tr>
      <w:tr w:rsidR="00930768" w:rsidTr="00930768">
        <w:tc>
          <w:tcPr>
            <w:tcW w:w="675" w:type="dxa"/>
            <w:vMerge w:val="restart"/>
          </w:tcPr>
          <w:p w:rsidR="00930768" w:rsidRDefault="00930768" w:rsidP="009E14A3">
            <w:pPr>
              <w:spacing w:line="360" w:lineRule="auto"/>
              <w:jc w:val="center"/>
              <w:rPr>
                <w:rFonts w:asciiTheme="minorHAnsi" w:hAnsiTheme="minorHAnsi" w:cstheme="minorHAnsi"/>
                <w:sz w:val="20"/>
                <w:szCs w:val="20"/>
              </w:rPr>
            </w:pPr>
            <w:r>
              <w:rPr>
                <w:rFonts w:asciiTheme="minorHAnsi" w:hAnsiTheme="minorHAnsi" w:cstheme="minorHAnsi"/>
                <w:sz w:val="20"/>
                <w:szCs w:val="20"/>
              </w:rPr>
              <w:t>02</w:t>
            </w:r>
          </w:p>
        </w:tc>
        <w:tc>
          <w:tcPr>
            <w:tcW w:w="2977" w:type="dxa"/>
            <w:vMerge w:val="restart"/>
          </w:tcPr>
          <w:p w:rsidR="00930768" w:rsidRPr="00AD3664" w:rsidRDefault="00930768" w:rsidP="00C95E17">
            <w:r w:rsidRPr="00AD3664">
              <w:rPr>
                <w:rFonts w:asciiTheme="minorHAnsi" w:hAnsiTheme="minorHAnsi" w:cstheme="minorHAnsi"/>
                <w:bCs/>
                <w:color w:val="000000"/>
                <w:sz w:val="20"/>
                <w:szCs w:val="20"/>
              </w:rPr>
              <w:t>MULTIFUNCIONAL MONOCROMÁTICA COM TECNOLOGIA LASER/LED, A4 - 40PPM</w:t>
            </w:r>
          </w:p>
        </w:tc>
        <w:tc>
          <w:tcPr>
            <w:tcW w:w="1418" w:type="dxa"/>
          </w:tcPr>
          <w:p w:rsidR="00930768" w:rsidRDefault="00930768" w:rsidP="00B53C1B">
            <w:pPr>
              <w:spacing w:line="360" w:lineRule="auto"/>
              <w:jc w:val="both"/>
              <w:rPr>
                <w:rFonts w:asciiTheme="minorHAnsi" w:hAnsiTheme="minorHAnsi" w:cstheme="minorHAnsi"/>
                <w:sz w:val="20"/>
                <w:szCs w:val="20"/>
              </w:rPr>
            </w:pPr>
          </w:p>
        </w:tc>
        <w:tc>
          <w:tcPr>
            <w:tcW w:w="2693" w:type="dxa"/>
          </w:tcPr>
          <w:p w:rsidR="00930768" w:rsidRDefault="00930768" w:rsidP="00B53C1B">
            <w:pPr>
              <w:spacing w:line="360" w:lineRule="auto"/>
              <w:jc w:val="both"/>
              <w:rPr>
                <w:rFonts w:asciiTheme="minorHAnsi" w:hAnsiTheme="minorHAnsi" w:cstheme="minorHAnsi"/>
                <w:sz w:val="20"/>
                <w:szCs w:val="20"/>
              </w:rPr>
            </w:pPr>
          </w:p>
        </w:tc>
        <w:tc>
          <w:tcPr>
            <w:tcW w:w="1359" w:type="dxa"/>
          </w:tcPr>
          <w:p w:rsidR="00930768" w:rsidRDefault="00930768" w:rsidP="00B53C1B">
            <w:pPr>
              <w:spacing w:line="360" w:lineRule="auto"/>
              <w:jc w:val="both"/>
              <w:rPr>
                <w:rFonts w:asciiTheme="minorHAnsi" w:hAnsiTheme="minorHAnsi" w:cstheme="minorHAnsi"/>
                <w:sz w:val="20"/>
                <w:szCs w:val="20"/>
              </w:rPr>
            </w:pPr>
          </w:p>
        </w:tc>
      </w:tr>
      <w:tr w:rsidR="00930768" w:rsidTr="00930768">
        <w:tc>
          <w:tcPr>
            <w:tcW w:w="675" w:type="dxa"/>
            <w:vMerge/>
          </w:tcPr>
          <w:p w:rsidR="00930768" w:rsidRDefault="00930768" w:rsidP="009E14A3">
            <w:pPr>
              <w:spacing w:line="360" w:lineRule="auto"/>
              <w:jc w:val="center"/>
              <w:rPr>
                <w:rFonts w:asciiTheme="minorHAnsi" w:hAnsiTheme="minorHAnsi" w:cstheme="minorHAnsi"/>
                <w:sz w:val="20"/>
                <w:szCs w:val="20"/>
              </w:rPr>
            </w:pPr>
          </w:p>
        </w:tc>
        <w:tc>
          <w:tcPr>
            <w:tcW w:w="2977" w:type="dxa"/>
            <w:vMerge/>
          </w:tcPr>
          <w:p w:rsidR="00930768" w:rsidRPr="00AD3664" w:rsidRDefault="00930768" w:rsidP="00C95E17">
            <w:pPr>
              <w:rPr>
                <w:rFonts w:asciiTheme="minorHAnsi" w:hAnsiTheme="minorHAnsi" w:cstheme="minorHAnsi"/>
                <w:bCs/>
                <w:color w:val="000000"/>
                <w:sz w:val="20"/>
                <w:szCs w:val="20"/>
              </w:rPr>
            </w:pPr>
          </w:p>
        </w:tc>
        <w:tc>
          <w:tcPr>
            <w:tcW w:w="1418" w:type="dxa"/>
          </w:tcPr>
          <w:p w:rsidR="00930768" w:rsidRDefault="00930768" w:rsidP="00B53C1B">
            <w:pPr>
              <w:spacing w:line="360" w:lineRule="auto"/>
              <w:jc w:val="both"/>
              <w:rPr>
                <w:rFonts w:asciiTheme="minorHAnsi" w:hAnsiTheme="minorHAnsi" w:cstheme="minorHAnsi"/>
                <w:sz w:val="20"/>
                <w:szCs w:val="20"/>
              </w:rPr>
            </w:pPr>
          </w:p>
        </w:tc>
        <w:tc>
          <w:tcPr>
            <w:tcW w:w="2693" w:type="dxa"/>
          </w:tcPr>
          <w:p w:rsidR="00930768" w:rsidRDefault="00930768" w:rsidP="00B53C1B">
            <w:pPr>
              <w:spacing w:line="360" w:lineRule="auto"/>
              <w:jc w:val="both"/>
              <w:rPr>
                <w:rFonts w:asciiTheme="minorHAnsi" w:hAnsiTheme="minorHAnsi" w:cstheme="minorHAnsi"/>
                <w:sz w:val="20"/>
                <w:szCs w:val="20"/>
              </w:rPr>
            </w:pPr>
          </w:p>
        </w:tc>
        <w:tc>
          <w:tcPr>
            <w:tcW w:w="1359" w:type="dxa"/>
          </w:tcPr>
          <w:p w:rsidR="00930768" w:rsidRDefault="00930768" w:rsidP="00B53C1B">
            <w:pPr>
              <w:spacing w:line="360" w:lineRule="auto"/>
              <w:jc w:val="both"/>
              <w:rPr>
                <w:rFonts w:asciiTheme="minorHAnsi" w:hAnsiTheme="minorHAnsi" w:cstheme="minorHAnsi"/>
                <w:sz w:val="20"/>
                <w:szCs w:val="20"/>
              </w:rPr>
            </w:pPr>
          </w:p>
        </w:tc>
      </w:tr>
      <w:tr w:rsidR="00930768" w:rsidTr="00930768">
        <w:tc>
          <w:tcPr>
            <w:tcW w:w="675" w:type="dxa"/>
            <w:vMerge w:val="restart"/>
          </w:tcPr>
          <w:p w:rsidR="00930768" w:rsidRDefault="00930768" w:rsidP="009E14A3">
            <w:pPr>
              <w:spacing w:line="360" w:lineRule="auto"/>
              <w:jc w:val="center"/>
              <w:rPr>
                <w:rFonts w:asciiTheme="minorHAnsi" w:hAnsiTheme="minorHAnsi" w:cstheme="minorHAnsi"/>
                <w:sz w:val="20"/>
                <w:szCs w:val="20"/>
              </w:rPr>
            </w:pPr>
            <w:r>
              <w:rPr>
                <w:rFonts w:asciiTheme="minorHAnsi" w:hAnsiTheme="minorHAnsi" w:cstheme="minorHAnsi"/>
                <w:sz w:val="20"/>
                <w:szCs w:val="20"/>
              </w:rPr>
              <w:t>03</w:t>
            </w:r>
          </w:p>
        </w:tc>
        <w:tc>
          <w:tcPr>
            <w:tcW w:w="2977" w:type="dxa"/>
            <w:vMerge w:val="restart"/>
          </w:tcPr>
          <w:p w:rsidR="00930768" w:rsidRPr="00AD3664" w:rsidRDefault="00930768" w:rsidP="00C95E17">
            <w:r w:rsidRPr="00AD3664">
              <w:rPr>
                <w:rFonts w:asciiTheme="minorHAnsi" w:hAnsiTheme="minorHAnsi" w:cstheme="minorHAnsi"/>
                <w:bCs/>
                <w:color w:val="000000"/>
                <w:sz w:val="20"/>
                <w:szCs w:val="20"/>
              </w:rPr>
              <w:t>IMPRESSORA MONOCROMÁTICA –   25 PPM</w:t>
            </w:r>
          </w:p>
        </w:tc>
        <w:tc>
          <w:tcPr>
            <w:tcW w:w="1418" w:type="dxa"/>
          </w:tcPr>
          <w:p w:rsidR="00930768" w:rsidRDefault="00930768" w:rsidP="00C95E17">
            <w:pPr>
              <w:spacing w:line="360" w:lineRule="auto"/>
              <w:jc w:val="both"/>
              <w:rPr>
                <w:rFonts w:asciiTheme="minorHAnsi" w:hAnsiTheme="minorHAnsi" w:cstheme="minorHAnsi"/>
                <w:sz w:val="20"/>
                <w:szCs w:val="20"/>
              </w:rPr>
            </w:pPr>
          </w:p>
        </w:tc>
        <w:tc>
          <w:tcPr>
            <w:tcW w:w="2693" w:type="dxa"/>
          </w:tcPr>
          <w:p w:rsidR="00930768" w:rsidRDefault="00930768" w:rsidP="00C95E17">
            <w:pPr>
              <w:spacing w:line="360" w:lineRule="auto"/>
              <w:jc w:val="both"/>
              <w:rPr>
                <w:rFonts w:asciiTheme="minorHAnsi" w:hAnsiTheme="minorHAnsi" w:cstheme="minorHAnsi"/>
                <w:sz w:val="20"/>
                <w:szCs w:val="20"/>
              </w:rPr>
            </w:pPr>
          </w:p>
        </w:tc>
        <w:tc>
          <w:tcPr>
            <w:tcW w:w="1359" w:type="dxa"/>
          </w:tcPr>
          <w:p w:rsidR="00930768" w:rsidRDefault="00930768" w:rsidP="00C95E17">
            <w:pPr>
              <w:spacing w:line="360" w:lineRule="auto"/>
              <w:jc w:val="both"/>
              <w:rPr>
                <w:rFonts w:asciiTheme="minorHAnsi" w:hAnsiTheme="minorHAnsi" w:cstheme="minorHAnsi"/>
                <w:sz w:val="20"/>
                <w:szCs w:val="20"/>
              </w:rPr>
            </w:pPr>
          </w:p>
        </w:tc>
      </w:tr>
      <w:tr w:rsidR="00930768" w:rsidTr="00930768">
        <w:tc>
          <w:tcPr>
            <w:tcW w:w="675" w:type="dxa"/>
            <w:vMerge/>
          </w:tcPr>
          <w:p w:rsidR="00930768" w:rsidRDefault="00930768" w:rsidP="009E14A3">
            <w:pPr>
              <w:spacing w:line="360" w:lineRule="auto"/>
              <w:jc w:val="center"/>
              <w:rPr>
                <w:rFonts w:asciiTheme="minorHAnsi" w:hAnsiTheme="minorHAnsi" w:cstheme="minorHAnsi"/>
                <w:sz w:val="20"/>
                <w:szCs w:val="20"/>
              </w:rPr>
            </w:pPr>
          </w:p>
        </w:tc>
        <w:tc>
          <w:tcPr>
            <w:tcW w:w="2977" w:type="dxa"/>
            <w:vMerge/>
          </w:tcPr>
          <w:p w:rsidR="00930768" w:rsidRPr="00AD3664" w:rsidRDefault="00930768" w:rsidP="00C95E17">
            <w:pPr>
              <w:rPr>
                <w:rFonts w:asciiTheme="minorHAnsi" w:hAnsiTheme="minorHAnsi" w:cstheme="minorHAnsi"/>
                <w:bCs/>
                <w:color w:val="000000"/>
                <w:sz w:val="20"/>
                <w:szCs w:val="20"/>
              </w:rPr>
            </w:pPr>
          </w:p>
        </w:tc>
        <w:tc>
          <w:tcPr>
            <w:tcW w:w="1418" w:type="dxa"/>
          </w:tcPr>
          <w:p w:rsidR="00930768" w:rsidRDefault="00930768" w:rsidP="00C95E17">
            <w:pPr>
              <w:spacing w:line="360" w:lineRule="auto"/>
              <w:jc w:val="both"/>
              <w:rPr>
                <w:rFonts w:asciiTheme="minorHAnsi" w:hAnsiTheme="minorHAnsi" w:cstheme="minorHAnsi"/>
                <w:sz w:val="20"/>
                <w:szCs w:val="20"/>
              </w:rPr>
            </w:pPr>
          </w:p>
        </w:tc>
        <w:tc>
          <w:tcPr>
            <w:tcW w:w="2693" w:type="dxa"/>
          </w:tcPr>
          <w:p w:rsidR="00930768" w:rsidRDefault="00930768" w:rsidP="00C95E17">
            <w:pPr>
              <w:spacing w:line="360" w:lineRule="auto"/>
              <w:jc w:val="both"/>
              <w:rPr>
                <w:rFonts w:asciiTheme="minorHAnsi" w:hAnsiTheme="minorHAnsi" w:cstheme="minorHAnsi"/>
                <w:sz w:val="20"/>
                <w:szCs w:val="20"/>
              </w:rPr>
            </w:pPr>
          </w:p>
        </w:tc>
        <w:tc>
          <w:tcPr>
            <w:tcW w:w="1359" w:type="dxa"/>
          </w:tcPr>
          <w:p w:rsidR="00930768" w:rsidRDefault="00930768" w:rsidP="00C95E17">
            <w:pPr>
              <w:spacing w:line="360" w:lineRule="auto"/>
              <w:jc w:val="both"/>
              <w:rPr>
                <w:rFonts w:asciiTheme="minorHAnsi" w:hAnsiTheme="minorHAnsi" w:cstheme="minorHAnsi"/>
                <w:sz w:val="20"/>
                <w:szCs w:val="20"/>
              </w:rPr>
            </w:pPr>
          </w:p>
        </w:tc>
      </w:tr>
      <w:tr w:rsidR="00930768" w:rsidTr="00930768">
        <w:tc>
          <w:tcPr>
            <w:tcW w:w="675" w:type="dxa"/>
            <w:vMerge w:val="restart"/>
          </w:tcPr>
          <w:p w:rsidR="00930768" w:rsidRDefault="00930768" w:rsidP="009E14A3">
            <w:pPr>
              <w:spacing w:line="360" w:lineRule="auto"/>
              <w:jc w:val="center"/>
              <w:rPr>
                <w:rFonts w:asciiTheme="minorHAnsi" w:hAnsiTheme="minorHAnsi" w:cstheme="minorHAnsi"/>
                <w:sz w:val="20"/>
                <w:szCs w:val="20"/>
              </w:rPr>
            </w:pPr>
            <w:r>
              <w:rPr>
                <w:rFonts w:asciiTheme="minorHAnsi" w:hAnsiTheme="minorHAnsi" w:cstheme="minorHAnsi"/>
                <w:sz w:val="20"/>
                <w:szCs w:val="20"/>
              </w:rPr>
              <w:t>04</w:t>
            </w:r>
          </w:p>
        </w:tc>
        <w:tc>
          <w:tcPr>
            <w:tcW w:w="2977" w:type="dxa"/>
            <w:vMerge w:val="restart"/>
          </w:tcPr>
          <w:p w:rsidR="00930768" w:rsidRPr="00AD3664" w:rsidRDefault="00930768" w:rsidP="00C95E17">
            <w:r w:rsidRPr="00AD3664">
              <w:rPr>
                <w:rFonts w:asciiTheme="minorHAnsi" w:hAnsiTheme="minorHAnsi" w:cstheme="minorHAnsi"/>
                <w:bCs/>
                <w:color w:val="000000"/>
                <w:sz w:val="20"/>
                <w:szCs w:val="20"/>
              </w:rPr>
              <w:t>MULTIFUNCIONAL A LASER MONOCROMÁTICA A4-A3, – 55PPM</w:t>
            </w:r>
          </w:p>
        </w:tc>
        <w:tc>
          <w:tcPr>
            <w:tcW w:w="1418" w:type="dxa"/>
          </w:tcPr>
          <w:p w:rsidR="00930768" w:rsidRDefault="00930768" w:rsidP="00C95E17">
            <w:pPr>
              <w:spacing w:line="360" w:lineRule="auto"/>
              <w:jc w:val="both"/>
              <w:rPr>
                <w:rFonts w:asciiTheme="minorHAnsi" w:hAnsiTheme="minorHAnsi" w:cstheme="minorHAnsi"/>
                <w:sz w:val="20"/>
                <w:szCs w:val="20"/>
              </w:rPr>
            </w:pPr>
          </w:p>
        </w:tc>
        <w:tc>
          <w:tcPr>
            <w:tcW w:w="2693" w:type="dxa"/>
          </w:tcPr>
          <w:p w:rsidR="00930768" w:rsidRDefault="00930768" w:rsidP="00C95E17">
            <w:pPr>
              <w:spacing w:line="360" w:lineRule="auto"/>
              <w:jc w:val="both"/>
              <w:rPr>
                <w:rFonts w:asciiTheme="minorHAnsi" w:hAnsiTheme="minorHAnsi" w:cstheme="minorHAnsi"/>
                <w:sz w:val="20"/>
                <w:szCs w:val="20"/>
              </w:rPr>
            </w:pPr>
          </w:p>
        </w:tc>
        <w:tc>
          <w:tcPr>
            <w:tcW w:w="1359" w:type="dxa"/>
          </w:tcPr>
          <w:p w:rsidR="00930768" w:rsidRDefault="00930768" w:rsidP="00C95E17">
            <w:pPr>
              <w:spacing w:line="360" w:lineRule="auto"/>
              <w:jc w:val="both"/>
              <w:rPr>
                <w:rFonts w:asciiTheme="minorHAnsi" w:hAnsiTheme="minorHAnsi" w:cstheme="minorHAnsi"/>
                <w:sz w:val="20"/>
                <w:szCs w:val="20"/>
              </w:rPr>
            </w:pPr>
          </w:p>
        </w:tc>
      </w:tr>
      <w:tr w:rsidR="00930768" w:rsidTr="00930768">
        <w:tc>
          <w:tcPr>
            <w:tcW w:w="675" w:type="dxa"/>
            <w:vMerge/>
          </w:tcPr>
          <w:p w:rsidR="00930768" w:rsidRDefault="00930768" w:rsidP="009E14A3">
            <w:pPr>
              <w:spacing w:line="360" w:lineRule="auto"/>
              <w:jc w:val="center"/>
              <w:rPr>
                <w:rFonts w:asciiTheme="minorHAnsi" w:hAnsiTheme="minorHAnsi" w:cstheme="minorHAnsi"/>
                <w:sz w:val="20"/>
                <w:szCs w:val="20"/>
              </w:rPr>
            </w:pPr>
          </w:p>
        </w:tc>
        <w:tc>
          <w:tcPr>
            <w:tcW w:w="2977" w:type="dxa"/>
            <w:vMerge/>
          </w:tcPr>
          <w:p w:rsidR="00930768" w:rsidRPr="00AD3664" w:rsidRDefault="00930768" w:rsidP="00C95E17">
            <w:pPr>
              <w:rPr>
                <w:rFonts w:asciiTheme="minorHAnsi" w:hAnsiTheme="minorHAnsi" w:cstheme="minorHAnsi"/>
                <w:bCs/>
                <w:color w:val="000000"/>
                <w:sz w:val="20"/>
                <w:szCs w:val="20"/>
              </w:rPr>
            </w:pPr>
          </w:p>
        </w:tc>
        <w:tc>
          <w:tcPr>
            <w:tcW w:w="1418" w:type="dxa"/>
          </w:tcPr>
          <w:p w:rsidR="00930768" w:rsidRDefault="00930768" w:rsidP="00C95E17">
            <w:pPr>
              <w:spacing w:line="360" w:lineRule="auto"/>
              <w:jc w:val="both"/>
              <w:rPr>
                <w:rFonts w:asciiTheme="minorHAnsi" w:hAnsiTheme="minorHAnsi" w:cstheme="minorHAnsi"/>
                <w:sz w:val="20"/>
                <w:szCs w:val="20"/>
              </w:rPr>
            </w:pPr>
          </w:p>
        </w:tc>
        <w:tc>
          <w:tcPr>
            <w:tcW w:w="2693" w:type="dxa"/>
          </w:tcPr>
          <w:p w:rsidR="00930768" w:rsidRDefault="00930768" w:rsidP="00C95E17">
            <w:pPr>
              <w:spacing w:line="360" w:lineRule="auto"/>
              <w:jc w:val="both"/>
              <w:rPr>
                <w:rFonts w:asciiTheme="minorHAnsi" w:hAnsiTheme="minorHAnsi" w:cstheme="minorHAnsi"/>
                <w:sz w:val="20"/>
                <w:szCs w:val="20"/>
              </w:rPr>
            </w:pPr>
          </w:p>
        </w:tc>
        <w:tc>
          <w:tcPr>
            <w:tcW w:w="1359" w:type="dxa"/>
          </w:tcPr>
          <w:p w:rsidR="00930768" w:rsidRDefault="00930768" w:rsidP="00C95E17">
            <w:pPr>
              <w:spacing w:line="360" w:lineRule="auto"/>
              <w:jc w:val="both"/>
              <w:rPr>
                <w:rFonts w:asciiTheme="minorHAnsi" w:hAnsiTheme="minorHAnsi" w:cstheme="minorHAnsi"/>
                <w:sz w:val="20"/>
                <w:szCs w:val="20"/>
              </w:rPr>
            </w:pPr>
          </w:p>
        </w:tc>
      </w:tr>
      <w:tr w:rsidR="00FB2B68" w:rsidTr="00930768">
        <w:tc>
          <w:tcPr>
            <w:tcW w:w="675" w:type="dxa"/>
            <w:vMerge w:val="restart"/>
          </w:tcPr>
          <w:p w:rsidR="00FB2B68" w:rsidRDefault="00FB2B68" w:rsidP="009E14A3">
            <w:pPr>
              <w:spacing w:line="360" w:lineRule="auto"/>
              <w:jc w:val="center"/>
              <w:rPr>
                <w:rFonts w:asciiTheme="minorHAnsi" w:hAnsiTheme="minorHAnsi" w:cstheme="minorHAnsi"/>
                <w:sz w:val="20"/>
                <w:szCs w:val="20"/>
              </w:rPr>
            </w:pPr>
            <w:r>
              <w:rPr>
                <w:rFonts w:asciiTheme="minorHAnsi" w:hAnsiTheme="minorHAnsi" w:cstheme="minorHAnsi"/>
                <w:sz w:val="20"/>
                <w:szCs w:val="20"/>
              </w:rPr>
              <w:t>05</w:t>
            </w:r>
          </w:p>
        </w:tc>
        <w:tc>
          <w:tcPr>
            <w:tcW w:w="2977" w:type="dxa"/>
            <w:vMerge w:val="restart"/>
          </w:tcPr>
          <w:p w:rsidR="00FB2B68" w:rsidRPr="00AD3664" w:rsidRDefault="00FB2B68" w:rsidP="00C95E17">
            <w:r w:rsidRPr="00AD3664">
              <w:rPr>
                <w:rFonts w:asciiTheme="minorHAnsi" w:hAnsiTheme="minorHAnsi" w:cstheme="minorHAnsi"/>
                <w:bCs/>
                <w:color w:val="000000"/>
                <w:sz w:val="20"/>
                <w:szCs w:val="20"/>
              </w:rPr>
              <w:t xml:space="preserve">IMPRESSORA MONOCROMÁTICA, A4 OU SUPERIOR –   40PPM  </w:t>
            </w:r>
          </w:p>
        </w:tc>
        <w:tc>
          <w:tcPr>
            <w:tcW w:w="1418" w:type="dxa"/>
          </w:tcPr>
          <w:p w:rsidR="00FB2B68" w:rsidRDefault="00FB2B68" w:rsidP="00B53C1B">
            <w:pPr>
              <w:spacing w:line="360" w:lineRule="auto"/>
              <w:jc w:val="both"/>
              <w:rPr>
                <w:rFonts w:asciiTheme="minorHAnsi" w:hAnsiTheme="minorHAnsi" w:cstheme="minorHAnsi"/>
                <w:sz w:val="20"/>
                <w:szCs w:val="20"/>
              </w:rPr>
            </w:pPr>
          </w:p>
        </w:tc>
        <w:tc>
          <w:tcPr>
            <w:tcW w:w="2693" w:type="dxa"/>
          </w:tcPr>
          <w:p w:rsidR="00FB2B68" w:rsidRDefault="00FB2B68" w:rsidP="00B53C1B">
            <w:pPr>
              <w:spacing w:line="360" w:lineRule="auto"/>
              <w:jc w:val="both"/>
              <w:rPr>
                <w:rFonts w:asciiTheme="minorHAnsi" w:hAnsiTheme="minorHAnsi" w:cstheme="minorHAnsi"/>
                <w:sz w:val="20"/>
                <w:szCs w:val="20"/>
              </w:rPr>
            </w:pPr>
          </w:p>
        </w:tc>
        <w:tc>
          <w:tcPr>
            <w:tcW w:w="1359" w:type="dxa"/>
          </w:tcPr>
          <w:p w:rsidR="00FB2B68" w:rsidRDefault="00FB2B68" w:rsidP="00B53C1B">
            <w:pPr>
              <w:spacing w:line="360" w:lineRule="auto"/>
              <w:jc w:val="both"/>
              <w:rPr>
                <w:rFonts w:asciiTheme="minorHAnsi" w:hAnsiTheme="minorHAnsi" w:cstheme="minorHAnsi"/>
                <w:sz w:val="20"/>
                <w:szCs w:val="20"/>
              </w:rPr>
            </w:pPr>
          </w:p>
        </w:tc>
      </w:tr>
      <w:tr w:rsidR="00FB2B68" w:rsidTr="00930768">
        <w:tc>
          <w:tcPr>
            <w:tcW w:w="675" w:type="dxa"/>
            <w:vMerge/>
          </w:tcPr>
          <w:p w:rsidR="00FB2B68" w:rsidRDefault="00FB2B68" w:rsidP="009E14A3">
            <w:pPr>
              <w:spacing w:line="360" w:lineRule="auto"/>
              <w:jc w:val="center"/>
              <w:rPr>
                <w:rFonts w:asciiTheme="minorHAnsi" w:hAnsiTheme="minorHAnsi" w:cstheme="minorHAnsi"/>
                <w:sz w:val="20"/>
                <w:szCs w:val="20"/>
              </w:rPr>
            </w:pPr>
          </w:p>
        </w:tc>
        <w:tc>
          <w:tcPr>
            <w:tcW w:w="2977" w:type="dxa"/>
            <w:vMerge/>
          </w:tcPr>
          <w:p w:rsidR="00FB2B68" w:rsidRPr="00AD3664" w:rsidRDefault="00FB2B68" w:rsidP="00C95E17">
            <w:pPr>
              <w:rPr>
                <w:rFonts w:asciiTheme="minorHAnsi" w:hAnsiTheme="minorHAnsi" w:cstheme="minorHAnsi"/>
                <w:bCs/>
                <w:color w:val="000000"/>
                <w:sz w:val="20"/>
                <w:szCs w:val="20"/>
              </w:rPr>
            </w:pPr>
          </w:p>
        </w:tc>
        <w:tc>
          <w:tcPr>
            <w:tcW w:w="1418" w:type="dxa"/>
          </w:tcPr>
          <w:p w:rsidR="00FB2B68" w:rsidRDefault="00FB2B68" w:rsidP="00B53C1B">
            <w:pPr>
              <w:spacing w:line="360" w:lineRule="auto"/>
              <w:jc w:val="both"/>
              <w:rPr>
                <w:rFonts w:asciiTheme="minorHAnsi" w:hAnsiTheme="minorHAnsi" w:cstheme="minorHAnsi"/>
                <w:sz w:val="20"/>
                <w:szCs w:val="20"/>
              </w:rPr>
            </w:pPr>
          </w:p>
        </w:tc>
        <w:tc>
          <w:tcPr>
            <w:tcW w:w="2693" w:type="dxa"/>
          </w:tcPr>
          <w:p w:rsidR="00FB2B68" w:rsidRDefault="00FB2B68" w:rsidP="00B53C1B">
            <w:pPr>
              <w:spacing w:line="360" w:lineRule="auto"/>
              <w:jc w:val="both"/>
              <w:rPr>
                <w:rFonts w:asciiTheme="minorHAnsi" w:hAnsiTheme="minorHAnsi" w:cstheme="minorHAnsi"/>
                <w:sz w:val="20"/>
                <w:szCs w:val="20"/>
              </w:rPr>
            </w:pPr>
          </w:p>
        </w:tc>
        <w:tc>
          <w:tcPr>
            <w:tcW w:w="1359" w:type="dxa"/>
          </w:tcPr>
          <w:p w:rsidR="00FB2B68" w:rsidRDefault="00FB2B68" w:rsidP="00B53C1B">
            <w:pPr>
              <w:spacing w:line="360" w:lineRule="auto"/>
              <w:jc w:val="both"/>
              <w:rPr>
                <w:rFonts w:asciiTheme="minorHAnsi" w:hAnsiTheme="minorHAnsi" w:cstheme="minorHAnsi"/>
                <w:sz w:val="20"/>
                <w:szCs w:val="20"/>
              </w:rPr>
            </w:pPr>
          </w:p>
        </w:tc>
      </w:tr>
      <w:tr w:rsidR="00E31630" w:rsidTr="00930768">
        <w:tc>
          <w:tcPr>
            <w:tcW w:w="675" w:type="dxa"/>
            <w:vMerge w:val="restart"/>
          </w:tcPr>
          <w:p w:rsidR="00E31630" w:rsidRDefault="00E31630" w:rsidP="009E14A3">
            <w:pPr>
              <w:spacing w:line="360" w:lineRule="auto"/>
              <w:jc w:val="center"/>
              <w:rPr>
                <w:rFonts w:asciiTheme="minorHAnsi" w:hAnsiTheme="minorHAnsi" w:cstheme="minorHAnsi"/>
                <w:sz w:val="20"/>
                <w:szCs w:val="20"/>
              </w:rPr>
            </w:pPr>
            <w:r>
              <w:rPr>
                <w:rFonts w:asciiTheme="minorHAnsi" w:hAnsiTheme="minorHAnsi" w:cstheme="minorHAnsi"/>
                <w:sz w:val="20"/>
                <w:szCs w:val="20"/>
              </w:rPr>
              <w:t>06</w:t>
            </w:r>
          </w:p>
        </w:tc>
        <w:tc>
          <w:tcPr>
            <w:tcW w:w="2977" w:type="dxa"/>
            <w:vMerge w:val="restart"/>
          </w:tcPr>
          <w:p w:rsidR="00E31630" w:rsidRPr="00AD3664" w:rsidRDefault="00E31630" w:rsidP="00C95E17">
            <w:r w:rsidRPr="00AD3664">
              <w:rPr>
                <w:rFonts w:asciiTheme="minorHAnsi" w:hAnsiTheme="minorHAnsi" w:cstheme="minorHAnsi"/>
                <w:bCs/>
                <w:color w:val="000000"/>
                <w:sz w:val="20"/>
                <w:szCs w:val="20"/>
              </w:rPr>
              <w:t>IMPRESSORA COLORIDA COM TECNOLOGIA LASER/LED – 30PPM</w:t>
            </w:r>
          </w:p>
        </w:tc>
        <w:tc>
          <w:tcPr>
            <w:tcW w:w="1418" w:type="dxa"/>
          </w:tcPr>
          <w:p w:rsidR="00E31630" w:rsidRDefault="00E31630" w:rsidP="00B53C1B">
            <w:pPr>
              <w:spacing w:line="360" w:lineRule="auto"/>
              <w:jc w:val="both"/>
              <w:rPr>
                <w:rFonts w:asciiTheme="minorHAnsi" w:hAnsiTheme="minorHAnsi" w:cstheme="minorHAnsi"/>
                <w:sz w:val="20"/>
                <w:szCs w:val="20"/>
              </w:rPr>
            </w:pPr>
          </w:p>
        </w:tc>
        <w:tc>
          <w:tcPr>
            <w:tcW w:w="2693" w:type="dxa"/>
          </w:tcPr>
          <w:p w:rsidR="00E31630" w:rsidRDefault="00E31630" w:rsidP="00B53C1B">
            <w:pPr>
              <w:spacing w:line="360" w:lineRule="auto"/>
              <w:jc w:val="both"/>
              <w:rPr>
                <w:rFonts w:asciiTheme="minorHAnsi" w:hAnsiTheme="minorHAnsi" w:cstheme="minorHAnsi"/>
                <w:sz w:val="20"/>
                <w:szCs w:val="20"/>
              </w:rPr>
            </w:pPr>
          </w:p>
        </w:tc>
        <w:tc>
          <w:tcPr>
            <w:tcW w:w="1359" w:type="dxa"/>
          </w:tcPr>
          <w:p w:rsidR="00E31630" w:rsidRDefault="00E31630" w:rsidP="00B53C1B">
            <w:pPr>
              <w:spacing w:line="360" w:lineRule="auto"/>
              <w:jc w:val="both"/>
              <w:rPr>
                <w:rFonts w:asciiTheme="minorHAnsi" w:hAnsiTheme="minorHAnsi" w:cstheme="minorHAnsi"/>
                <w:sz w:val="20"/>
                <w:szCs w:val="20"/>
              </w:rPr>
            </w:pPr>
          </w:p>
        </w:tc>
      </w:tr>
      <w:tr w:rsidR="00E31630" w:rsidTr="00930768">
        <w:tc>
          <w:tcPr>
            <w:tcW w:w="675" w:type="dxa"/>
            <w:vMerge/>
          </w:tcPr>
          <w:p w:rsidR="00E31630" w:rsidRDefault="00E31630" w:rsidP="009E14A3">
            <w:pPr>
              <w:spacing w:line="360" w:lineRule="auto"/>
              <w:jc w:val="center"/>
              <w:rPr>
                <w:rFonts w:asciiTheme="minorHAnsi" w:hAnsiTheme="minorHAnsi" w:cstheme="minorHAnsi"/>
                <w:sz w:val="20"/>
                <w:szCs w:val="20"/>
              </w:rPr>
            </w:pPr>
          </w:p>
        </w:tc>
        <w:tc>
          <w:tcPr>
            <w:tcW w:w="2977" w:type="dxa"/>
            <w:vMerge/>
          </w:tcPr>
          <w:p w:rsidR="00E31630" w:rsidRPr="00AD3664" w:rsidRDefault="00E31630" w:rsidP="00C95E17">
            <w:pPr>
              <w:rPr>
                <w:rFonts w:asciiTheme="minorHAnsi" w:hAnsiTheme="minorHAnsi" w:cstheme="minorHAnsi"/>
                <w:bCs/>
                <w:color w:val="000000"/>
                <w:sz w:val="20"/>
                <w:szCs w:val="20"/>
              </w:rPr>
            </w:pPr>
          </w:p>
        </w:tc>
        <w:tc>
          <w:tcPr>
            <w:tcW w:w="1418" w:type="dxa"/>
          </w:tcPr>
          <w:p w:rsidR="00E31630" w:rsidRDefault="00E31630" w:rsidP="00B53C1B">
            <w:pPr>
              <w:spacing w:line="360" w:lineRule="auto"/>
              <w:jc w:val="both"/>
              <w:rPr>
                <w:rFonts w:asciiTheme="minorHAnsi" w:hAnsiTheme="minorHAnsi" w:cstheme="minorHAnsi"/>
                <w:sz w:val="20"/>
                <w:szCs w:val="20"/>
              </w:rPr>
            </w:pPr>
          </w:p>
        </w:tc>
        <w:tc>
          <w:tcPr>
            <w:tcW w:w="2693" w:type="dxa"/>
          </w:tcPr>
          <w:p w:rsidR="00E31630" w:rsidRDefault="00E31630" w:rsidP="00B53C1B">
            <w:pPr>
              <w:spacing w:line="360" w:lineRule="auto"/>
              <w:jc w:val="both"/>
              <w:rPr>
                <w:rFonts w:asciiTheme="minorHAnsi" w:hAnsiTheme="minorHAnsi" w:cstheme="minorHAnsi"/>
                <w:sz w:val="20"/>
                <w:szCs w:val="20"/>
              </w:rPr>
            </w:pPr>
          </w:p>
        </w:tc>
        <w:tc>
          <w:tcPr>
            <w:tcW w:w="1359" w:type="dxa"/>
          </w:tcPr>
          <w:p w:rsidR="00E31630" w:rsidRDefault="00E31630" w:rsidP="00B53C1B">
            <w:pPr>
              <w:spacing w:line="360" w:lineRule="auto"/>
              <w:jc w:val="both"/>
              <w:rPr>
                <w:rFonts w:asciiTheme="minorHAnsi" w:hAnsiTheme="minorHAnsi" w:cstheme="minorHAnsi"/>
                <w:sz w:val="20"/>
                <w:szCs w:val="20"/>
              </w:rPr>
            </w:pPr>
          </w:p>
        </w:tc>
      </w:tr>
      <w:tr w:rsidR="000462E8" w:rsidTr="00930768">
        <w:tc>
          <w:tcPr>
            <w:tcW w:w="675" w:type="dxa"/>
            <w:vMerge w:val="restart"/>
          </w:tcPr>
          <w:p w:rsidR="000462E8" w:rsidRDefault="000462E8" w:rsidP="000462E8">
            <w:pPr>
              <w:spacing w:line="360" w:lineRule="auto"/>
              <w:jc w:val="center"/>
              <w:rPr>
                <w:rFonts w:asciiTheme="minorHAnsi" w:hAnsiTheme="minorHAnsi" w:cstheme="minorHAnsi"/>
                <w:sz w:val="20"/>
                <w:szCs w:val="20"/>
              </w:rPr>
            </w:pPr>
            <w:r>
              <w:rPr>
                <w:rFonts w:asciiTheme="minorHAnsi" w:hAnsiTheme="minorHAnsi" w:cstheme="minorHAnsi"/>
                <w:sz w:val="20"/>
                <w:szCs w:val="20"/>
              </w:rPr>
              <w:t>07</w:t>
            </w:r>
          </w:p>
        </w:tc>
        <w:tc>
          <w:tcPr>
            <w:tcW w:w="2977" w:type="dxa"/>
            <w:vMerge w:val="restart"/>
          </w:tcPr>
          <w:p w:rsidR="000462E8" w:rsidRDefault="000462E8" w:rsidP="000462E8">
            <w:pPr>
              <w:jc w:val="center"/>
              <w:rPr>
                <w:rFonts w:asciiTheme="minorHAnsi" w:hAnsiTheme="minorHAnsi" w:cstheme="minorHAnsi"/>
                <w:bCs/>
                <w:color w:val="000000"/>
                <w:sz w:val="20"/>
                <w:szCs w:val="20"/>
              </w:rPr>
            </w:pPr>
          </w:p>
          <w:p w:rsidR="000462E8" w:rsidRPr="00AD3664" w:rsidRDefault="000462E8" w:rsidP="0017610B">
            <w:r w:rsidRPr="00AD3664">
              <w:rPr>
                <w:rFonts w:asciiTheme="minorHAnsi" w:hAnsiTheme="minorHAnsi" w:cstheme="minorHAnsi"/>
                <w:bCs/>
                <w:color w:val="000000"/>
                <w:sz w:val="20"/>
                <w:szCs w:val="20"/>
              </w:rPr>
              <w:t>ENVELOPADORA</w:t>
            </w:r>
          </w:p>
        </w:tc>
        <w:tc>
          <w:tcPr>
            <w:tcW w:w="1418" w:type="dxa"/>
          </w:tcPr>
          <w:p w:rsidR="000462E8" w:rsidRDefault="000462E8" w:rsidP="000462E8">
            <w:pPr>
              <w:spacing w:line="360" w:lineRule="auto"/>
              <w:jc w:val="center"/>
              <w:rPr>
                <w:rFonts w:asciiTheme="minorHAnsi" w:hAnsiTheme="minorHAnsi" w:cstheme="minorHAnsi"/>
                <w:sz w:val="20"/>
                <w:szCs w:val="20"/>
              </w:rPr>
            </w:pPr>
          </w:p>
        </w:tc>
        <w:tc>
          <w:tcPr>
            <w:tcW w:w="2693" w:type="dxa"/>
          </w:tcPr>
          <w:p w:rsidR="000462E8" w:rsidRDefault="000462E8" w:rsidP="000462E8">
            <w:pPr>
              <w:spacing w:line="360" w:lineRule="auto"/>
              <w:jc w:val="center"/>
              <w:rPr>
                <w:rFonts w:asciiTheme="minorHAnsi" w:hAnsiTheme="minorHAnsi" w:cstheme="minorHAnsi"/>
                <w:sz w:val="20"/>
                <w:szCs w:val="20"/>
              </w:rPr>
            </w:pPr>
          </w:p>
        </w:tc>
        <w:tc>
          <w:tcPr>
            <w:tcW w:w="1359" w:type="dxa"/>
          </w:tcPr>
          <w:p w:rsidR="000462E8" w:rsidRDefault="000462E8" w:rsidP="000462E8">
            <w:pPr>
              <w:spacing w:line="360" w:lineRule="auto"/>
              <w:jc w:val="center"/>
              <w:rPr>
                <w:rFonts w:asciiTheme="minorHAnsi" w:hAnsiTheme="minorHAnsi" w:cstheme="minorHAnsi"/>
                <w:sz w:val="20"/>
                <w:szCs w:val="20"/>
              </w:rPr>
            </w:pPr>
          </w:p>
        </w:tc>
      </w:tr>
      <w:tr w:rsidR="000462E8" w:rsidTr="00930768">
        <w:tc>
          <w:tcPr>
            <w:tcW w:w="675" w:type="dxa"/>
            <w:vMerge/>
          </w:tcPr>
          <w:p w:rsidR="000462E8" w:rsidRDefault="000462E8" w:rsidP="009E14A3">
            <w:pPr>
              <w:spacing w:line="360" w:lineRule="auto"/>
              <w:jc w:val="center"/>
              <w:rPr>
                <w:rFonts w:asciiTheme="minorHAnsi" w:hAnsiTheme="minorHAnsi" w:cstheme="minorHAnsi"/>
                <w:sz w:val="20"/>
                <w:szCs w:val="20"/>
              </w:rPr>
            </w:pPr>
          </w:p>
        </w:tc>
        <w:tc>
          <w:tcPr>
            <w:tcW w:w="2977" w:type="dxa"/>
            <w:vMerge/>
          </w:tcPr>
          <w:p w:rsidR="000462E8" w:rsidRPr="00AD3664" w:rsidRDefault="000462E8" w:rsidP="00C95E17">
            <w:pPr>
              <w:rPr>
                <w:rFonts w:asciiTheme="minorHAnsi" w:hAnsiTheme="minorHAnsi" w:cstheme="minorHAnsi"/>
                <w:bCs/>
                <w:color w:val="000000"/>
                <w:sz w:val="20"/>
                <w:szCs w:val="20"/>
              </w:rPr>
            </w:pPr>
          </w:p>
        </w:tc>
        <w:tc>
          <w:tcPr>
            <w:tcW w:w="1418" w:type="dxa"/>
          </w:tcPr>
          <w:p w:rsidR="000462E8" w:rsidRDefault="000462E8" w:rsidP="00B53C1B">
            <w:pPr>
              <w:spacing w:line="360" w:lineRule="auto"/>
              <w:jc w:val="both"/>
              <w:rPr>
                <w:rFonts w:asciiTheme="minorHAnsi" w:hAnsiTheme="minorHAnsi" w:cstheme="minorHAnsi"/>
                <w:sz w:val="20"/>
                <w:szCs w:val="20"/>
              </w:rPr>
            </w:pPr>
          </w:p>
        </w:tc>
        <w:tc>
          <w:tcPr>
            <w:tcW w:w="2693" w:type="dxa"/>
          </w:tcPr>
          <w:p w:rsidR="000462E8" w:rsidRDefault="000462E8" w:rsidP="00B53C1B">
            <w:pPr>
              <w:spacing w:line="360" w:lineRule="auto"/>
              <w:jc w:val="both"/>
              <w:rPr>
                <w:rFonts w:asciiTheme="minorHAnsi" w:hAnsiTheme="minorHAnsi" w:cstheme="minorHAnsi"/>
                <w:sz w:val="20"/>
                <w:szCs w:val="20"/>
              </w:rPr>
            </w:pPr>
          </w:p>
        </w:tc>
        <w:tc>
          <w:tcPr>
            <w:tcW w:w="1359" w:type="dxa"/>
          </w:tcPr>
          <w:p w:rsidR="000462E8" w:rsidRDefault="000462E8" w:rsidP="00B53C1B">
            <w:pPr>
              <w:spacing w:line="360" w:lineRule="auto"/>
              <w:jc w:val="both"/>
              <w:rPr>
                <w:rFonts w:asciiTheme="minorHAnsi" w:hAnsiTheme="minorHAnsi" w:cstheme="minorHAnsi"/>
                <w:sz w:val="20"/>
                <w:szCs w:val="20"/>
              </w:rPr>
            </w:pPr>
          </w:p>
        </w:tc>
      </w:tr>
      <w:tr w:rsidR="000462E8" w:rsidTr="00930768">
        <w:tc>
          <w:tcPr>
            <w:tcW w:w="675" w:type="dxa"/>
            <w:vMerge w:val="restart"/>
          </w:tcPr>
          <w:p w:rsidR="000462E8" w:rsidRDefault="000462E8" w:rsidP="009E14A3">
            <w:pPr>
              <w:spacing w:line="360" w:lineRule="auto"/>
              <w:jc w:val="center"/>
              <w:rPr>
                <w:rFonts w:asciiTheme="minorHAnsi" w:hAnsiTheme="minorHAnsi" w:cstheme="minorHAnsi"/>
                <w:sz w:val="20"/>
                <w:szCs w:val="20"/>
              </w:rPr>
            </w:pPr>
            <w:r>
              <w:rPr>
                <w:rFonts w:asciiTheme="minorHAnsi" w:hAnsiTheme="minorHAnsi" w:cstheme="minorHAnsi"/>
                <w:sz w:val="20"/>
                <w:szCs w:val="20"/>
              </w:rPr>
              <w:t>08</w:t>
            </w:r>
          </w:p>
        </w:tc>
        <w:tc>
          <w:tcPr>
            <w:tcW w:w="2977" w:type="dxa"/>
            <w:vMerge w:val="restart"/>
          </w:tcPr>
          <w:p w:rsidR="000462E8" w:rsidRPr="00AD3664" w:rsidRDefault="000462E8" w:rsidP="00C95E17">
            <w:r w:rsidRPr="00AD3664">
              <w:rPr>
                <w:rFonts w:asciiTheme="minorHAnsi" w:hAnsiTheme="minorHAnsi" w:cstheme="minorHAnsi"/>
                <w:bCs/>
                <w:color w:val="000000"/>
                <w:sz w:val="20"/>
                <w:szCs w:val="20"/>
              </w:rPr>
              <w:t>IMPRESSORA LARGO FORMATO PLOTTER</w:t>
            </w:r>
          </w:p>
        </w:tc>
        <w:tc>
          <w:tcPr>
            <w:tcW w:w="1418" w:type="dxa"/>
          </w:tcPr>
          <w:p w:rsidR="000462E8" w:rsidRDefault="000462E8" w:rsidP="00B53C1B">
            <w:pPr>
              <w:spacing w:line="360" w:lineRule="auto"/>
              <w:jc w:val="both"/>
              <w:rPr>
                <w:rFonts w:asciiTheme="minorHAnsi" w:hAnsiTheme="minorHAnsi" w:cstheme="minorHAnsi"/>
                <w:sz w:val="20"/>
                <w:szCs w:val="20"/>
              </w:rPr>
            </w:pPr>
          </w:p>
        </w:tc>
        <w:tc>
          <w:tcPr>
            <w:tcW w:w="2693" w:type="dxa"/>
          </w:tcPr>
          <w:p w:rsidR="000462E8" w:rsidRDefault="000462E8" w:rsidP="00B53C1B">
            <w:pPr>
              <w:spacing w:line="360" w:lineRule="auto"/>
              <w:jc w:val="both"/>
              <w:rPr>
                <w:rFonts w:asciiTheme="minorHAnsi" w:hAnsiTheme="minorHAnsi" w:cstheme="minorHAnsi"/>
                <w:sz w:val="20"/>
                <w:szCs w:val="20"/>
              </w:rPr>
            </w:pPr>
          </w:p>
        </w:tc>
        <w:tc>
          <w:tcPr>
            <w:tcW w:w="1359" w:type="dxa"/>
          </w:tcPr>
          <w:p w:rsidR="000462E8" w:rsidRDefault="000462E8" w:rsidP="00B53C1B">
            <w:pPr>
              <w:spacing w:line="360" w:lineRule="auto"/>
              <w:jc w:val="both"/>
              <w:rPr>
                <w:rFonts w:asciiTheme="minorHAnsi" w:hAnsiTheme="minorHAnsi" w:cstheme="minorHAnsi"/>
                <w:sz w:val="20"/>
                <w:szCs w:val="20"/>
              </w:rPr>
            </w:pPr>
          </w:p>
        </w:tc>
      </w:tr>
      <w:tr w:rsidR="000462E8" w:rsidTr="00930768">
        <w:tc>
          <w:tcPr>
            <w:tcW w:w="675" w:type="dxa"/>
            <w:vMerge/>
          </w:tcPr>
          <w:p w:rsidR="000462E8" w:rsidRDefault="000462E8" w:rsidP="009E14A3">
            <w:pPr>
              <w:spacing w:line="360" w:lineRule="auto"/>
              <w:jc w:val="center"/>
              <w:rPr>
                <w:rFonts w:asciiTheme="minorHAnsi" w:hAnsiTheme="minorHAnsi" w:cstheme="minorHAnsi"/>
                <w:sz w:val="20"/>
                <w:szCs w:val="20"/>
              </w:rPr>
            </w:pPr>
          </w:p>
        </w:tc>
        <w:tc>
          <w:tcPr>
            <w:tcW w:w="2977" w:type="dxa"/>
            <w:vMerge/>
          </w:tcPr>
          <w:p w:rsidR="000462E8" w:rsidRPr="00AD3664" w:rsidRDefault="000462E8" w:rsidP="00C95E17">
            <w:pPr>
              <w:rPr>
                <w:rFonts w:asciiTheme="minorHAnsi" w:hAnsiTheme="minorHAnsi" w:cstheme="minorHAnsi"/>
                <w:bCs/>
                <w:color w:val="000000"/>
                <w:sz w:val="20"/>
                <w:szCs w:val="20"/>
              </w:rPr>
            </w:pPr>
          </w:p>
        </w:tc>
        <w:tc>
          <w:tcPr>
            <w:tcW w:w="1418" w:type="dxa"/>
          </w:tcPr>
          <w:p w:rsidR="000462E8" w:rsidRDefault="000462E8" w:rsidP="00B53C1B">
            <w:pPr>
              <w:spacing w:line="360" w:lineRule="auto"/>
              <w:jc w:val="both"/>
              <w:rPr>
                <w:rFonts w:asciiTheme="minorHAnsi" w:hAnsiTheme="minorHAnsi" w:cstheme="minorHAnsi"/>
                <w:sz w:val="20"/>
                <w:szCs w:val="20"/>
              </w:rPr>
            </w:pPr>
          </w:p>
        </w:tc>
        <w:tc>
          <w:tcPr>
            <w:tcW w:w="2693" w:type="dxa"/>
          </w:tcPr>
          <w:p w:rsidR="000462E8" w:rsidRDefault="000462E8" w:rsidP="00B53C1B">
            <w:pPr>
              <w:spacing w:line="360" w:lineRule="auto"/>
              <w:jc w:val="both"/>
              <w:rPr>
                <w:rFonts w:asciiTheme="minorHAnsi" w:hAnsiTheme="minorHAnsi" w:cstheme="minorHAnsi"/>
                <w:sz w:val="20"/>
                <w:szCs w:val="20"/>
              </w:rPr>
            </w:pPr>
          </w:p>
        </w:tc>
        <w:tc>
          <w:tcPr>
            <w:tcW w:w="1359" w:type="dxa"/>
          </w:tcPr>
          <w:p w:rsidR="000462E8" w:rsidRDefault="000462E8" w:rsidP="00B53C1B">
            <w:pPr>
              <w:spacing w:line="360" w:lineRule="auto"/>
              <w:jc w:val="both"/>
              <w:rPr>
                <w:rFonts w:asciiTheme="minorHAnsi" w:hAnsiTheme="minorHAnsi" w:cstheme="minorHAnsi"/>
                <w:sz w:val="20"/>
                <w:szCs w:val="20"/>
              </w:rPr>
            </w:pPr>
          </w:p>
        </w:tc>
      </w:tr>
      <w:tr w:rsidR="000462E8" w:rsidTr="00930768">
        <w:tc>
          <w:tcPr>
            <w:tcW w:w="675" w:type="dxa"/>
            <w:vMerge w:val="restart"/>
          </w:tcPr>
          <w:p w:rsidR="000462E8" w:rsidRDefault="000462E8" w:rsidP="009E14A3">
            <w:pPr>
              <w:spacing w:line="360" w:lineRule="auto"/>
              <w:jc w:val="center"/>
              <w:rPr>
                <w:rFonts w:asciiTheme="minorHAnsi" w:hAnsiTheme="minorHAnsi" w:cstheme="minorHAnsi"/>
                <w:sz w:val="20"/>
                <w:szCs w:val="20"/>
              </w:rPr>
            </w:pPr>
            <w:r>
              <w:rPr>
                <w:rFonts w:asciiTheme="minorHAnsi" w:hAnsiTheme="minorHAnsi" w:cstheme="minorHAnsi"/>
                <w:sz w:val="20"/>
                <w:szCs w:val="20"/>
              </w:rPr>
              <w:t>09</w:t>
            </w:r>
          </w:p>
        </w:tc>
        <w:tc>
          <w:tcPr>
            <w:tcW w:w="2977" w:type="dxa"/>
            <w:vMerge w:val="restart"/>
          </w:tcPr>
          <w:p w:rsidR="000462E8" w:rsidRPr="00AD3664" w:rsidRDefault="000462E8" w:rsidP="00C95E17">
            <w:pPr>
              <w:jc w:val="both"/>
              <w:rPr>
                <w:rFonts w:cstheme="minorHAnsi"/>
                <w:sz w:val="20"/>
                <w:szCs w:val="20"/>
              </w:rPr>
            </w:pPr>
            <w:r w:rsidRPr="00AD3664">
              <w:rPr>
                <w:rFonts w:asciiTheme="minorHAnsi" w:hAnsiTheme="minorHAnsi" w:cstheme="minorHAnsi"/>
                <w:bCs/>
                <w:color w:val="000000"/>
                <w:sz w:val="20"/>
                <w:szCs w:val="20"/>
              </w:rPr>
              <w:t>IMPRESSORA TÉRMICA NÃO FISCAL PARA SENHAS</w:t>
            </w:r>
          </w:p>
        </w:tc>
        <w:tc>
          <w:tcPr>
            <w:tcW w:w="1418" w:type="dxa"/>
          </w:tcPr>
          <w:p w:rsidR="000462E8" w:rsidRDefault="000462E8" w:rsidP="00B53C1B">
            <w:pPr>
              <w:spacing w:line="360" w:lineRule="auto"/>
              <w:jc w:val="both"/>
              <w:rPr>
                <w:rFonts w:asciiTheme="minorHAnsi" w:hAnsiTheme="minorHAnsi" w:cstheme="minorHAnsi"/>
                <w:sz w:val="20"/>
                <w:szCs w:val="20"/>
              </w:rPr>
            </w:pPr>
          </w:p>
        </w:tc>
        <w:tc>
          <w:tcPr>
            <w:tcW w:w="2693" w:type="dxa"/>
          </w:tcPr>
          <w:p w:rsidR="000462E8" w:rsidRDefault="000462E8" w:rsidP="00B53C1B">
            <w:pPr>
              <w:spacing w:line="360" w:lineRule="auto"/>
              <w:jc w:val="both"/>
              <w:rPr>
                <w:rFonts w:asciiTheme="minorHAnsi" w:hAnsiTheme="minorHAnsi" w:cstheme="minorHAnsi"/>
                <w:sz w:val="20"/>
                <w:szCs w:val="20"/>
              </w:rPr>
            </w:pPr>
          </w:p>
        </w:tc>
        <w:tc>
          <w:tcPr>
            <w:tcW w:w="1359" w:type="dxa"/>
          </w:tcPr>
          <w:p w:rsidR="000462E8" w:rsidRDefault="000462E8" w:rsidP="00B53C1B">
            <w:pPr>
              <w:spacing w:line="360" w:lineRule="auto"/>
              <w:jc w:val="both"/>
              <w:rPr>
                <w:rFonts w:asciiTheme="minorHAnsi" w:hAnsiTheme="minorHAnsi" w:cstheme="minorHAnsi"/>
                <w:sz w:val="20"/>
                <w:szCs w:val="20"/>
              </w:rPr>
            </w:pPr>
          </w:p>
        </w:tc>
      </w:tr>
      <w:tr w:rsidR="000462E8" w:rsidTr="00930768">
        <w:tc>
          <w:tcPr>
            <w:tcW w:w="675" w:type="dxa"/>
            <w:vMerge/>
          </w:tcPr>
          <w:p w:rsidR="000462E8" w:rsidRDefault="000462E8" w:rsidP="009E14A3">
            <w:pPr>
              <w:spacing w:line="360" w:lineRule="auto"/>
              <w:jc w:val="center"/>
              <w:rPr>
                <w:rFonts w:asciiTheme="minorHAnsi" w:hAnsiTheme="minorHAnsi" w:cstheme="minorHAnsi"/>
                <w:sz w:val="20"/>
                <w:szCs w:val="20"/>
              </w:rPr>
            </w:pPr>
          </w:p>
        </w:tc>
        <w:tc>
          <w:tcPr>
            <w:tcW w:w="2977" w:type="dxa"/>
            <w:vMerge/>
          </w:tcPr>
          <w:p w:rsidR="000462E8" w:rsidRPr="00AD3664" w:rsidRDefault="000462E8" w:rsidP="00C95E17">
            <w:pPr>
              <w:jc w:val="both"/>
              <w:rPr>
                <w:rFonts w:asciiTheme="minorHAnsi" w:hAnsiTheme="minorHAnsi" w:cstheme="minorHAnsi"/>
                <w:bCs/>
                <w:color w:val="000000"/>
                <w:sz w:val="20"/>
                <w:szCs w:val="20"/>
              </w:rPr>
            </w:pPr>
          </w:p>
        </w:tc>
        <w:tc>
          <w:tcPr>
            <w:tcW w:w="1418" w:type="dxa"/>
          </w:tcPr>
          <w:p w:rsidR="000462E8" w:rsidRDefault="000462E8" w:rsidP="00B53C1B">
            <w:pPr>
              <w:spacing w:line="360" w:lineRule="auto"/>
              <w:jc w:val="both"/>
              <w:rPr>
                <w:rFonts w:asciiTheme="minorHAnsi" w:hAnsiTheme="minorHAnsi" w:cstheme="minorHAnsi"/>
                <w:sz w:val="20"/>
                <w:szCs w:val="20"/>
              </w:rPr>
            </w:pPr>
          </w:p>
        </w:tc>
        <w:tc>
          <w:tcPr>
            <w:tcW w:w="2693" w:type="dxa"/>
          </w:tcPr>
          <w:p w:rsidR="000462E8" w:rsidRDefault="000462E8" w:rsidP="00B53C1B">
            <w:pPr>
              <w:spacing w:line="360" w:lineRule="auto"/>
              <w:jc w:val="both"/>
              <w:rPr>
                <w:rFonts w:asciiTheme="minorHAnsi" w:hAnsiTheme="minorHAnsi" w:cstheme="minorHAnsi"/>
                <w:sz w:val="20"/>
                <w:szCs w:val="20"/>
              </w:rPr>
            </w:pPr>
          </w:p>
        </w:tc>
        <w:tc>
          <w:tcPr>
            <w:tcW w:w="1359" w:type="dxa"/>
          </w:tcPr>
          <w:p w:rsidR="000462E8" w:rsidRDefault="000462E8" w:rsidP="00B53C1B">
            <w:pPr>
              <w:spacing w:line="360" w:lineRule="auto"/>
              <w:jc w:val="both"/>
              <w:rPr>
                <w:rFonts w:asciiTheme="minorHAnsi" w:hAnsiTheme="minorHAnsi" w:cstheme="minorHAnsi"/>
                <w:sz w:val="20"/>
                <w:szCs w:val="20"/>
              </w:rPr>
            </w:pPr>
          </w:p>
        </w:tc>
      </w:tr>
      <w:tr w:rsidR="000462E8" w:rsidTr="00930768">
        <w:tc>
          <w:tcPr>
            <w:tcW w:w="675" w:type="dxa"/>
            <w:vMerge w:val="restart"/>
          </w:tcPr>
          <w:p w:rsidR="000462E8" w:rsidRDefault="000462E8" w:rsidP="009E14A3">
            <w:pPr>
              <w:spacing w:line="360" w:lineRule="auto"/>
              <w:jc w:val="center"/>
              <w:rPr>
                <w:rFonts w:asciiTheme="minorHAnsi" w:hAnsiTheme="minorHAnsi" w:cstheme="minorHAnsi"/>
                <w:sz w:val="20"/>
                <w:szCs w:val="20"/>
              </w:rPr>
            </w:pPr>
            <w:r>
              <w:rPr>
                <w:rFonts w:asciiTheme="minorHAnsi" w:hAnsiTheme="minorHAnsi" w:cstheme="minorHAnsi"/>
                <w:sz w:val="20"/>
                <w:szCs w:val="20"/>
              </w:rPr>
              <w:t>10</w:t>
            </w:r>
          </w:p>
        </w:tc>
        <w:tc>
          <w:tcPr>
            <w:tcW w:w="2977" w:type="dxa"/>
            <w:vMerge w:val="restart"/>
          </w:tcPr>
          <w:p w:rsidR="000462E8" w:rsidRDefault="000462E8" w:rsidP="00C95E17">
            <w:pPr>
              <w:rPr>
                <w:rFonts w:asciiTheme="minorHAnsi" w:hAnsiTheme="minorHAnsi" w:cstheme="minorHAnsi"/>
                <w:bCs/>
                <w:color w:val="000000"/>
                <w:sz w:val="20"/>
                <w:szCs w:val="20"/>
              </w:rPr>
            </w:pPr>
          </w:p>
          <w:p w:rsidR="000462E8" w:rsidRPr="00AD3664" w:rsidRDefault="000462E8" w:rsidP="00C95E17">
            <w:r w:rsidRPr="00AD3664">
              <w:rPr>
                <w:rFonts w:asciiTheme="minorHAnsi" w:hAnsiTheme="minorHAnsi" w:cstheme="minorHAnsi"/>
                <w:bCs/>
                <w:color w:val="000000"/>
                <w:sz w:val="20"/>
                <w:szCs w:val="20"/>
              </w:rPr>
              <w:t>IMPRESSORA CRACHÁS</w:t>
            </w:r>
          </w:p>
        </w:tc>
        <w:tc>
          <w:tcPr>
            <w:tcW w:w="1418" w:type="dxa"/>
          </w:tcPr>
          <w:p w:rsidR="000462E8" w:rsidRDefault="000462E8" w:rsidP="00B53C1B">
            <w:pPr>
              <w:spacing w:line="360" w:lineRule="auto"/>
              <w:jc w:val="both"/>
              <w:rPr>
                <w:rFonts w:asciiTheme="minorHAnsi" w:hAnsiTheme="minorHAnsi" w:cstheme="minorHAnsi"/>
                <w:sz w:val="20"/>
                <w:szCs w:val="20"/>
              </w:rPr>
            </w:pPr>
          </w:p>
        </w:tc>
        <w:tc>
          <w:tcPr>
            <w:tcW w:w="2693" w:type="dxa"/>
          </w:tcPr>
          <w:p w:rsidR="000462E8" w:rsidRDefault="000462E8" w:rsidP="00B53C1B">
            <w:pPr>
              <w:spacing w:line="360" w:lineRule="auto"/>
              <w:jc w:val="both"/>
              <w:rPr>
                <w:rFonts w:asciiTheme="minorHAnsi" w:hAnsiTheme="minorHAnsi" w:cstheme="minorHAnsi"/>
                <w:sz w:val="20"/>
                <w:szCs w:val="20"/>
              </w:rPr>
            </w:pPr>
          </w:p>
        </w:tc>
        <w:tc>
          <w:tcPr>
            <w:tcW w:w="1359" w:type="dxa"/>
          </w:tcPr>
          <w:p w:rsidR="000462E8" w:rsidRDefault="000462E8" w:rsidP="00B53C1B">
            <w:pPr>
              <w:spacing w:line="360" w:lineRule="auto"/>
              <w:jc w:val="both"/>
              <w:rPr>
                <w:rFonts w:asciiTheme="minorHAnsi" w:hAnsiTheme="minorHAnsi" w:cstheme="minorHAnsi"/>
                <w:sz w:val="20"/>
                <w:szCs w:val="20"/>
              </w:rPr>
            </w:pPr>
          </w:p>
        </w:tc>
      </w:tr>
      <w:tr w:rsidR="000462E8" w:rsidTr="00930768">
        <w:tc>
          <w:tcPr>
            <w:tcW w:w="675" w:type="dxa"/>
            <w:vMerge/>
          </w:tcPr>
          <w:p w:rsidR="000462E8" w:rsidRDefault="000462E8" w:rsidP="009E14A3">
            <w:pPr>
              <w:spacing w:line="360" w:lineRule="auto"/>
              <w:jc w:val="center"/>
              <w:rPr>
                <w:rFonts w:asciiTheme="minorHAnsi" w:hAnsiTheme="minorHAnsi" w:cstheme="minorHAnsi"/>
                <w:sz w:val="20"/>
                <w:szCs w:val="20"/>
              </w:rPr>
            </w:pPr>
          </w:p>
        </w:tc>
        <w:tc>
          <w:tcPr>
            <w:tcW w:w="2977" w:type="dxa"/>
            <w:vMerge/>
          </w:tcPr>
          <w:p w:rsidR="000462E8" w:rsidRPr="00AD3664" w:rsidRDefault="000462E8" w:rsidP="00C95E17">
            <w:pPr>
              <w:rPr>
                <w:rFonts w:asciiTheme="minorHAnsi" w:hAnsiTheme="minorHAnsi" w:cstheme="minorHAnsi"/>
                <w:bCs/>
                <w:color w:val="000000"/>
                <w:sz w:val="20"/>
                <w:szCs w:val="20"/>
              </w:rPr>
            </w:pPr>
          </w:p>
        </w:tc>
        <w:tc>
          <w:tcPr>
            <w:tcW w:w="1418" w:type="dxa"/>
          </w:tcPr>
          <w:p w:rsidR="000462E8" w:rsidRDefault="000462E8" w:rsidP="00B53C1B">
            <w:pPr>
              <w:spacing w:line="360" w:lineRule="auto"/>
              <w:jc w:val="both"/>
              <w:rPr>
                <w:rFonts w:asciiTheme="minorHAnsi" w:hAnsiTheme="minorHAnsi" w:cstheme="minorHAnsi"/>
                <w:sz w:val="20"/>
                <w:szCs w:val="20"/>
              </w:rPr>
            </w:pPr>
          </w:p>
        </w:tc>
        <w:tc>
          <w:tcPr>
            <w:tcW w:w="2693" w:type="dxa"/>
          </w:tcPr>
          <w:p w:rsidR="000462E8" w:rsidRDefault="000462E8" w:rsidP="00B53C1B">
            <w:pPr>
              <w:spacing w:line="360" w:lineRule="auto"/>
              <w:jc w:val="both"/>
              <w:rPr>
                <w:rFonts w:asciiTheme="minorHAnsi" w:hAnsiTheme="minorHAnsi" w:cstheme="minorHAnsi"/>
                <w:sz w:val="20"/>
                <w:szCs w:val="20"/>
              </w:rPr>
            </w:pPr>
          </w:p>
        </w:tc>
        <w:tc>
          <w:tcPr>
            <w:tcW w:w="1359" w:type="dxa"/>
          </w:tcPr>
          <w:p w:rsidR="000462E8" w:rsidRDefault="000462E8" w:rsidP="00B53C1B">
            <w:pPr>
              <w:spacing w:line="360" w:lineRule="auto"/>
              <w:jc w:val="both"/>
              <w:rPr>
                <w:rFonts w:asciiTheme="minorHAnsi" w:hAnsiTheme="minorHAnsi" w:cstheme="minorHAnsi"/>
                <w:sz w:val="20"/>
                <w:szCs w:val="20"/>
              </w:rPr>
            </w:pPr>
          </w:p>
        </w:tc>
      </w:tr>
    </w:tbl>
    <w:p w:rsidR="003D3739" w:rsidRPr="0018044E" w:rsidRDefault="0017610B" w:rsidP="0018044E">
      <w:pPr>
        <w:pStyle w:val="PargrafodaLista"/>
        <w:autoSpaceDE w:val="0"/>
        <w:autoSpaceDN w:val="0"/>
        <w:adjustRightInd w:val="0"/>
        <w:spacing w:before="120"/>
        <w:ind w:left="142"/>
        <w:jc w:val="both"/>
        <w:rPr>
          <w:rFonts w:asciiTheme="minorHAnsi" w:hAnsiTheme="minorHAnsi" w:cstheme="minorHAnsi"/>
          <w:b/>
          <w:sz w:val="20"/>
          <w:szCs w:val="20"/>
          <w:u w:val="single"/>
        </w:rPr>
      </w:pPr>
      <w:r w:rsidRPr="00A058EB">
        <w:rPr>
          <w:rFonts w:asciiTheme="minorHAnsi" w:eastAsia="Calibri" w:hAnsiTheme="minorHAnsi"/>
          <w:bCs/>
          <w:sz w:val="20"/>
          <w:szCs w:val="20"/>
        </w:rPr>
        <w:t xml:space="preserve">OBS: </w:t>
      </w:r>
      <w:r w:rsidR="003D3739" w:rsidRPr="00A058EB">
        <w:rPr>
          <w:rFonts w:asciiTheme="minorHAnsi" w:eastAsia="Calibri" w:hAnsiTheme="minorHAnsi"/>
          <w:bCs/>
          <w:sz w:val="20"/>
          <w:szCs w:val="20"/>
        </w:rPr>
        <w:t>Este documento (Anexo I)</w:t>
      </w:r>
      <w:proofErr w:type="gramStart"/>
      <w:r w:rsidR="003D3739" w:rsidRPr="00A058EB">
        <w:rPr>
          <w:rFonts w:asciiTheme="minorHAnsi" w:eastAsia="Calibri" w:hAnsiTheme="minorHAnsi"/>
          <w:bCs/>
          <w:sz w:val="20"/>
          <w:szCs w:val="20"/>
        </w:rPr>
        <w:t>, deverá</w:t>
      </w:r>
      <w:proofErr w:type="gramEnd"/>
      <w:r w:rsidR="003D3739" w:rsidRPr="00A058EB">
        <w:rPr>
          <w:rFonts w:asciiTheme="minorHAnsi" w:eastAsia="Calibri" w:hAnsiTheme="minorHAnsi"/>
          <w:bCs/>
          <w:sz w:val="20"/>
          <w:szCs w:val="20"/>
        </w:rPr>
        <w:t xml:space="preserve"> ser entregue</w:t>
      </w:r>
      <w:r w:rsidR="0018044E" w:rsidRPr="00A058EB">
        <w:rPr>
          <w:rFonts w:asciiTheme="minorHAnsi" w:hAnsiTheme="minorHAnsi" w:cstheme="minorHAnsi"/>
          <w:sz w:val="20"/>
          <w:szCs w:val="20"/>
        </w:rPr>
        <w:t xml:space="preserve"> no</w:t>
      </w:r>
      <w:r w:rsidR="003D3739" w:rsidRPr="00A058EB">
        <w:rPr>
          <w:rFonts w:asciiTheme="minorHAnsi" w:eastAsia="Calibri" w:hAnsiTheme="minorHAnsi"/>
          <w:bCs/>
          <w:sz w:val="20"/>
          <w:szCs w:val="20"/>
        </w:rPr>
        <w:t xml:space="preserve"> protocolo da</w:t>
      </w:r>
      <w:r w:rsidR="003D3739" w:rsidRPr="00A058EB">
        <w:rPr>
          <w:rFonts w:asciiTheme="minorHAnsi" w:hAnsiTheme="minorHAnsi"/>
          <w:sz w:val="20"/>
          <w:szCs w:val="20"/>
        </w:rPr>
        <w:t xml:space="preserve"> Agência Municipal de Regulação de Serviços Delegados - ARSER</w:t>
      </w:r>
      <w:r w:rsidR="003D3739" w:rsidRPr="00A058EB">
        <w:rPr>
          <w:rFonts w:asciiTheme="minorHAnsi" w:eastAsia="Calibri" w:hAnsiTheme="minorHAnsi"/>
          <w:bCs/>
          <w:sz w:val="20"/>
          <w:szCs w:val="20"/>
        </w:rPr>
        <w:t>,na Diretoria de Licitações,  3° andar da Secretaria Municipal de Economia (Antiga Se</w:t>
      </w:r>
      <w:r w:rsidR="0018044E" w:rsidRPr="00A058EB">
        <w:rPr>
          <w:rFonts w:asciiTheme="minorHAnsi" w:eastAsia="Calibri" w:hAnsiTheme="minorHAnsi"/>
          <w:bCs/>
          <w:sz w:val="20"/>
          <w:szCs w:val="20"/>
        </w:rPr>
        <w:t xml:space="preserve">cretaria Municipal de Finanças), </w:t>
      </w:r>
      <w:r w:rsidR="0018044E" w:rsidRPr="00A058EB">
        <w:rPr>
          <w:rFonts w:asciiTheme="minorHAnsi" w:eastAsia="Calibri" w:hAnsiTheme="minorHAnsi"/>
          <w:b/>
          <w:bCs/>
          <w:sz w:val="20"/>
          <w:szCs w:val="20"/>
          <w:u w:val="single"/>
        </w:rPr>
        <w:t>acompanhado d</w:t>
      </w:r>
      <w:r w:rsidR="0018044E" w:rsidRPr="00A058EB">
        <w:rPr>
          <w:rFonts w:asciiTheme="minorHAnsi" w:hAnsiTheme="minorHAnsi" w:cstheme="minorHAnsi"/>
          <w:b/>
          <w:sz w:val="20"/>
          <w:szCs w:val="20"/>
          <w:u w:val="single"/>
        </w:rPr>
        <w:t>o relatório de consumo anual dos equipamentos já existentes no órgão</w:t>
      </w:r>
      <w:r w:rsidR="00F27DD5" w:rsidRPr="00A058EB">
        <w:rPr>
          <w:rFonts w:asciiTheme="minorHAnsi" w:hAnsiTheme="minorHAnsi" w:cstheme="minorHAnsi"/>
          <w:b/>
          <w:sz w:val="20"/>
          <w:szCs w:val="20"/>
          <w:u w:val="single"/>
        </w:rPr>
        <w:t xml:space="preserve"> participante</w:t>
      </w:r>
      <w:r w:rsidR="0018044E" w:rsidRPr="00A058EB">
        <w:rPr>
          <w:rFonts w:asciiTheme="minorHAnsi" w:hAnsiTheme="minorHAnsi" w:cstheme="minorHAnsi"/>
          <w:b/>
          <w:sz w:val="20"/>
          <w:szCs w:val="20"/>
          <w:u w:val="single"/>
        </w:rPr>
        <w:t>.</w:t>
      </w:r>
    </w:p>
    <w:p w:rsidR="003D3739" w:rsidRDefault="003D3739" w:rsidP="00CF4768">
      <w:pPr>
        <w:spacing w:line="360" w:lineRule="auto"/>
        <w:jc w:val="both"/>
        <w:rPr>
          <w:rFonts w:asciiTheme="minorHAnsi" w:hAnsiTheme="minorHAnsi" w:cstheme="minorHAnsi"/>
          <w:sz w:val="20"/>
          <w:szCs w:val="20"/>
        </w:rPr>
      </w:pPr>
    </w:p>
    <w:p w:rsidR="00366281" w:rsidRPr="000329A0" w:rsidRDefault="002C70FD" w:rsidP="00366281">
      <w:pPr>
        <w:spacing w:before="120"/>
        <w:jc w:val="both"/>
        <w:rPr>
          <w:rFonts w:asciiTheme="minorHAnsi" w:hAnsiTheme="minorHAnsi"/>
          <w:color w:val="000000"/>
          <w:sz w:val="22"/>
          <w:szCs w:val="22"/>
        </w:rPr>
      </w:pPr>
      <w:r w:rsidRPr="00D67FF6">
        <w:rPr>
          <w:rFonts w:asciiTheme="minorHAnsi" w:hAnsiTheme="minorHAnsi" w:cstheme="minorHAnsi"/>
          <w:sz w:val="20"/>
          <w:szCs w:val="20"/>
        </w:rPr>
        <w:br w:type="page"/>
      </w:r>
      <w:r w:rsidR="00366281" w:rsidRPr="000329A0">
        <w:rPr>
          <w:rFonts w:asciiTheme="minorHAnsi" w:hAnsiTheme="minorHAnsi"/>
          <w:color w:val="000000"/>
          <w:sz w:val="22"/>
          <w:szCs w:val="22"/>
        </w:rPr>
        <w:lastRenderedPageBreak/>
        <w:t xml:space="preserve">Justificar a necessidade da contratação: </w:t>
      </w:r>
    </w:p>
    <w:p w:rsidR="00366281" w:rsidRPr="000329A0" w:rsidRDefault="00366281" w:rsidP="00366281">
      <w:pPr>
        <w:spacing w:before="120"/>
        <w:jc w:val="both"/>
        <w:rPr>
          <w:rFonts w:asciiTheme="minorHAnsi" w:hAnsiTheme="minorHAnsi"/>
          <w:color w:val="000000"/>
          <w:sz w:val="22"/>
          <w:szCs w:val="22"/>
        </w:rPr>
      </w:pPr>
      <w:proofErr w:type="gramStart"/>
      <w:r w:rsidRPr="000329A0">
        <w:rPr>
          <w:rFonts w:asciiTheme="minorHAnsi" w:hAnsiTheme="minorHAnsi"/>
          <w:color w:val="000000"/>
          <w:sz w:val="22"/>
          <w:szCs w:val="22"/>
        </w:rPr>
        <w:t>.........................................................................................................................................................</w:t>
      </w:r>
      <w:proofErr w:type="gramEnd"/>
    </w:p>
    <w:p w:rsidR="00366281" w:rsidRPr="000329A0" w:rsidRDefault="00366281" w:rsidP="00366281">
      <w:pPr>
        <w:spacing w:before="120"/>
        <w:jc w:val="both"/>
        <w:rPr>
          <w:rFonts w:asciiTheme="minorHAnsi" w:hAnsiTheme="minorHAnsi"/>
          <w:color w:val="000000"/>
          <w:sz w:val="22"/>
          <w:szCs w:val="22"/>
        </w:rPr>
      </w:pPr>
      <w:proofErr w:type="gramStart"/>
      <w:r w:rsidRPr="000329A0">
        <w:rPr>
          <w:rFonts w:asciiTheme="minorHAnsi" w:hAnsiTheme="minorHAnsi"/>
          <w:color w:val="000000"/>
          <w:sz w:val="22"/>
          <w:szCs w:val="22"/>
        </w:rPr>
        <w:t>.........................................................................................................................................................</w:t>
      </w:r>
      <w:proofErr w:type="gramEnd"/>
    </w:p>
    <w:p w:rsidR="00366281" w:rsidRPr="000329A0" w:rsidRDefault="00366281" w:rsidP="00366281">
      <w:pPr>
        <w:spacing w:before="120"/>
        <w:jc w:val="both"/>
        <w:rPr>
          <w:rFonts w:asciiTheme="minorHAnsi" w:hAnsiTheme="minorHAnsi"/>
          <w:color w:val="000000"/>
          <w:sz w:val="22"/>
          <w:szCs w:val="22"/>
        </w:rPr>
      </w:pPr>
    </w:p>
    <w:p w:rsidR="00366281" w:rsidRPr="000329A0" w:rsidRDefault="00366281" w:rsidP="00366281">
      <w:pPr>
        <w:spacing w:before="120"/>
        <w:jc w:val="both"/>
        <w:rPr>
          <w:rFonts w:asciiTheme="minorHAnsi" w:hAnsiTheme="minorHAnsi"/>
          <w:color w:val="000000"/>
          <w:sz w:val="22"/>
          <w:szCs w:val="22"/>
        </w:rPr>
      </w:pPr>
      <w:r w:rsidRPr="000329A0">
        <w:rPr>
          <w:rFonts w:asciiTheme="minorHAnsi" w:hAnsiTheme="minorHAnsi"/>
          <w:color w:val="000000"/>
          <w:sz w:val="22"/>
          <w:szCs w:val="22"/>
        </w:rPr>
        <w:t xml:space="preserve">Estudo da estimativa do quantitativo </w:t>
      </w:r>
      <w:r w:rsidR="00D343C4">
        <w:rPr>
          <w:rFonts w:asciiTheme="minorHAnsi" w:hAnsiTheme="minorHAnsi"/>
          <w:color w:val="000000"/>
          <w:sz w:val="22"/>
          <w:szCs w:val="22"/>
        </w:rPr>
        <w:t>solicitado</w:t>
      </w:r>
      <w:r w:rsidRPr="000329A0">
        <w:rPr>
          <w:rFonts w:asciiTheme="minorHAnsi" w:hAnsiTheme="minorHAnsi"/>
          <w:color w:val="000000"/>
          <w:sz w:val="22"/>
          <w:szCs w:val="22"/>
        </w:rPr>
        <w:t xml:space="preserve">: </w:t>
      </w:r>
    </w:p>
    <w:p w:rsidR="00366281" w:rsidRPr="000329A0" w:rsidRDefault="00366281" w:rsidP="00366281">
      <w:pPr>
        <w:spacing w:before="120"/>
        <w:jc w:val="both"/>
        <w:rPr>
          <w:rFonts w:asciiTheme="minorHAnsi" w:hAnsiTheme="minorHAnsi"/>
          <w:color w:val="000000"/>
          <w:sz w:val="22"/>
          <w:szCs w:val="22"/>
        </w:rPr>
      </w:pPr>
      <w:proofErr w:type="gramStart"/>
      <w:r w:rsidRPr="000329A0">
        <w:rPr>
          <w:rFonts w:asciiTheme="minorHAnsi" w:hAnsiTheme="minorHAnsi"/>
          <w:color w:val="000000"/>
          <w:sz w:val="22"/>
          <w:szCs w:val="22"/>
        </w:rPr>
        <w:t>.......................................................................................................................................................</w:t>
      </w:r>
      <w:proofErr w:type="gramEnd"/>
    </w:p>
    <w:p w:rsidR="00366281" w:rsidRPr="000329A0" w:rsidRDefault="00366281" w:rsidP="00366281">
      <w:pPr>
        <w:spacing w:before="120"/>
        <w:jc w:val="both"/>
        <w:rPr>
          <w:rFonts w:asciiTheme="minorHAnsi" w:hAnsiTheme="minorHAnsi"/>
          <w:color w:val="000000"/>
          <w:sz w:val="22"/>
          <w:szCs w:val="22"/>
        </w:rPr>
      </w:pPr>
      <w:proofErr w:type="gramStart"/>
      <w:r w:rsidRPr="000329A0">
        <w:rPr>
          <w:rFonts w:asciiTheme="minorHAnsi" w:hAnsiTheme="minorHAnsi"/>
          <w:color w:val="000000"/>
          <w:sz w:val="22"/>
          <w:szCs w:val="22"/>
        </w:rPr>
        <w:t>.........................................................................................................................................................</w:t>
      </w:r>
      <w:proofErr w:type="gramEnd"/>
    </w:p>
    <w:p w:rsidR="00366281" w:rsidRPr="000329A0" w:rsidRDefault="00366281" w:rsidP="00366281">
      <w:pPr>
        <w:spacing w:before="120"/>
        <w:jc w:val="both"/>
        <w:rPr>
          <w:rFonts w:asciiTheme="minorHAnsi" w:hAnsiTheme="minorHAnsi"/>
          <w:color w:val="000000"/>
          <w:sz w:val="22"/>
          <w:szCs w:val="22"/>
        </w:rPr>
      </w:pPr>
    </w:p>
    <w:p w:rsidR="00366281" w:rsidRPr="000329A0" w:rsidRDefault="00366281" w:rsidP="00366281">
      <w:pPr>
        <w:autoSpaceDE w:val="0"/>
        <w:autoSpaceDN w:val="0"/>
        <w:adjustRightInd w:val="0"/>
        <w:spacing w:before="120"/>
        <w:jc w:val="both"/>
        <w:rPr>
          <w:rFonts w:asciiTheme="minorHAnsi" w:hAnsiTheme="minorHAnsi"/>
          <w:color w:val="000000"/>
          <w:sz w:val="22"/>
          <w:szCs w:val="22"/>
        </w:rPr>
      </w:pPr>
      <w:r w:rsidRPr="000329A0">
        <w:rPr>
          <w:rFonts w:asciiTheme="minorHAnsi" w:eastAsia="Calibri" w:hAnsiTheme="minorHAnsi"/>
          <w:sz w:val="22"/>
          <w:szCs w:val="22"/>
        </w:rPr>
        <w:t>Endereço do órgão:</w:t>
      </w:r>
      <w:r w:rsidRPr="000329A0">
        <w:rPr>
          <w:rFonts w:asciiTheme="minorHAnsi" w:hAnsiTheme="minorHAnsi"/>
          <w:color w:val="000000"/>
          <w:sz w:val="22"/>
          <w:szCs w:val="22"/>
        </w:rPr>
        <w:t xml:space="preserve"> </w:t>
      </w:r>
      <w:proofErr w:type="gramStart"/>
      <w:r w:rsidRPr="000329A0">
        <w:rPr>
          <w:rFonts w:asciiTheme="minorHAnsi" w:hAnsiTheme="minorHAnsi"/>
          <w:color w:val="000000"/>
          <w:sz w:val="22"/>
          <w:szCs w:val="22"/>
        </w:rPr>
        <w:t>...........................................................................................................................</w:t>
      </w:r>
      <w:proofErr w:type="gramEnd"/>
    </w:p>
    <w:p w:rsidR="00366281" w:rsidRPr="000329A0" w:rsidRDefault="00366281" w:rsidP="00366281">
      <w:pPr>
        <w:autoSpaceDE w:val="0"/>
        <w:autoSpaceDN w:val="0"/>
        <w:adjustRightInd w:val="0"/>
        <w:spacing w:before="120"/>
        <w:jc w:val="both"/>
        <w:rPr>
          <w:rFonts w:asciiTheme="minorHAnsi" w:eastAsia="Calibri" w:hAnsiTheme="minorHAnsi"/>
          <w:sz w:val="22"/>
          <w:szCs w:val="22"/>
        </w:rPr>
      </w:pPr>
      <w:proofErr w:type="gramStart"/>
      <w:r w:rsidRPr="000329A0">
        <w:rPr>
          <w:rFonts w:asciiTheme="minorHAnsi" w:hAnsiTheme="minorHAnsi"/>
          <w:color w:val="000000"/>
          <w:sz w:val="22"/>
          <w:szCs w:val="22"/>
        </w:rPr>
        <w:t>.......................................................................................................................................................</w:t>
      </w:r>
      <w:proofErr w:type="gramEnd"/>
    </w:p>
    <w:p w:rsidR="00366281" w:rsidRPr="000329A0" w:rsidRDefault="00366281" w:rsidP="00366281">
      <w:pPr>
        <w:autoSpaceDE w:val="0"/>
        <w:autoSpaceDN w:val="0"/>
        <w:adjustRightInd w:val="0"/>
        <w:spacing w:before="120"/>
        <w:jc w:val="both"/>
        <w:rPr>
          <w:rFonts w:asciiTheme="minorHAnsi" w:eastAsia="Calibri" w:hAnsiTheme="minorHAnsi"/>
          <w:sz w:val="22"/>
          <w:szCs w:val="22"/>
        </w:rPr>
      </w:pPr>
      <w:r w:rsidRPr="000329A0">
        <w:rPr>
          <w:rFonts w:asciiTheme="minorHAnsi" w:eastAsia="Calibri" w:hAnsiTheme="minorHAnsi"/>
          <w:sz w:val="22"/>
          <w:szCs w:val="22"/>
        </w:rPr>
        <w:t>Informamos a nossa concordância com o objeto a ser licitado bem como com todas as demais condições descritas no Termo de Referência.</w:t>
      </w:r>
    </w:p>
    <w:p w:rsidR="00366281" w:rsidRPr="000329A0" w:rsidRDefault="00366281" w:rsidP="00366281">
      <w:pPr>
        <w:autoSpaceDE w:val="0"/>
        <w:autoSpaceDN w:val="0"/>
        <w:adjustRightInd w:val="0"/>
        <w:spacing w:before="120"/>
        <w:jc w:val="both"/>
        <w:rPr>
          <w:rFonts w:asciiTheme="minorHAnsi" w:eastAsia="Calibri" w:hAnsiTheme="minorHAnsi"/>
          <w:sz w:val="22"/>
          <w:szCs w:val="22"/>
        </w:rPr>
      </w:pPr>
    </w:p>
    <w:p w:rsidR="00366281" w:rsidRPr="000329A0" w:rsidRDefault="00366281" w:rsidP="00366281">
      <w:pPr>
        <w:autoSpaceDE w:val="0"/>
        <w:autoSpaceDN w:val="0"/>
        <w:adjustRightInd w:val="0"/>
        <w:spacing w:before="120"/>
        <w:jc w:val="both"/>
        <w:rPr>
          <w:rFonts w:asciiTheme="minorHAnsi" w:eastAsia="Calibri" w:hAnsiTheme="minorHAnsi"/>
          <w:sz w:val="22"/>
          <w:szCs w:val="22"/>
        </w:rPr>
      </w:pPr>
      <w:r w:rsidRPr="000329A0">
        <w:rPr>
          <w:rFonts w:asciiTheme="minorHAnsi" w:eastAsia="Calibri" w:hAnsiTheme="minorHAnsi"/>
          <w:sz w:val="22"/>
          <w:szCs w:val="22"/>
        </w:rPr>
        <w:t>Maceió/AL, ___ de _______ de 2017.</w:t>
      </w:r>
    </w:p>
    <w:p w:rsidR="00366281" w:rsidRPr="000329A0" w:rsidRDefault="00366281" w:rsidP="00366281">
      <w:pPr>
        <w:autoSpaceDE w:val="0"/>
        <w:autoSpaceDN w:val="0"/>
        <w:adjustRightInd w:val="0"/>
        <w:spacing w:before="120"/>
        <w:jc w:val="center"/>
        <w:rPr>
          <w:rFonts w:asciiTheme="minorHAnsi" w:eastAsia="Calibri" w:hAnsiTheme="minorHAnsi"/>
          <w:sz w:val="22"/>
          <w:szCs w:val="22"/>
        </w:rPr>
      </w:pPr>
    </w:p>
    <w:p w:rsidR="00366281" w:rsidRPr="000329A0" w:rsidRDefault="00366281" w:rsidP="00366281">
      <w:pPr>
        <w:autoSpaceDE w:val="0"/>
        <w:autoSpaceDN w:val="0"/>
        <w:adjustRightInd w:val="0"/>
        <w:spacing w:before="120"/>
        <w:jc w:val="center"/>
        <w:rPr>
          <w:rFonts w:asciiTheme="minorHAnsi" w:eastAsia="Calibri" w:hAnsiTheme="minorHAnsi"/>
          <w:sz w:val="22"/>
          <w:szCs w:val="22"/>
        </w:rPr>
      </w:pPr>
      <w:r w:rsidRPr="000329A0">
        <w:rPr>
          <w:rFonts w:asciiTheme="minorHAnsi" w:eastAsia="Calibri" w:hAnsiTheme="minorHAnsi"/>
          <w:sz w:val="22"/>
          <w:szCs w:val="22"/>
        </w:rPr>
        <w:t>Assinaturas:</w:t>
      </w:r>
    </w:p>
    <w:p w:rsidR="00366281" w:rsidRPr="000329A0" w:rsidRDefault="00366281" w:rsidP="00366281">
      <w:pPr>
        <w:autoSpaceDE w:val="0"/>
        <w:autoSpaceDN w:val="0"/>
        <w:adjustRightInd w:val="0"/>
        <w:spacing w:before="120"/>
        <w:jc w:val="center"/>
        <w:rPr>
          <w:rFonts w:asciiTheme="minorHAnsi" w:eastAsia="Calibri" w:hAnsiTheme="minorHAnsi"/>
          <w:sz w:val="22"/>
          <w:szCs w:val="22"/>
        </w:rPr>
      </w:pPr>
    </w:p>
    <w:p w:rsidR="00366281" w:rsidRPr="000329A0" w:rsidRDefault="00366281" w:rsidP="00366281">
      <w:pPr>
        <w:autoSpaceDE w:val="0"/>
        <w:autoSpaceDN w:val="0"/>
        <w:adjustRightInd w:val="0"/>
        <w:spacing w:before="120"/>
        <w:jc w:val="center"/>
        <w:rPr>
          <w:rFonts w:asciiTheme="minorHAnsi" w:eastAsia="Calibri" w:hAnsiTheme="minorHAnsi"/>
          <w:sz w:val="22"/>
          <w:szCs w:val="22"/>
        </w:rPr>
      </w:pPr>
    </w:p>
    <w:p w:rsidR="00366281" w:rsidRPr="000329A0" w:rsidRDefault="00366281" w:rsidP="00366281">
      <w:pPr>
        <w:autoSpaceDE w:val="0"/>
        <w:autoSpaceDN w:val="0"/>
        <w:adjustRightInd w:val="0"/>
        <w:spacing w:before="120"/>
        <w:jc w:val="center"/>
        <w:rPr>
          <w:rFonts w:asciiTheme="minorHAnsi" w:eastAsia="Calibri" w:hAnsiTheme="minorHAnsi"/>
          <w:sz w:val="22"/>
          <w:szCs w:val="22"/>
        </w:rPr>
      </w:pPr>
      <w:r w:rsidRPr="000329A0">
        <w:rPr>
          <w:rFonts w:asciiTheme="minorHAnsi" w:eastAsia="Calibri" w:hAnsiTheme="minorHAnsi"/>
          <w:sz w:val="22"/>
          <w:szCs w:val="22"/>
        </w:rPr>
        <w:t>Titular da Pasta (obrigatoriamente)</w:t>
      </w:r>
    </w:p>
    <w:p w:rsidR="00366281" w:rsidRPr="000329A0" w:rsidRDefault="00366281" w:rsidP="00366281">
      <w:pPr>
        <w:autoSpaceDE w:val="0"/>
        <w:autoSpaceDN w:val="0"/>
        <w:adjustRightInd w:val="0"/>
        <w:spacing w:before="120"/>
        <w:jc w:val="center"/>
        <w:rPr>
          <w:rFonts w:asciiTheme="minorHAnsi" w:eastAsia="Calibri" w:hAnsiTheme="minorHAnsi"/>
          <w:sz w:val="22"/>
          <w:szCs w:val="22"/>
        </w:rPr>
      </w:pPr>
    </w:p>
    <w:p w:rsidR="00366281" w:rsidRPr="000329A0" w:rsidRDefault="00366281" w:rsidP="00366281">
      <w:pPr>
        <w:autoSpaceDE w:val="0"/>
        <w:autoSpaceDN w:val="0"/>
        <w:adjustRightInd w:val="0"/>
        <w:spacing w:before="120"/>
        <w:jc w:val="center"/>
        <w:rPr>
          <w:rFonts w:asciiTheme="minorHAnsi" w:eastAsia="Calibri" w:hAnsiTheme="minorHAnsi"/>
          <w:sz w:val="22"/>
          <w:szCs w:val="22"/>
        </w:rPr>
      </w:pPr>
    </w:p>
    <w:p w:rsidR="00366281" w:rsidRPr="000329A0" w:rsidRDefault="00366281" w:rsidP="00366281">
      <w:pPr>
        <w:autoSpaceDE w:val="0"/>
        <w:autoSpaceDN w:val="0"/>
        <w:adjustRightInd w:val="0"/>
        <w:spacing w:before="120"/>
        <w:jc w:val="center"/>
        <w:rPr>
          <w:rFonts w:asciiTheme="minorHAnsi" w:eastAsia="Calibri" w:hAnsiTheme="minorHAnsi"/>
          <w:sz w:val="22"/>
          <w:szCs w:val="22"/>
        </w:rPr>
      </w:pPr>
      <w:r w:rsidRPr="000329A0">
        <w:rPr>
          <w:rFonts w:asciiTheme="minorHAnsi" w:eastAsia="Calibri" w:hAnsiTheme="minorHAnsi"/>
          <w:sz w:val="22"/>
          <w:szCs w:val="22"/>
        </w:rPr>
        <w:t>Responsável pela informação</w:t>
      </w:r>
    </w:p>
    <w:p w:rsidR="00366281" w:rsidRPr="000329A0" w:rsidRDefault="00366281" w:rsidP="00366281">
      <w:pPr>
        <w:autoSpaceDE w:val="0"/>
        <w:autoSpaceDN w:val="0"/>
        <w:adjustRightInd w:val="0"/>
        <w:spacing w:before="120"/>
        <w:jc w:val="center"/>
        <w:rPr>
          <w:rFonts w:asciiTheme="minorHAnsi" w:eastAsia="Calibri" w:hAnsiTheme="minorHAnsi"/>
          <w:sz w:val="22"/>
          <w:szCs w:val="22"/>
        </w:rPr>
      </w:pPr>
    </w:p>
    <w:p w:rsidR="00366281" w:rsidRDefault="00366281" w:rsidP="00366281">
      <w:pPr>
        <w:jc w:val="center"/>
        <w:rPr>
          <w:rFonts w:asciiTheme="minorHAnsi" w:eastAsia="Calibri" w:hAnsiTheme="minorHAnsi"/>
          <w:sz w:val="22"/>
          <w:szCs w:val="22"/>
        </w:rPr>
      </w:pPr>
    </w:p>
    <w:p w:rsidR="00366281" w:rsidRDefault="00366281" w:rsidP="00366281">
      <w:pPr>
        <w:jc w:val="center"/>
        <w:rPr>
          <w:rFonts w:asciiTheme="minorHAnsi" w:eastAsia="Calibri" w:hAnsiTheme="minorHAnsi"/>
          <w:sz w:val="22"/>
          <w:szCs w:val="22"/>
        </w:rPr>
      </w:pPr>
    </w:p>
    <w:p w:rsidR="00366281" w:rsidRDefault="00366281" w:rsidP="00366281">
      <w:pPr>
        <w:jc w:val="center"/>
        <w:rPr>
          <w:rFonts w:asciiTheme="minorHAnsi" w:eastAsia="Calibri" w:hAnsiTheme="minorHAnsi"/>
          <w:sz w:val="22"/>
          <w:szCs w:val="22"/>
        </w:rPr>
      </w:pPr>
    </w:p>
    <w:p w:rsidR="00366281" w:rsidRDefault="00366281" w:rsidP="00366281">
      <w:pPr>
        <w:jc w:val="center"/>
        <w:rPr>
          <w:rFonts w:asciiTheme="minorHAnsi" w:eastAsia="Calibri" w:hAnsiTheme="minorHAnsi"/>
          <w:sz w:val="22"/>
          <w:szCs w:val="22"/>
        </w:rPr>
      </w:pPr>
    </w:p>
    <w:p w:rsidR="00366281" w:rsidRDefault="00366281" w:rsidP="00366281">
      <w:pPr>
        <w:jc w:val="center"/>
        <w:rPr>
          <w:rFonts w:asciiTheme="minorHAnsi" w:eastAsia="Calibri" w:hAnsiTheme="minorHAnsi"/>
          <w:sz w:val="22"/>
          <w:szCs w:val="22"/>
        </w:rPr>
      </w:pPr>
    </w:p>
    <w:p w:rsidR="00366281" w:rsidRDefault="00366281" w:rsidP="00366281">
      <w:pPr>
        <w:jc w:val="center"/>
        <w:rPr>
          <w:rFonts w:asciiTheme="minorHAnsi" w:eastAsia="Calibri" w:hAnsiTheme="minorHAnsi"/>
          <w:sz w:val="22"/>
          <w:szCs w:val="22"/>
        </w:rPr>
      </w:pPr>
    </w:p>
    <w:p w:rsidR="00366281" w:rsidRDefault="00366281" w:rsidP="00366281">
      <w:pPr>
        <w:jc w:val="center"/>
        <w:rPr>
          <w:rFonts w:asciiTheme="minorHAnsi" w:eastAsia="Calibri" w:hAnsiTheme="minorHAnsi"/>
          <w:sz w:val="22"/>
          <w:szCs w:val="22"/>
        </w:rPr>
      </w:pPr>
    </w:p>
    <w:p w:rsidR="00366281" w:rsidRDefault="00366281" w:rsidP="00366281">
      <w:pPr>
        <w:jc w:val="center"/>
        <w:rPr>
          <w:rFonts w:asciiTheme="minorHAnsi" w:eastAsia="Calibri" w:hAnsiTheme="minorHAnsi"/>
          <w:sz w:val="22"/>
          <w:szCs w:val="22"/>
        </w:rPr>
      </w:pPr>
    </w:p>
    <w:p w:rsidR="00366281" w:rsidRDefault="00366281" w:rsidP="00366281">
      <w:pPr>
        <w:jc w:val="center"/>
        <w:rPr>
          <w:rFonts w:asciiTheme="minorHAnsi" w:eastAsia="Calibri" w:hAnsiTheme="minorHAnsi"/>
          <w:sz w:val="22"/>
          <w:szCs w:val="22"/>
        </w:rPr>
      </w:pPr>
    </w:p>
    <w:p w:rsidR="00366281" w:rsidRDefault="00366281" w:rsidP="00366281">
      <w:pPr>
        <w:jc w:val="center"/>
        <w:rPr>
          <w:rFonts w:asciiTheme="minorHAnsi" w:eastAsia="Calibri" w:hAnsiTheme="minorHAnsi"/>
          <w:sz w:val="22"/>
          <w:szCs w:val="22"/>
        </w:rPr>
      </w:pPr>
    </w:p>
    <w:p w:rsidR="00366281" w:rsidRDefault="00366281" w:rsidP="00366281">
      <w:pPr>
        <w:jc w:val="center"/>
        <w:rPr>
          <w:rFonts w:asciiTheme="minorHAnsi" w:eastAsia="Calibri" w:hAnsiTheme="minorHAnsi"/>
          <w:sz w:val="22"/>
          <w:szCs w:val="22"/>
        </w:rPr>
      </w:pPr>
    </w:p>
    <w:p w:rsidR="00366281" w:rsidRDefault="00366281" w:rsidP="00366281">
      <w:pPr>
        <w:jc w:val="center"/>
        <w:rPr>
          <w:rFonts w:asciiTheme="minorHAnsi" w:eastAsia="Calibri" w:hAnsiTheme="minorHAnsi"/>
          <w:sz w:val="22"/>
          <w:szCs w:val="22"/>
        </w:rPr>
      </w:pPr>
    </w:p>
    <w:p w:rsidR="00366281" w:rsidRDefault="00366281" w:rsidP="00366281">
      <w:pPr>
        <w:jc w:val="center"/>
        <w:rPr>
          <w:rFonts w:asciiTheme="minorHAnsi" w:eastAsia="Calibri" w:hAnsiTheme="minorHAnsi"/>
          <w:sz w:val="22"/>
          <w:szCs w:val="22"/>
        </w:rPr>
      </w:pPr>
    </w:p>
    <w:p w:rsidR="002C70FD" w:rsidRDefault="002C70FD" w:rsidP="00B53C1B">
      <w:pPr>
        <w:spacing w:line="360" w:lineRule="auto"/>
        <w:jc w:val="both"/>
        <w:rPr>
          <w:rFonts w:asciiTheme="minorHAnsi" w:hAnsiTheme="minorHAnsi" w:cstheme="minorHAnsi"/>
          <w:sz w:val="20"/>
          <w:szCs w:val="20"/>
        </w:rPr>
      </w:pPr>
    </w:p>
    <w:p w:rsidR="00506DCC" w:rsidRDefault="00506DCC" w:rsidP="00F64017">
      <w:pPr>
        <w:jc w:val="center"/>
        <w:rPr>
          <w:rFonts w:asciiTheme="minorHAnsi" w:hAnsiTheme="minorHAnsi" w:cstheme="minorHAnsi"/>
          <w:sz w:val="20"/>
          <w:szCs w:val="20"/>
        </w:rPr>
      </w:pPr>
    </w:p>
    <w:p w:rsidR="00E00D1E" w:rsidRPr="00D67FF6" w:rsidRDefault="00E00D1E" w:rsidP="00F64017">
      <w:pPr>
        <w:jc w:val="center"/>
        <w:rPr>
          <w:rFonts w:asciiTheme="minorHAnsi" w:hAnsiTheme="minorHAnsi" w:cstheme="minorHAnsi"/>
          <w:b/>
          <w:sz w:val="20"/>
          <w:szCs w:val="20"/>
        </w:rPr>
      </w:pPr>
    </w:p>
    <w:p w:rsidR="00F64017" w:rsidRDefault="00F64017" w:rsidP="00F64017">
      <w:pPr>
        <w:jc w:val="center"/>
        <w:rPr>
          <w:rFonts w:asciiTheme="minorHAnsi" w:hAnsiTheme="minorHAnsi" w:cstheme="minorHAnsi"/>
          <w:b/>
          <w:sz w:val="20"/>
          <w:szCs w:val="20"/>
        </w:rPr>
      </w:pPr>
      <w:r w:rsidRPr="00D67FF6">
        <w:rPr>
          <w:rFonts w:asciiTheme="minorHAnsi" w:hAnsiTheme="minorHAnsi" w:cstheme="minorHAnsi"/>
          <w:b/>
          <w:sz w:val="20"/>
          <w:szCs w:val="20"/>
        </w:rPr>
        <w:t>RELAÇÃO DE ENDEREÇOS: ÓRGÃO GERENCIADOR E ÓRGÃOS PARTICIPANTES</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
        <w:gridCol w:w="1686"/>
        <w:gridCol w:w="6521"/>
      </w:tblGrid>
      <w:tr w:rsidR="00C95E17" w:rsidRPr="009A5674" w:rsidTr="009A5674">
        <w:trPr>
          <w:trHeight w:val="524"/>
        </w:trPr>
        <w:tc>
          <w:tcPr>
            <w:tcW w:w="2126" w:type="dxa"/>
            <w:gridSpan w:val="2"/>
            <w:vAlign w:val="center"/>
          </w:tcPr>
          <w:p w:rsidR="00C95E17" w:rsidRPr="009A5674" w:rsidRDefault="00C95E17" w:rsidP="009A5674">
            <w:pPr>
              <w:jc w:val="center"/>
              <w:rPr>
                <w:rFonts w:asciiTheme="minorHAnsi" w:hAnsiTheme="minorHAnsi" w:cstheme="minorHAnsi"/>
                <w:sz w:val="20"/>
                <w:szCs w:val="20"/>
              </w:rPr>
            </w:pPr>
            <w:r w:rsidRPr="009A5674">
              <w:rPr>
                <w:rFonts w:asciiTheme="minorHAnsi" w:hAnsiTheme="minorHAnsi" w:cstheme="minorHAnsi"/>
                <w:sz w:val="20"/>
                <w:szCs w:val="20"/>
              </w:rPr>
              <w:t>ÓRGÃO GERENCIADOR</w:t>
            </w:r>
          </w:p>
        </w:tc>
        <w:tc>
          <w:tcPr>
            <w:tcW w:w="6521" w:type="dxa"/>
            <w:vAlign w:val="center"/>
          </w:tcPr>
          <w:p w:rsidR="00C95E17" w:rsidRPr="009A5674" w:rsidRDefault="00C95E17" w:rsidP="009A5674">
            <w:pPr>
              <w:jc w:val="center"/>
              <w:rPr>
                <w:rFonts w:asciiTheme="minorHAnsi" w:hAnsiTheme="minorHAnsi" w:cstheme="minorHAnsi"/>
                <w:sz w:val="20"/>
                <w:szCs w:val="20"/>
              </w:rPr>
            </w:pPr>
            <w:r w:rsidRPr="009A5674">
              <w:rPr>
                <w:rFonts w:asciiTheme="minorHAnsi" w:hAnsiTheme="minorHAnsi" w:cstheme="minorHAnsi"/>
                <w:sz w:val="20"/>
                <w:szCs w:val="20"/>
              </w:rPr>
              <w:t>ENDEREÇO</w:t>
            </w:r>
          </w:p>
        </w:tc>
      </w:tr>
      <w:tr w:rsidR="00C95E17" w:rsidRPr="009A5674" w:rsidTr="009A5674">
        <w:trPr>
          <w:trHeight w:val="257"/>
        </w:trPr>
        <w:tc>
          <w:tcPr>
            <w:tcW w:w="440" w:type="dxa"/>
          </w:tcPr>
          <w:p w:rsidR="00C95E17" w:rsidRPr="009A5674" w:rsidRDefault="00C95E17" w:rsidP="00C95E17">
            <w:pPr>
              <w:jc w:val="both"/>
              <w:rPr>
                <w:rFonts w:asciiTheme="minorHAnsi" w:hAnsiTheme="minorHAnsi" w:cstheme="minorHAnsi"/>
                <w:sz w:val="20"/>
                <w:szCs w:val="20"/>
              </w:rPr>
            </w:pPr>
            <w:proofErr w:type="gramStart"/>
            <w:r w:rsidRPr="009A5674">
              <w:rPr>
                <w:rFonts w:asciiTheme="minorHAnsi" w:hAnsiTheme="minorHAnsi" w:cstheme="minorHAnsi"/>
                <w:sz w:val="20"/>
                <w:szCs w:val="20"/>
              </w:rPr>
              <w:t>1</w:t>
            </w:r>
            <w:proofErr w:type="gramEnd"/>
          </w:p>
        </w:tc>
        <w:tc>
          <w:tcPr>
            <w:tcW w:w="1686"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t>ARSER</w:t>
            </w:r>
          </w:p>
          <w:p w:rsidR="00C95E17" w:rsidRPr="009A5674" w:rsidRDefault="00C95E17" w:rsidP="00C95E17">
            <w:pPr>
              <w:jc w:val="both"/>
              <w:rPr>
                <w:rFonts w:asciiTheme="minorHAnsi" w:hAnsiTheme="minorHAnsi" w:cstheme="minorHAnsi"/>
                <w:sz w:val="20"/>
                <w:szCs w:val="20"/>
              </w:rPr>
            </w:pPr>
          </w:p>
        </w:tc>
        <w:tc>
          <w:tcPr>
            <w:tcW w:w="6521" w:type="dxa"/>
          </w:tcPr>
          <w:p w:rsidR="00C95E17" w:rsidRPr="009A5674" w:rsidRDefault="00C95E17" w:rsidP="00E00D1E">
            <w:pPr>
              <w:jc w:val="both"/>
              <w:rPr>
                <w:rFonts w:asciiTheme="minorHAnsi" w:hAnsiTheme="minorHAnsi" w:cstheme="minorHAnsi"/>
                <w:color w:val="000000" w:themeColor="text1"/>
                <w:sz w:val="20"/>
                <w:szCs w:val="20"/>
              </w:rPr>
            </w:pPr>
            <w:r w:rsidRPr="009A5674">
              <w:rPr>
                <w:rFonts w:asciiTheme="minorHAnsi" w:hAnsiTheme="minorHAnsi" w:cstheme="minorHAnsi"/>
                <w:color w:val="000000" w:themeColor="text1"/>
                <w:sz w:val="20"/>
                <w:szCs w:val="20"/>
                <w:shd w:val="clear" w:color="auto" w:fill="FFFFFF"/>
              </w:rPr>
              <w:t>Rua Jornalista Lafaiete Belo, 47, Poço</w:t>
            </w:r>
            <w:r w:rsidRPr="009A5674">
              <w:rPr>
                <w:rStyle w:val="apple-converted-space"/>
                <w:rFonts w:asciiTheme="minorHAnsi" w:hAnsiTheme="minorHAnsi" w:cstheme="minorHAnsi"/>
                <w:color w:val="000000" w:themeColor="text1"/>
                <w:sz w:val="20"/>
                <w:szCs w:val="20"/>
                <w:shd w:val="clear" w:color="auto" w:fill="FFFFFF"/>
              </w:rPr>
              <w:t> </w:t>
            </w:r>
            <w:r w:rsidRPr="009A5674">
              <w:rPr>
                <w:rFonts w:asciiTheme="minorHAnsi" w:hAnsiTheme="minorHAnsi" w:cstheme="minorHAnsi"/>
                <w:color w:val="000000" w:themeColor="text1"/>
                <w:sz w:val="20"/>
                <w:szCs w:val="20"/>
              </w:rPr>
              <w:br/>
            </w:r>
            <w:r w:rsidR="00E00D1E">
              <w:rPr>
                <w:rFonts w:asciiTheme="minorHAnsi" w:hAnsiTheme="minorHAnsi" w:cstheme="minorHAnsi"/>
                <w:color w:val="000000" w:themeColor="text1"/>
                <w:sz w:val="20"/>
                <w:szCs w:val="20"/>
                <w:shd w:val="clear" w:color="auto" w:fill="FFFFFF"/>
              </w:rPr>
              <w:t>CEP 57025-690 /</w:t>
            </w:r>
            <w:r w:rsidRPr="009A5674">
              <w:rPr>
                <w:rFonts w:asciiTheme="minorHAnsi" w:hAnsiTheme="minorHAnsi" w:cstheme="minorHAnsi"/>
                <w:color w:val="000000" w:themeColor="text1"/>
                <w:sz w:val="20"/>
                <w:szCs w:val="20"/>
                <w:shd w:val="clear" w:color="auto" w:fill="FFFFFF"/>
              </w:rPr>
              <w:t xml:space="preserve"> Fones: (82) 3315-2124 / 3315-2125</w:t>
            </w:r>
          </w:p>
        </w:tc>
      </w:tr>
      <w:tr w:rsidR="00C95E17" w:rsidRPr="009A5674" w:rsidTr="009A5674">
        <w:trPr>
          <w:trHeight w:val="353"/>
        </w:trPr>
        <w:tc>
          <w:tcPr>
            <w:tcW w:w="2126" w:type="dxa"/>
            <w:gridSpan w:val="2"/>
            <w:vAlign w:val="center"/>
          </w:tcPr>
          <w:p w:rsidR="00C95E17" w:rsidRPr="009A5674" w:rsidRDefault="00C95E17" w:rsidP="009A5674">
            <w:pPr>
              <w:jc w:val="center"/>
              <w:rPr>
                <w:rFonts w:asciiTheme="minorHAnsi" w:hAnsiTheme="minorHAnsi" w:cstheme="minorHAnsi"/>
                <w:sz w:val="20"/>
                <w:szCs w:val="20"/>
              </w:rPr>
            </w:pPr>
            <w:r w:rsidRPr="009A5674">
              <w:rPr>
                <w:rFonts w:asciiTheme="minorHAnsi" w:hAnsiTheme="minorHAnsi" w:cstheme="minorHAnsi"/>
                <w:sz w:val="20"/>
                <w:szCs w:val="20"/>
              </w:rPr>
              <w:t>ÓRGÃOS PARTICIPANTES</w:t>
            </w:r>
          </w:p>
        </w:tc>
        <w:tc>
          <w:tcPr>
            <w:tcW w:w="6521" w:type="dxa"/>
            <w:vAlign w:val="center"/>
          </w:tcPr>
          <w:p w:rsidR="009A5674" w:rsidRPr="009A5674" w:rsidRDefault="009A5674" w:rsidP="009A5674">
            <w:pPr>
              <w:jc w:val="center"/>
              <w:rPr>
                <w:rFonts w:asciiTheme="minorHAnsi" w:hAnsiTheme="minorHAnsi" w:cstheme="minorHAnsi"/>
                <w:color w:val="000000" w:themeColor="text1"/>
                <w:sz w:val="20"/>
                <w:szCs w:val="20"/>
              </w:rPr>
            </w:pPr>
          </w:p>
          <w:p w:rsidR="00C95E17" w:rsidRPr="009A5674" w:rsidRDefault="00C95E17" w:rsidP="009A5674">
            <w:pPr>
              <w:jc w:val="center"/>
              <w:rPr>
                <w:rFonts w:asciiTheme="minorHAnsi" w:hAnsiTheme="minorHAnsi" w:cstheme="minorHAnsi"/>
                <w:color w:val="000000" w:themeColor="text1"/>
                <w:sz w:val="20"/>
                <w:szCs w:val="20"/>
              </w:rPr>
            </w:pPr>
            <w:r w:rsidRPr="009A5674">
              <w:rPr>
                <w:rFonts w:asciiTheme="minorHAnsi" w:hAnsiTheme="minorHAnsi" w:cstheme="minorHAnsi"/>
                <w:color w:val="000000" w:themeColor="text1"/>
                <w:sz w:val="20"/>
                <w:szCs w:val="20"/>
              </w:rPr>
              <w:t>ENDEREÇOS:</w:t>
            </w:r>
          </w:p>
        </w:tc>
      </w:tr>
      <w:tr w:rsidR="00C95E17" w:rsidRPr="009A5674" w:rsidTr="009A5674">
        <w:trPr>
          <w:trHeight w:val="353"/>
        </w:trPr>
        <w:tc>
          <w:tcPr>
            <w:tcW w:w="440" w:type="dxa"/>
          </w:tcPr>
          <w:p w:rsidR="00C95E17" w:rsidRPr="009A5674" w:rsidRDefault="00C95E17" w:rsidP="00C95E17">
            <w:pPr>
              <w:jc w:val="both"/>
              <w:rPr>
                <w:rFonts w:asciiTheme="minorHAnsi" w:hAnsiTheme="minorHAnsi" w:cstheme="minorHAnsi"/>
                <w:sz w:val="20"/>
                <w:szCs w:val="20"/>
              </w:rPr>
            </w:pPr>
            <w:proofErr w:type="gramStart"/>
            <w:r w:rsidRPr="009A5674">
              <w:rPr>
                <w:rFonts w:asciiTheme="minorHAnsi" w:hAnsiTheme="minorHAnsi" w:cstheme="minorHAnsi"/>
                <w:sz w:val="20"/>
                <w:szCs w:val="20"/>
              </w:rPr>
              <w:t>2</w:t>
            </w:r>
            <w:proofErr w:type="gramEnd"/>
          </w:p>
        </w:tc>
        <w:tc>
          <w:tcPr>
            <w:tcW w:w="1686"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t>SEMGE</w:t>
            </w:r>
          </w:p>
        </w:tc>
        <w:tc>
          <w:tcPr>
            <w:tcW w:w="6521" w:type="dxa"/>
          </w:tcPr>
          <w:p w:rsidR="00C95E17" w:rsidRPr="009A5674" w:rsidRDefault="00C95E17" w:rsidP="00C95E17">
            <w:pPr>
              <w:jc w:val="both"/>
              <w:rPr>
                <w:rFonts w:asciiTheme="minorHAnsi" w:hAnsiTheme="minorHAnsi" w:cstheme="minorHAnsi"/>
                <w:color w:val="000000" w:themeColor="text1"/>
                <w:sz w:val="20"/>
                <w:szCs w:val="20"/>
              </w:rPr>
            </w:pPr>
            <w:r w:rsidRPr="009A5674">
              <w:rPr>
                <w:rFonts w:asciiTheme="minorHAnsi" w:hAnsiTheme="minorHAnsi" w:cstheme="minorHAnsi"/>
                <w:color w:val="000000" w:themeColor="text1"/>
                <w:sz w:val="20"/>
                <w:szCs w:val="20"/>
                <w:shd w:val="clear" w:color="auto" w:fill="FFFFFF"/>
              </w:rPr>
              <w:t xml:space="preserve">Rua Pedro Monteiro, </w:t>
            </w:r>
            <w:proofErr w:type="gramStart"/>
            <w:r w:rsidRPr="009A5674">
              <w:rPr>
                <w:rFonts w:asciiTheme="minorHAnsi" w:hAnsiTheme="minorHAnsi" w:cstheme="minorHAnsi"/>
                <w:color w:val="000000" w:themeColor="text1"/>
                <w:sz w:val="20"/>
                <w:szCs w:val="20"/>
                <w:shd w:val="clear" w:color="auto" w:fill="FFFFFF"/>
              </w:rPr>
              <w:t>5</w:t>
            </w:r>
            <w:proofErr w:type="gramEnd"/>
            <w:r w:rsidRPr="009A5674">
              <w:rPr>
                <w:rFonts w:asciiTheme="minorHAnsi" w:hAnsiTheme="minorHAnsi" w:cstheme="minorHAnsi"/>
                <w:color w:val="000000" w:themeColor="text1"/>
                <w:sz w:val="20"/>
                <w:szCs w:val="20"/>
                <w:shd w:val="clear" w:color="auto" w:fill="FFFFFF"/>
              </w:rPr>
              <w:t>, Centro.</w:t>
            </w:r>
            <w:r w:rsidRPr="009A5674">
              <w:rPr>
                <w:rStyle w:val="apple-converted-space"/>
                <w:rFonts w:asciiTheme="minorHAnsi" w:hAnsiTheme="minorHAnsi" w:cstheme="minorHAnsi"/>
                <w:color w:val="000000" w:themeColor="text1"/>
                <w:sz w:val="20"/>
                <w:szCs w:val="20"/>
                <w:shd w:val="clear" w:color="auto" w:fill="FFFFFF"/>
              </w:rPr>
              <w:t> </w:t>
            </w:r>
            <w:r w:rsidRPr="009A5674">
              <w:rPr>
                <w:rFonts w:asciiTheme="minorHAnsi" w:hAnsiTheme="minorHAnsi" w:cstheme="minorHAnsi"/>
                <w:color w:val="000000" w:themeColor="text1"/>
                <w:sz w:val="20"/>
                <w:szCs w:val="20"/>
              </w:rPr>
              <w:br/>
            </w:r>
            <w:r w:rsidR="00E00D1E">
              <w:rPr>
                <w:rFonts w:asciiTheme="minorHAnsi" w:hAnsiTheme="minorHAnsi" w:cstheme="minorHAnsi"/>
                <w:color w:val="000000" w:themeColor="text1"/>
                <w:sz w:val="20"/>
                <w:szCs w:val="20"/>
                <w:shd w:val="clear" w:color="auto" w:fill="FFFFFF"/>
              </w:rPr>
              <w:t>CEP 57020-150 /</w:t>
            </w:r>
            <w:r w:rsidRPr="009A5674">
              <w:rPr>
                <w:rFonts w:asciiTheme="minorHAnsi" w:hAnsiTheme="minorHAnsi" w:cstheme="minorHAnsi"/>
                <w:color w:val="000000" w:themeColor="text1"/>
                <w:sz w:val="20"/>
                <w:szCs w:val="20"/>
                <w:shd w:val="clear" w:color="auto" w:fill="FFFFFF"/>
              </w:rPr>
              <w:t xml:space="preserve"> Fone: (82) 3315-7115 / 7104 / 7113</w:t>
            </w:r>
          </w:p>
        </w:tc>
      </w:tr>
      <w:tr w:rsidR="00C95E17" w:rsidRPr="009A5674" w:rsidTr="009A5674">
        <w:trPr>
          <w:trHeight w:val="353"/>
        </w:trPr>
        <w:tc>
          <w:tcPr>
            <w:tcW w:w="440" w:type="dxa"/>
          </w:tcPr>
          <w:p w:rsidR="00C95E17" w:rsidRPr="009A5674" w:rsidRDefault="00C95E17" w:rsidP="00C95E17">
            <w:pPr>
              <w:jc w:val="both"/>
              <w:rPr>
                <w:rFonts w:asciiTheme="minorHAnsi" w:hAnsiTheme="minorHAnsi" w:cstheme="minorHAnsi"/>
                <w:sz w:val="20"/>
                <w:szCs w:val="20"/>
              </w:rPr>
            </w:pPr>
            <w:proofErr w:type="gramStart"/>
            <w:r w:rsidRPr="009A5674">
              <w:rPr>
                <w:rFonts w:asciiTheme="minorHAnsi" w:hAnsiTheme="minorHAnsi" w:cstheme="minorHAnsi"/>
                <w:sz w:val="20"/>
                <w:szCs w:val="20"/>
              </w:rPr>
              <w:t>3</w:t>
            </w:r>
            <w:proofErr w:type="gramEnd"/>
          </w:p>
        </w:tc>
        <w:tc>
          <w:tcPr>
            <w:tcW w:w="1686"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t>SEMAS</w:t>
            </w:r>
          </w:p>
        </w:tc>
        <w:tc>
          <w:tcPr>
            <w:tcW w:w="6521" w:type="dxa"/>
          </w:tcPr>
          <w:p w:rsidR="00C95E17" w:rsidRPr="009A5674" w:rsidRDefault="00C95E17" w:rsidP="00C95E17">
            <w:pPr>
              <w:jc w:val="both"/>
              <w:rPr>
                <w:rFonts w:asciiTheme="minorHAnsi" w:hAnsiTheme="minorHAnsi" w:cstheme="minorHAnsi"/>
                <w:color w:val="000000" w:themeColor="text1"/>
                <w:sz w:val="20"/>
                <w:szCs w:val="20"/>
                <w:shd w:val="clear" w:color="auto" w:fill="FFFFFF"/>
              </w:rPr>
            </w:pPr>
            <w:r w:rsidRPr="009A5674">
              <w:rPr>
                <w:rFonts w:asciiTheme="minorHAnsi" w:hAnsiTheme="minorHAnsi" w:cstheme="minorHAnsi"/>
                <w:color w:val="000000" w:themeColor="text1"/>
                <w:sz w:val="20"/>
                <w:szCs w:val="20"/>
                <w:shd w:val="clear" w:color="auto" w:fill="FFFFFF"/>
              </w:rPr>
              <w:t>Rua Melo Moraes, 63, Centro</w:t>
            </w:r>
            <w:r w:rsidRPr="009A5674">
              <w:rPr>
                <w:rStyle w:val="apple-converted-space"/>
                <w:rFonts w:asciiTheme="minorHAnsi" w:hAnsiTheme="minorHAnsi" w:cstheme="minorHAnsi"/>
                <w:color w:val="000000" w:themeColor="text1"/>
                <w:sz w:val="20"/>
                <w:szCs w:val="20"/>
                <w:shd w:val="clear" w:color="auto" w:fill="FFFFFF"/>
              </w:rPr>
              <w:t> </w:t>
            </w:r>
            <w:r w:rsidRPr="009A5674">
              <w:rPr>
                <w:rFonts w:asciiTheme="minorHAnsi" w:hAnsiTheme="minorHAnsi" w:cstheme="minorHAnsi"/>
                <w:color w:val="000000" w:themeColor="text1"/>
                <w:sz w:val="20"/>
                <w:szCs w:val="20"/>
              </w:rPr>
              <w:br/>
            </w:r>
            <w:r w:rsidRPr="009A5674">
              <w:rPr>
                <w:rFonts w:asciiTheme="minorHAnsi" w:hAnsiTheme="minorHAnsi" w:cstheme="minorHAnsi"/>
                <w:color w:val="000000" w:themeColor="text1"/>
                <w:sz w:val="20"/>
                <w:szCs w:val="20"/>
                <w:shd w:val="clear" w:color="auto" w:fill="FFFFFF"/>
              </w:rPr>
              <w:t>CE</w:t>
            </w:r>
            <w:r w:rsidR="00E00D1E">
              <w:rPr>
                <w:rFonts w:asciiTheme="minorHAnsi" w:hAnsiTheme="minorHAnsi" w:cstheme="minorHAnsi"/>
                <w:color w:val="000000" w:themeColor="text1"/>
                <w:sz w:val="20"/>
                <w:szCs w:val="20"/>
                <w:shd w:val="clear" w:color="auto" w:fill="FFFFFF"/>
              </w:rPr>
              <w:t>P 57020-330 /</w:t>
            </w:r>
            <w:r w:rsidRPr="009A5674">
              <w:rPr>
                <w:rFonts w:asciiTheme="minorHAnsi" w:hAnsiTheme="minorHAnsi" w:cstheme="minorHAnsi"/>
                <w:color w:val="000000" w:themeColor="text1"/>
                <w:sz w:val="20"/>
                <w:szCs w:val="20"/>
                <w:shd w:val="clear" w:color="auto" w:fill="FFFFFF"/>
              </w:rPr>
              <w:t xml:space="preserve"> Fones: (82) 3315-2484 /6128</w:t>
            </w:r>
          </w:p>
        </w:tc>
      </w:tr>
      <w:tr w:rsidR="00C95E17" w:rsidRPr="009A5674" w:rsidTr="009A5674">
        <w:trPr>
          <w:trHeight w:val="353"/>
        </w:trPr>
        <w:tc>
          <w:tcPr>
            <w:tcW w:w="440" w:type="dxa"/>
          </w:tcPr>
          <w:p w:rsidR="00C95E17" w:rsidRPr="009A5674" w:rsidRDefault="00C95E17" w:rsidP="00C95E17">
            <w:pPr>
              <w:jc w:val="both"/>
              <w:rPr>
                <w:rFonts w:asciiTheme="minorHAnsi" w:hAnsiTheme="minorHAnsi" w:cstheme="minorHAnsi"/>
                <w:sz w:val="20"/>
                <w:szCs w:val="20"/>
              </w:rPr>
            </w:pPr>
            <w:proofErr w:type="gramStart"/>
            <w:r w:rsidRPr="009A5674">
              <w:rPr>
                <w:rFonts w:asciiTheme="minorHAnsi" w:hAnsiTheme="minorHAnsi" w:cstheme="minorHAnsi"/>
                <w:sz w:val="20"/>
                <w:szCs w:val="20"/>
              </w:rPr>
              <w:t>4</w:t>
            </w:r>
            <w:proofErr w:type="gramEnd"/>
          </w:p>
        </w:tc>
        <w:tc>
          <w:tcPr>
            <w:tcW w:w="1686"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t>SECOM</w:t>
            </w:r>
          </w:p>
        </w:tc>
        <w:tc>
          <w:tcPr>
            <w:tcW w:w="6521" w:type="dxa"/>
          </w:tcPr>
          <w:p w:rsidR="00C95E17" w:rsidRPr="009A5674" w:rsidRDefault="00C95E17" w:rsidP="00C95E17">
            <w:pPr>
              <w:jc w:val="both"/>
              <w:rPr>
                <w:rFonts w:asciiTheme="minorHAnsi" w:hAnsiTheme="minorHAnsi" w:cstheme="minorHAnsi"/>
                <w:color w:val="000000" w:themeColor="text1"/>
                <w:sz w:val="20"/>
                <w:szCs w:val="20"/>
                <w:shd w:val="clear" w:color="auto" w:fill="FFFFFF"/>
              </w:rPr>
            </w:pPr>
            <w:r w:rsidRPr="009A5674">
              <w:rPr>
                <w:rFonts w:asciiTheme="minorHAnsi" w:hAnsiTheme="minorHAnsi" w:cstheme="minorHAnsi"/>
                <w:color w:val="000000" w:themeColor="text1"/>
                <w:sz w:val="20"/>
                <w:szCs w:val="20"/>
                <w:shd w:val="clear" w:color="auto" w:fill="FFFFFF"/>
              </w:rPr>
              <w:t xml:space="preserve">Rua Jangadeiros Alagoanos, </w:t>
            </w:r>
            <w:proofErr w:type="spellStart"/>
            <w:r w:rsidRPr="009A5674">
              <w:rPr>
                <w:rFonts w:asciiTheme="minorHAnsi" w:hAnsiTheme="minorHAnsi" w:cstheme="minorHAnsi"/>
                <w:color w:val="000000" w:themeColor="text1"/>
                <w:sz w:val="20"/>
                <w:szCs w:val="20"/>
                <w:shd w:val="clear" w:color="auto" w:fill="FFFFFF"/>
              </w:rPr>
              <w:t>Pajuçara</w:t>
            </w:r>
            <w:proofErr w:type="spellEnd"/>
            <w:r w:rsidRPr="009A5674">
              <w:rPr>
                <w:rFonts w:asciiTheme="minorHAnsi" w:hAnsiTheme="minorHAnsi" w:cstheme="minorHAnsi"/>
                <w:color w:val="000000" w:themeColor="text1"/>
                <w:sz w:val="20"/>
                <w:szCs w:val="20"/>
                <w:shd w:val="clear" w:color="auto" w:fill="FFFFFF"/>
              </w:rPr>
              <w:t>, Nº 1481 -</w:t>
            </w:r>
            <w:r w:rsidRPr="009A5674">
              <w:rPr>
                <w:rStyle w:val="apple-converted-space"/>
                <w:rFonts w:asciiTheme="minorHAnsi" w:hAnsiTheme="minorHAnsi" w:cstheme="minorHAnsi"/>
                <w:color w:val="000000" w:themeColor="text1"/>
                <w:sz w:val="20"/>
                <w:szCs w:val="20"/>
                <w:shd w:val="clear" w:color="auto" w:fill="FFFFFF"/>
              </w:rPr>
              <w:t> </w:t>
            </w:r>
            <w:r w:rsidRPr="009A5674">
              <w:rPr>
                <w:rFonts w:asciiTheme="minorHAnsi" w:hAnsiTheme="minorHAnsi" w:cstheme="minorHAnsi"/>
                <w:color w:val="000000" w:themeColor="text1"/>
                <w:sz w:val="20"/>
                <w:szCs w:val="20"/>
              </w:rPr>
              <w:br/>
            </w:r>
            <w:r w:rsidRPr="009A5674">
              <w:rPr>
                <w:rFonts w:asciiTheme="minorHAnsi" w:hAnsiTheme="minorHAnsi" w:cstheme="minorHAnsi"/>
                <w:color w:val="000000" w:themeColor="text1"/>
                <w:sz w:val="20"/>
                <w:szCs w:val="20"/>
                <w:shd w:val="clear" w:color="auto" w:fill="FFFFFF"/>
              </w:rPr>
              <w:t xml:space="preserve">CEP: 57030-000 - 2º andar da Galeria </w:t>
            </w:r>
            <w:proofErr w:type="spellStart"/>
            <w:r w:rsidRPr="009A5674">
              <w:rPr>
                <w:rFonts w:asciiTheme="minorHAnsi" w:hAnsiTheme="minorHAnsi" w:cstheme="minorHAnsi"/>
                <w:color w:val="000000" w:themeColor="text1"/>
                <w:sz w:val="20"/>
                <w:szCs w:val="20"/>
                <w:shd w:val="clear" w:color="auto" w:fill="FFFFFF"/>
              </w:rPr>
              <w:t>Città</w:t>
            </w:r>
            <w:proofErr w:type="spellEnd"/>
            <w:r w:rsidRPr="009A5674">
              <w:rPr>
                <w:rFonts w:asciiTheme="minorHAnsi" w:hAnsiTheme="minorHAnsi" w:cstheme="minorHAnsi"/>
                <w:color w:val="000000" w:themeColor="text1"/>
                <w:sz w:val="20"/>
                <w:szCs w:val="20"/>
                <w:shd w:val="clear" w:color="auto" w:fill="FFFFFF"/>
              </w:rPr>
              <w:t xml:space="preserve"> </w:t>
            </w:r>
            <w:proofErr w:type="spellStart"/>
            <w:r w:rsidRPr="009A5674">
              <w:rPr>
                <w:rFonts w:asciiTheme="minorHAnsi" w:hAnsiTheme="minorHAnsi" w:cstheme="minorHAnsi"/>
                <w:color w:val="000000" w:themeColor="text1"/>
                <w:sz w:val="20"/>
                <w:szCs w:val="20"/>
                <w:shd w:val="clear" w:color="auto" w:fill="FFFFFF"/>
              </w:rPr>
              <w:t>Uffice</w:t>
            </w:r>
            <w:proofErr w:type="spellEnd"/>
            <w:r w:rsidRPr="009A5674">
              <w:rPr>
                <w:rFonts w:asciiTheme="minorHAnsi" w:hAnsiTheme="minorHAnsi" w:cstheme="minorHAnsi"/>
                <w:color w:val="000000" w:themeColor="text1"/>
                <w:sz w:val="20"/>
                <w:szCs w:val="20"/>
                <w:shd w:val="clear" w:color="auto" w:fill="FFFFFF"/>
              </w:rPr>
              <w:t>. Atendim</w:t>
            </w:r>
            <w:r w:rsidR="00E00D1E">
              <w:rPr>
                <w:rFonts w:asciiTheme="minorHAnsi" w:hAnsiTheme="minorHAnsi" w:cstheme="minorHAnsi"/>
                <w:color w:val="000000" w:themeColor="text1"/>
                <w:sz w:val="20"/>
                <w:szCs w:val="20"/>
                <w:shd w:val="clear" w:color="auto" w:fill="FFFFFF"/>
              </w:rPr>
              <w:t>ento ao público das 8h às 14h /</w:t>
            </w:r>
            <w:r w:rsidRPr="009A5674">
              <w:rPr>
                <w:rFonts w:asciiTheme="minorHAnsi" w:hAnsiTheme="minorHAnsi" w:cstheme="minorHAnsi"/>
                <w:color w:val="000000" w:themeColor="text1"/>
                <w:sz w:val="20"/>
                <w:szCs w:val="20"/>
                <w:shd w:val="clear" w:color="auto" w:fill="FFFFFF"/>
              </w:rPr>
              <w:t xml:space="preserve"> Fones: (55 82) 3315-5736 / 3315-5074 / 98882-1135 (Imprensa) / 98882-8185 (Administrativo)</w:t>
            </w:r>
          </w:p>
        </w:tc>
      </w:tr>
      <w:tr w:rsidR="00C95E17" w:rsidRPr="009A5674" w:rsidTr="009A5674">
        <w:trPr>
          <w:trHeight w:val="353"/>
        </w:trPr>
        <w:tc>
          <w:tcPr>
            <w:tcW w:w="440" w:type="dxa"/>
          </w:tcPr>
          <w:p w:rsidR="00C95E17" w:rsidRPr="009A5674" w:rsidRDefault="00C95E17" w:rsidP="00C95E17">
            <w:pPr>
              <w:jc w:val="both"/>
              <w:rPr>
                <w:rFonts w:asciiTheme="minorHAnsi" w:hAnsiTheme="minorHAnsi" w:cstheme="minorHAnsi"/>
                <w:sz w:val="20"/>
                <w:szCs w:val="20"/>
              </w:rPr>
            </w:pPr>
            <w:proofErr w:type="gramStart"/>
            <w:r w:rsidRPr="009A5674">
              <w:rPr>
                <w:rFonts w:asciiTheme="minorHAnsi" w:hAnsiTheme="minorHAnsi" w:cstheme="minorHAnsi"/>
                <w:sz w:val="20"/>
                <w:szCs w:val="20"/>
              </w:rPr>
              <w:t>5</w:t>
            </w:r>
            <w:proofErr w:type="gramEnd"/>
          </w:p>
        </w:tc>
        <w:tc>
          <w:tcPr>
            <w:tcW w:w="1686"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t>SMCI</w:t>
            </w:r>
          </w:p>
        </w:tc>
        <w:tc>
          <w:tcPr>
            <w:tcW w:w="6521" w:type="dxa"/>
          </w:tcPr>
          <w:p w:rsidR="00C95E17" w:rsidRPr="009A5674" w:rsidRDefault="00C95E17" w:rsidP="00C95E17">
            <w:pPr>
              <w:jc w:val="both"/>
              <w:rPr>
                <w:rFonts w:asciiTheme="minorHAnsi" w:hAnsiTheme="minorHAnsi" w:cstheme="minorHAnsi"/>
                <w:color w:val="000000" w:themeColor="text1"/>
                <w:sz w:val="20"/>
                <w:szCs w:val="20"/>
                <w:shd w:val="clear" w:color="auto" w:fill="FFFFFF"/>
              </w:rPr>
            </w:pPr>
            <w:r w:rsidRPr="009A5674">
              <w:rPr>
                <w:rFonts w:asciiTheme="minorHAnsi" w:hAnsiTheme="minorHAnsi" w:cstheme="minorHAnsi"/>
                <w:color w:val="000000" w:themeColor="text1"/>
                <w:sz w:val="20"/>
                <w:szCs w:val="20"/>
                <w:shd w:val="clear" w:color="auto" w:fill="FFFFFF"/>
              </w:rPr>
              <w:t>Av. Aristeu de Andrade, 406, Farol</w:t>
            </w:r>
            <w:r w:rsidRPr="009A5674">
              <w:rPr>
                <w:rStyle w:val="apple-converted-space"/>
                <w:rFonts w:asciiTheme="minorHAnsi" w:hAnsiTheme="minorHAnsi" w:cstheme="minorHAnsi"/>
                <w:color w:val="000000" w:themeColor="text1"/>
                <w:sz w:val="20"/>
                <w:szCs w:val="20"/>
                <w:shd w:val="clear" w:color="auto" w:fill="FFFFFF"/>
              </w:rPr>
              <w:t> </w:t>
            </w:r>
            <w:r w:rsidRPr="009A5674">
              <w:rPr>
                <w:rFonts w:asciiTheme="minorHAnsi" w:hAnsiTheme="minorHAnsi" w:cstheme="minorHAnsi"/>
                <w:color w:val="000000" w:themeColor="text1"/>
                <w:sz w:val="20"/>
                <w:szCs w:val="20"/>
              </w:rPr>
              <w:br/>
            </w:r>
            <w:r w:rsidR="00E00D1E">
              <w:rPr>
                <w:rFonts w:asciiTheme="minorHAnsi" w:hAnsiTheme="minorHAnsi" w:cstheme="minorHAnsi"/>
                <w:color w:val="000000" w:themeColor="text1"/>
                <w:sz w:val="20"/>
                <w:szCs w:val="20"/>
                <w:shd w:val="clear" w:color="auto" w:fill="FFFFFF"/>
              </w:rPr>
              <w:t>CEP 57051-090 /</w:t>
            </w:r>
            <w:r w:rsidRPr="009A5674">
              <w:rPr>
                <w:rFonts w:asciiTheme="minorHAnsi" w:hAnsiTheme="minorHAnsi" w:cstheme="minorHAnsi"/>
                <w:color w:val="000000" w:themeColor="text1"/>
                <w:sz w:val="20"/>
                <w:szCs w:val="20"/>
                <w:shd w:val="clear" w:color="auto" w:fill="FFFFFF"/>
              </w:rPr>
              <w:t xml:space="preserve"> Fone: 3315.9001</w:t>
            </w:r>
          </w:p>
        </w:tc>
      </w:tr>
      <w:tr w:rsidR="00C95E17" w:rsidRPr="009A5674" w:rsidTr="009A5674">
        <w:trPr>
          <w:trHeight w:val="353"/>
        </w:trPr>
        <w:tc>
          <w:tcPr>
            <w:tcW w:w="440" w:type="dxa"/>
          </w:tcPr>
          <w:p w:rsidR="00C95E17" w:rsidRPr="009A5674" w:rsidRDefault="00C95E17" w:rsidP="00C95E17">
            <w:pPr>
              <w:jc w:val="both"/>
              <w:rPr>
                <w:rFonts w:asciiTheme="minorHAnsi" w:hAnsiTheme="minorHAnsi" w:cstheme="minorHAnsi"/>
                <w:sz w:val="20"/>
                <w:szCs w:val="20"/>
              </w:rPr>
            </w:pPr>
            <w:proofErr w:type="gramStart"/>
            <w:r w:rsidRPr="009A5674">
              <w:rPr>
                <w:rFonts w:asciiTheme="minorHAnsi" w:hAnsiTheme="minorHAnsi" w:cstheme="minorHAnsi"/>
                <w:sz w:val="20"/>
                <w:szCs w:val="20"/>
              </w:rPr>
              <w:t>6</w:t>
            </w:r>
            <w:proofErr w:type="gramEnd"/>
          </w:p>
        </w:tc>
        <w:tc>
          <w:tcPr>
            <w:tcW w:w="1686"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t>SEMED</w:t>
            </w:r>
          </w:p>
        </w:tc>
        <w:tc>
          <w:tcPr>
            <w:tcW w:w="6521" w:type="dxa"/>
          </w:tcPr>
          <w:p w:rsidR="00C95E17" w:rsidRPr="009A5674" w:rsidRDefault="00C95E17" w:rsidP="00C95E17">
            <w:pPr>
              <w:jc w:val="both"/>
              <w:rPr>
                <w:rFonts w:asciiTheme="minorHAnsi" w:hAnsiTheme="minorHAnsi" w:cstheme="minorHAnsi"/>
                <w:color w:val="000000" w:themeColor="text1"/>
                <w:sz w:val="20"/>
                <w:szCs w:val="20"/>
                <w:shd w:val="clear" w:color="auto" w:fill="FFFFFF"/>
              </w:rPr>
            </w:pPr>
            <w:r w:rsidRPr="009A5674">
              <w:rPr>
                <w:rFonts w:asciiTheme="minorHAnsi" w:hAnsiTheme="minorHAnsi" w:cstheme="minorHAnsi"/>
                <w:color w:val="000000" w:themeColor="text1"/>
                <w:sz w:val="20"/>
                <w:szCs w:val="20"/>
                <w:shd w:val="clear" w:color="auto" w:fill="FFFFFF"/>
              </w:rPr>
              <w:t xml:space="preserve">Rua General Hermes, 1199, </w:t>
            </w:r>
            <w:proofErr w:type="spellStart"/>
            <w:r w:rsidRPr="009A5674">
              <w:rPr>
                <w:rFonts w:asciiTheme="minorHAnsi" w:hAnsiTheme="minorHAnsi" w:cstheme="minorHAnsi"/>
                <w:color w:val="000000" w:themeColor="text1"/>
                <w:sz w:val="20"/>
                <w:szCs w:val="20"/>
                <w:shd w:val="clear" w:color="auto" w:fill="FFFFFF"/>
              </w:rPr>
              <w:t>Cambona</w:t>
            </w:r>
            <w:proofErr w:type="spellEnd"/>
            <w:r w:rsidRPr="009A5674">
              <w:rPr>
                <w:rStyle w:val="apple-converted-space"/>
                <w:rFonts w:asciiTheme="minorHAnsi" w:hAnsiTheme="minorHAnsi" w:cstheme="minorHAnsi"/>
                <w:color w:val="000000" w:themeColor="text1"/>
                <w:sz w:val="20"/>
                <w:szCs w:val="20"/>
                <w:shd w:val="clear" w:color="auto" w:fill="FFFFFF"/>
              </w:rPr>
              <w:t> </w:t>
            </w:r>
            <w:r w:rsidRPr="009A5674">
              <w:rPr>
                <w:rFonts w:asciiTheme="minorHAnsi" w:hAnsiTheme="minorHAnsi" w:cstheme="minorHAnsi"/>
                <w:color w:val="000000" w:themeColor="text1"/>
                <w:sz w:val="20"/>
                <w:szCs w:val="20"/>
              </w:rPr>
              <w:br/>
            </w:r>
            <w:r w:rsidR="00E00D1E">
              <w:rPr>
                <w:rFonts w:asciiTheme="minorHAnsi" w:hAnsiTheme="minorHAnsi" w:cstheme="minorHAnsi"/>
                <w:color w:val="000000" w:themeColor="text1"/>
                <w:sz w:val="20"/>
                <w:szCs w:val="20"/>
                <w:shd w:val="clear" w:color="auto" w:fill="FFFFFF"/>
              </w:rPr>
              <w:t>CEP 57017-000 //</w:t>
            </w:r>
            <w:r w:rsidRPr="009A5674">
              <w:rPr>
                <w:rFonts w:asciiTheme="minorHAnsi" w:hAnsiTheme="minorHAnsi" w:cstheme="minorHAnsi"/>
                <w:color w:val="000000" w:themeColor="text1"/>
                <w:sz w:val="20"/>
                <w:szCs w:val="20"/>
                <w:shd w:val="clear" w:color="auto" w:fill="FFFFFF"/>
              </w:rPr>
              <w:t>Fone: (82) 3315-4553</w:t>
            </w:r>
          </w:p>
        </w:tc>
      </w:tr>
      <w:tr w:rsidR="00C95E17" w:rsidRPr="009A5674" w:rsidTr="009A5674">
        <w:trPr>
          <w:trHeight w:val="353"/>
        </w:trPr>
        <w:tc>
          <w:tcPr>
            <w:tcW w:w="440" w:type="dxa"/>
          </w:tcPr>
          <w:p w:rsidR="00C95E17" w:rsidRPr="009A5674" w:rsidRDefault="00C95E17" w:rsidP="00C95E17">
            <w:pPr>
              <w:jc w:val="both"/>
              <w:rPr>
                <w:rFonts w:asciiTheme="minorHAnsi" w:hAnsiTheme="minorHAnsi" w:cstheme="minorHAnsi"/>
                <w:sz w:val="20"/>
                <w:szCs w:val="20"/>
              </w:rPr>
            </w:pPr>
            <w:proofErr w:type="gramStart"/>
            <w:r w:rsidRPr="009A5674">
              <w:rPr>
                <w:rFonts w:asciiTheme="minorHAnsi" w:hAnsiTheme="minorHAnsi" w:cstheme="minorHAnsi"/>
                <w:sz w:val="20"/>
                <w:szCs w:val="20"/>
              </w:rPr>
              <w:t>7</w:t>
            </w:r>
            <w:proofErr w:type="gramEnd"/>
          </w:p>
        </w:tc>
        <w:tc>
          <w:tcPr>
            <w:tcW w:w="1686"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t>SEMELJ</w:t>
            </w:r>
          </w:p>
        </w:tc>
        <w:tc>
          <w:tcPr>
            <w:tcW w:w="6521" w:type="dxa"/>
          </w:tcPr>
          <w:p w:rsidR="00C95E17" w:rsidRPr="009A5674" w:rsidRDefault="00C95E17" w:rsidP="00C95E17">
            <w:pPr>
              <w:jc w:val="both"/>
              <w:rPr>
                <w:rFonts w:asciiTheme="minorHAnsi" w:hAnsiTheme="minorHAnsi" w:cstheme="minorHAnsi"/>
                <w:color w:val="000000" w:themeColor="text1"/>
                <w:sz w:val="20"/>
                <w:szCs w:val="20"/>
                <w:shd w:val="clear" w:color="auto" w:fill="FFFFFF"/>
              </w:rPr>
            </w:pPr>
            <w:r w:rsidRPr="009A5674">
              <w:rPr>
                <w:rFonts w:asciiTheme="minorHAnsi" w:hAnsiTheme="minorHAnsi" w:cstheme="minorHAnsi"/>
                <w:color w:val="000000" w:themeColor="text1"/>
                <w:sz w:val="20"/>
                <w:szCs w:val="20"/>
                <w:shd w:val="clear" w:color="auto" w:fill="FFFFFF"/>
              </w:rPr>
              <w:t xml:space="preserve">Sede administrativa: Rua São Francisco de Assis, 305, </w:t>
            </w:r>
            <w:proofErr w:type="spellStart"/>
            <w:r w:rsidRPr="009A5674">
              <w:rPr>
                <w:rFonts w:asciiTheme="minorHAnsi" w:hAnsiTheme="minorHAnsi" w:cstheme="minorHAnsi"/>
                <w:color w:val="000000" w:themeColor="text1"/>
                <w:sz w:val="20"/>
                <w:szCs w:val="20"/>
                <w:shd w:val="clear" w:color="auto" w:fill="FFFFFF"/>
              </w:rPr>
              <w:t>Jatiúca</w:t>
            </w:r>
            <w:proofErr w:type="spellEnd"/>
            <w:r w:rsidRPr="009A5674">
              <w:rPr>
                <w:rFonts w:asciiTheme="minorHAnsi" w:hAnsiTheme="minorHAnsi" w:cstheme="minorHAnsi"/>
                <w:color w:val="000000" w:themeColor="text1"/>
                <w:sz w:val="20"/>
                <w:szCs w:val="20"/>
                <w:shd w:val="clear" w:color="auto" w:fill="FFFFFF"/>
              </w:rPr>
              <w:t xml:space="preserve"> // 3315 2751 | Vila Olímpica: Av. Alice </w:t>
            </w:r>
            <w:proofErr w:type="spellStart"/>
            <w:r w:rsidRPr="009A5674">
              <w:rPr>
                <w:rFonts w:asciiTheme="minorHAnsi" w:hAnsiTheme="minorHAnsi" w:cstheme="minorHAnsi"/>
                <w:color w:val="000000" w:themeColor="text1"/>
                <w:sz w:val="20"/>
                <w:szCs w:val="20"/>
                <w:shd w:val="clear" w:color="auto" w:fill="FFFFFF"/>
              </w:rPr>
              <w:t>Karoline</w:t>
            </w:r>
            <w:proofErr w:type="spellEnd"/>
            <w:r w:rsidRPr="009A5674">
              <w:rPr>
                <w:rFonts w:asciiTheme="minorHAnsi" w:hAnsiTheme="minorHAnsi" w:cstheme="minorHAnsi"/>
                <w:color w:val="000000" w:themeColor="text1"/>
                <w:sz w:val="20"/>
                <w:szCs w:val="20"/>
                <w:shd w:val="clear" w:color="auto" w:fill="FFFFFF"/>
              </w:rPr>
              <w:t>, 43, Cidade Universitária // 3354-1265</w:t>
            </w:r>
          </w:p>
        </w:tc>
      </w:tr>
      <w:tr w:rsidR="00C95E17" w:rsidRPr="009A5674" w:rsidTr="009A5674">
        <w:trPr>
          <w:trHeight w:val="353"/>
        </w:trPr>
        <w:tc>
          <w:tcPr>
            <w:tcW w:w="440" w:type="dxa"/>
          </w:tcPr>
          <w:p w:rsidR="00C95E17" w:rsidRPr="009A5674" w:rsidRDefault="00C95E17" w:rsidP="00C95E17">
            <w:pPr>
              <w:jc w:val="both"/>
              <w:rPr>
                <w:rFonts w:asciiTheme="minorHAnsi" w:hAnsiTheme="minorHAnsi" w:cstheme="minorHAnsi"/>
                <w:sz w:val="20"/>
                <w:szCs w:val="20"/>
              </w:rPr>
            </w:pPr>
            <w:proofErr w:type="gramStart"/>
            <w:r w:rsidRPr="009A5674">
              <w:rPr>
                <w:rFonts w:asciiTheme="minorHAnsi" w:hAnsiTheme="minorHAnsi" w:cstheme="minorHAnsi"/>
                <w:sz w:val="20"/>
                <w:szCs w:val="20"/>
              </w:rPr>
              <w:t>8</w:t>
            </w:r>
            <w:proofErr w:type="gramEnd"/>
          </w:p>
        </w:tc>
        <w:tc>
          <w:tcPr>
            <w:tcW w:w="1686"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t>SEMEC</w:t>
            </w:r>
          </w:p>
        </w:tc>
        <w:tc>
          <w:tcPr>
            <w:tcW w:w="6521" w:type="dxa"/>
          </w:tcPr>
          <w:p w:rsidR="00C95E17" w:rsidRPr="009A5674" w:rsidRDefault="00C95E17" w:rsidP="00C95E17">
            <w:pPr>
              <w:jc w:val="both"/>
              <w:rPr>
                <w:rFonts w:asciiTheme="minorHAnsi" w:hAnsiTheme="minorHAnsi" w:cstheme="minorHAnsi"/>
                <w:color w:val="000000" w:themeColor="text1"/>
                <w:sz w:val="20"/>
                <w:szCs w:val="20"/>
                <w:shd w:val="clear" w:color="auto" w:fill="FFFFFF"/>
              </w:rPr>
            </w:pPr>
            <w:r w:rsidRPr="009A5674">
              <w:rPr>
                <w:rFonts w:asciiTheme="minorHAnsi" w:hAnsiTheme="minorHAnsi" w:cstheme="minorHAnsi"/>
                <w:color w:val="000000" w:themeColor="text1"/>
                <w:sz w:val="20"/>
                <w:szCs w:val="20"/>
                <w:shd w:val="clear" w:color="auto" w:fill="FFFFFF"/>
              </w:rPr>
              <w:t>Rua Pedro Monteiro, nº 47, Centro - Maceió/AL</w:t>
            </w:r>
            <w:r w:rsidRPr="009A5674">
              <w:rPr>
                <w:rStyle w:val="apple-converted-space"/>
                <w:rFonts w:asciiTheme="minorHAnsi" w:hAnsiTheme="minorHAnsi" w:cstheme="minorHAnsi"/>
                <w:color w:val="000000" w:themeColor="text1"/>
                <w:sz w:val="20"/>
                <w:szCs w:val="20"/>
                <w:shd w:val="clear" w:color="auto" w:fill="FFFFFF"/>
              </w:rPr>
              <w:t> </w:t>
            </w:r>
            <w:r w:rsidRPr="009A5674">
              <w:rPr>
                <w:rFonts w:asciiTheme="minorHAnsi" w:hAnsiTheme="minorHAnsi" w:cstheme="minorHAnsi"/>
                <w:color w:val="000000" w:themeColor="text1"/>
                <w:sz w:val="20"/>
                <w:szCs w:val="20"/>
              </w:rPr>
              <w:br/>
            </w:r>
            <w:r w:rsidRPr="009A5674">
              <w:rPr>
                <w:rFonts w:asciiTheme="minorHAnsi" w:hAnsiTheme="minorHAnsi" w:cstheme="minorHAnsi"/>
                <w:color w:val="000000" w:themeColor="text1"/>
                <w:sz w:val="20"/>
                <w:szCs w:val="20"/>
                <w:shd w:val="clear" w:color="auto" w:fill="FFFFFF"/>
              </w:rPr>
              <w:t>CEP: 57020-380</w:t>
            </w:r>
          </w:p>
        </w:tc>
      </w:tr>
      <w:tr w:rsidR="00C95E17" w:rsidRPr="009A5674" w:rsidTr="009A5674">
        <w:trPr>
          <w:trHeight w:val="353"/>
        </w:trPr>
        <w:tc>
          <w:tcPr>
            <w:tcW w:w="440" w:type="dxa"/>
          </w:tcPr>
          <w:p w:rsidR="00C95E17" w:rsidRPr="009A5674" w:rsidRDefault="00C95E17" w:rsidP="00C95E17">
            <w:pPr>
              <w:jc w:val="both"/>
              <w:rPr>
                <w:rFonts w:asciiTheme="minorHAnsi" w:hAnsiTheme="minorHAnsi" w:cstheme="minorHAnsi"/>
                <w:sz w:val="20"/>
                <w:szCs w:val="20"/>
              </w:rPr>
            </w:pPr>
            <w:proofErr w:type="gramStart"/>
            <w:r w:rsidRPr="009A5674">
              <w:rPr>
                <w:rFonts w:asciiTheme="minorHAnsi" w:hAnsiTheme="minorHAnsi" w:cstheme="minorHAnsi"/>
                <w:sz w:val="20"/>
                <w:szCs w:val="20"/>
              </w:rPr>
              <w:t>9</w:t>
            </w:r>
            <w:proofErr w:type="gramEnd"/>
          </w:p>
        </w:tc>
        <w:tc>
          <w:tcPr>
            <w:tcW w:w="1686"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t>SMG</w:t>
            </w:r>
          </w:p>
        </w:tc>
        <w:tc>
          <w:tcPr>
            <w:tcW w:w="6521" w:type="dxa"/>
          </w:tcPr>
          <w:p w:rsidR="00C95E17" w:rsidRPr="009A5674" w:rsidRDefault="00C95E17" w:rsidP="00C95E17">
            <w:pPr>
              <w:jc w:val="both"/>
              <w:rPr>
                <w:rFonts w:asciiTheme="minorHAnsi" w:hAnsiTheme="minorHAnsi" w:cstheme="minorHAnsi"/>
                <w:color w:val="000000" w:themeColor="text1"/>
                <w:sz w:val="20"/>
                <w:szCs w:val="20"/>
                <w:shd w:val="clear" w:color="auto" w:fill="FFFFFF"/>
              </w:rPr>
            </w:pPr>
            <w:r w:rsidRPr="009A5674">
              <w:rPr>
                <w:rFonts w:asciiTheme="minorHAnsi" w:hAnsiTheme="minorHAnsi" w:cstheme="minorHAnsi"/>
                <w:color w:val="000000" w:themeColor="text1"/>
                <w:sz w:val="20"/>
                <w:szCs w:val="20"/>
                <w:shd w:val="clear" w:color="auto" w:fill="FFFFFF"/>
              </w:rPr>
              <w:t xml:space="preserve">Rua Desembargador Almeida Guimarães, 87, </w:t>
            </w:r>
            <w:proofErr w:type="spellStart"/>
            <w:r w:rsidRPr="009A5674">
              <w:rPr>
                <w:rFonts w:asciiTheme="minorHAnsi" w:hAnsiTheme="minorHAnsi" w:cstheme="minorHAnsi"/>
                <w:color w:val="000000" w:themeColor="text1"/>
                <w:sz w:val="20"/>
                <w:szCs w:val="20"/>
                <w:shd w:val="clear" w:color="auto" w:fill="FFFFFF"/>
              </w:rPr>
              <w:t>Pajuçara</w:t>
            </w:r>
            <w:proofErr w:type="spellEnd"/>
            <w:r w:rsidRPr="009A5674">
              <w:rPr>
                <w:rFonts w:asciiTheme="minorHAnsi" w:hAnsiTheme="minorHAnsi" w:cstheme="minorHAnsi"/>
                <w:color w:val="000000" w:themeColor="text1"/>
                <w:sz w:val="20"/>
                <w:szCs w:val="20"/>
                <w:shd w:val="clear" w:color="auto" w:fill="FFFFFF"/>
              </w:rPr>
              <w:t>, Maceió - AL</w:t>
            </w:r>
            <w:r w:rsidRPr="009A5674">
              <w:rPr>
                <w:rStyle w:val="apple-converted-space"/>
                <w:rFonts w:asciiTheme="minorHAnsi" w:hAnsiTheme="minorHAnsi" w:cstheme="minorHAnsi"/>
                <w:color w:val="000000" w:themeColor="text1"/>
                <w:sz w:val="20"/>
                <w:szCs w:val="20"/>
                <w:shd w:val="clear" w:color="auto" w:fill="FFFFFF"/>
              </w:rPr>
              <w:t> </w:t>
            </w:r>
            <w:r w:rsidRPr="009A5674">
              <w:rPr>
                <w:rFonts w:asciiTheme="minorHAnsi" w:hAnsiTheme="minorHAnsi" w:cstheme="minorHAnsi"/>
                <w:color w:val="000000" w:themeColor="text1"/>
                <w:sz w:val="20"/>
                <w:szCs w:val="20"/>
              </w:rPr>
              <w:br/>
            </w:r>
            <w:r w:rsidRPr="009A5674">
              <w:rPr>
                <w:rFonts w:asciiTheme="minorHAnsi" w:hAnsiTheme="minorHAnsi" w:cstheme="minorHAnsi"/>
                <w:color w:val="000000" w:themeColor="text1"/>
                <w:sz w:val="20"/>
                <w:szCs w:val="20"/>
                <w:shd w:val="clear" w:color="auto" w:fill="FFFFFF"/>
              </w:rPr>
              <w:t>CEP: 57030-16. Fones: (82) 3315-5042 / 3787</w:t>
            </w:r>
          </w:p>
        </w:tc>
      </w:tr>
      <w:tr w:rsidR="00C95E17" w:rsidRPr="009A5674" w:rsidTr="009A5674">
        <w:trPr>
          <w:trHeight w:val="353"/>
        </w:trPr>
        <w:tc>
          <w:tcPr>
            <w:tcW w:w="440"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t>10</w:t>
            </w:r>
          </w:p>
        </w:tc>
        <w:tc>
          <w:tcPr>
            <w:tcW w:w="1686"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t>SEMINFRA</w:t>
            </w:r>
          </w:p>
        </w:tc>
        <w:tc>
          <w:tcPr>
            <w:tcW w:w="6521" w:type="dxa"/>
          </w:tcPr>
          <w:p w:rsidR="00C95E17" w:rsidRPr="009A5674" w:rsidRDefault="00C95E17" w:rsidP="00C95E17">
            <w:pPr>
              <w:jc w:val="both"/>
              <w:rPr>
                <w:rFonts w:asciiTheme="minorHAnsi" w:hAnsiTheme="minorHAnsi" w:cstheme="minorHAnsi"/>
                <w:color w:val="000000" w:themeColor="text1"/>
                <w:sz w:val="20"/>
                <w:szCs w:val="20"/>
                <w:shd w:val="clear" w:color="auto" w:fill="FFFFFF"/>
              </w:rPr>
            </w:pPr>
            <w:r w:rsidRPr="009A5674">
              <w:rPr>
                <w:rFonts w:asciiTheme="minorHAnsi" w:hAnsiTheme="minorHAnsi" w:cstheme="minorHAnsi"/>
                <w:color w:val="000000" w:themeColor="text1"/>
                <w:sz w:val="20"/>
                <w:szCs w:val="20"/>
                <w:shd w:val="clear" w:color="auto" w:fill="FFFFFF"/>
              </w:rPr>
              <w:t>Rua do Imperador, 307, Centro</w:t>
            </w:r>
            <w:r w:rsidRPr="009A5674">
              <w:rPr>
                <w:rStyle w:val="apple-converted-space"/>
                <w:rFonts w:asciiTheme="minorHAnsi" w:hAnsiTheme="minorHAnsi" w:cstheme="minorHAnsi"/>
                <w:color w:val="000000" w:themeColor="text1"/>
                <w:sz w:val="20"/>
                <w:szCs w:val="20"/>
                <w:shd w:val="clear" w:color="auto" w:fill="FFFFFF"/>
              </w:rPr>
              <w:t> </w:t>
            </w:r>
            <w:r w:rsidRPr="009A5674">
              <w:rPr>
                <w:rFonts w:asciiTheme="minorHAnsi" w:hAnsiTheme="minorHAnsi" w:cstheme="minorHAnsi"/>
                <w:color w:val="000000" w:themeColor="text1"/>
                <w:sz w:val="20"/>
                <w:szCs w:val="20"/>
              </w:rPr>
              <w:br/>
            </w:r>
            <w:r w:rsidRPr="009A5674">
              <w:rPr>
                <w:rFonts w:asciiTheme="minorHAnsi" w:hAnsiTheme="minorHAnsi" w:cstheme="minorHAnsi"/>
                <w:color w:val="000000" w:themeColor="text1"/>
                <w:sz w:val="20"/>
                <w:szCs w:val="20"/>
                <w:shd w:val="clear" w:color="auto" w:fill="FFFFFF"/>
              </w:rPr>
              <w:t>CEP 57023-060 // Fones: (82) 3315-5005 /3536</w:t>
            </w:r>
          </w:p>
        </w:tc>
      </w:tr>
      <w:tr w:rsidR="00C95E17" w:rsidRPr="009A5674" w:rsidTr="009A5674">
        <w:trPr>
          <w:trHeight w:val="353"/>
        </w:trPr>
        <w:tc>
          <w:tcPr>
            <w:tcW w:w="440"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t>11</w:t>
            </w:r>
          </w:p>
        </w:tc>
        <w:tc>
          <w:tcPr>
            <w:tcW w:w="1686"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t>SEMDS</w:t>
            </w:r>
          </w:p>
        </w:tc>
        <w:tc>
          <w:tcPr>
            <w:tcW w:w="6521" w:type="dxa"/>
          </w:tcPr>
          <w:p w:rsidR="00C95E17" w:rsidRPr="009A5674" w:rsidRDefault="00C95E17" w:rsidP="00C95E17">
            <w:pPr>
              <w:jc w:val="both"/>
              <w:rPr>
                <w:rFonts w:asciiTheme="minorHAnsi" w:hAnsiTheme="minorHAnsi" w:cstheme="minorHAnsi"/>
                <w:color w:val="000000" w:themeColor="text1"/>
                <w:sz w:val="20"/>
                <w:szCs w:val="20"/>
                <w:shd w:val="clear" w:color="auto" w:fill="FFFFFF"/>
              </w:rPr>
            </w:pPr>
            <w:r w:rsidRPr="009A5674">
              <w:rPr>
                <w:rFonts w:asciiTheme="minorHAnsi" w:hAnsiTheme="minorHAnsi" w:cstheme="minorHAnsi"/>
                <w:color w:val="000000" w:themeColor="text1"/>
                <w:sz w:val="20"/>
                <w:szCs w:val="20"/>
                <w:shd w:val="clear" w:color="auto" w:fill="FFFFFF"/>
              </w:rPr>
              <w:t>Rua Marquês de Abrantes, s/n, Bebedouro</w:t>
            </w:r>
            <w:r w:rsidRPr="009A5674">
              <w:rPr>
                <w:rStyle w:val="apple-converted-space"/>
                <w:rFonts w:asciiTheme="minorHAnsi" w:hAnsiTheme="minorHAnsi" w:cstheme="minorHAnsi"/>
                <w:color w:val="000000" w:themeColor="text1"/>
                <w:sz w:val="20"/>
                <w:szCs w:val="20"/>
                <w:shd w:val="clear" w:color="auto" w:fill="FFFFFF"/>
              </w:rPr>
              <w:t> </w:t>
            </w:r>
            <w:r w:rsidRPr="009A5674">
              <w:rPr>
                <w:rFonts w:asciiTheme="minorHAnsi" w:hAnsiTheme="minorHAnsi" w:cstheme="minorHAnsi"/>
                <w:color w:val="000000" w:themeColor="text1"/>
                <w:sz w:val="20"/>
                <w:szCs w:val="20"/>
              </w:rPr>
              <w:br/>
            </w:r>
            <w:r w:rsidRPr="009A5674">
              <w:rPr>
                <w:rFonts w:asciiTheme="minorHAnsi" w:hAnsiTheme="minorHAnsi" w:cstheme="minorHAnsi"/>
                <w:color w:val="000000" w:themeColor="text1"/>
                <w:sz w:val="20"/>
                <w:szCs w:val="20"/>
                <w:shd w:val="clear" w:color="auto" w:fill="FFFFFF"/>
              </w:rPr>
              <w:t>CEP 57018-655 // Fones: (82) 3315-4735 /4736 Parque Municipal: 3358-6232</w:t>
            </w:r>
          </w:p>
        </w:tc>
      </w:tr>
      <w:tr w:rsidR="00C95E17" w:rsidRPr="009A5674" w:rsidTr="009A5674">
        <w:trPr>
          <w:trHeight w:val="353"/>
        </w:trPr>
        <w:tc>
          <w:tcPr>
            <w:tcW w:w="440"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t>12</w:t>
            </w:r>
          </w:p>
        </w:tc>
        <w:tc>
          <w:tcPr>
            <w:tcW w:w="1686" w:type="dxa"/>
          </w:tcPr>
          <w:p w:rsidR="00C95E17" w:rsidRPr="009A5674" w:rsidRDefault="00C95E17" w:rsidP="00C95E17">
            <w:pPr>
              <w:jc w:val="both"/>
              <w:rPr>
                <w:rFonts w:asciiTheme="minorHAnsi" w:hAnsiTheme="minorHAnsi" w:cstheme="minorHAnsi"/>
                <w:color w:val="000000" w:themeColor="text1"/>
                <w:sz w:val="20"/>
                <w:szCs w:val="20"/>
              </w:rPr>
            </w:pPr>
            <w:r w:rsidRPr="009A5674">
              <w:rPr>
                <w:rFonts w:asciiTheme="minorHAnsi" w:hAnsiTheme="minorHAnsi" w:cstheme="minorHAnsi"/>
                <w:color w:val="000000" w:themeColor="text1"/>
                <w:sz w:val="20"/>
                <w:szCs w:val="20"/>
              </w:rPr>
              <w:t>GP</w:t>
            </w:r>
          </w:p>
        </w:tc>
        <w:tc>
          <w:tcPr>
            <w:tcW w:w="6521" w:type="dxa"/>
          </w:tcPr>
          <w:p w:rsidR="00C95E17" w:rsidRPr="009A5674" w:rsidRDefault="00C95E17" w:rsidP="00C95E17">
            <w:pPr>
              <w:jc w:val="both"/>
              <w:rPr>
                <w:rFonts w:asciiTheme="minorHAnsi" w:hAnsiTheme="minorHAnsi" w:cstheme="minorHAnsi"/>
                <w:color w:val="000000" w:themeColor="text1"/>
                <w:sz w:val="20"/>
                <w:szCs w:val="20"/>
                <w:shd w:val="clear" w:color="auto" w:fill="FFFFFF"/>
              </w:rPr>
            </w:pPr>
            <w:r w:rsidRPr="009A5674">
              <w:rPr>
                <w:rFonts w:asciiTheme="minorHAnsi" w:hAnsiTheme="minorHAnsi" w:cstheme="minorHAnsi"/>
                <w:color w:val="000000" w:themeColor="text1"/>
                <w:sz w:val="20"/>
                <w:szCs w:val="20"/>
                <w:shd w:val="clear" w:color="auto" w:fill="FFFFFF"/>
              </w:rPr>
              <w:t xml:space="preserve">Rua Desembargador Almeida Guimarães, 87, </w:t>
            </w:r>
            <w:proofErr w:type="spellStart"/>
            <w:r w:rsidRPr="009A5674">
              <w:rPr>
                <w:rFonts w:asciiTheme="minorHAnsi" w:hAnsiTheme="minorHAnsi" w:cstheme="minorHAnsi"/>
                <w:color w:val="000000" w:themeColor="text1"/>
                <w:sz w:val="20"/>
                <w:szCs w:val="20"/>
                <w:shd w:val="clear" w:color="auto" w:fill="FFFFFF"/>
              </w:rPr>
              <w:t>Pajuçara</w:t>
            </w:r>
            <w:proofErr w:type="spellEnd"/>
            <w:r w:rsidRPr="009A5674">
              <w:rPr>
                <w:rFonts w:asciiTheme="minorHAnsi" w:hAnsiTheme="minorHAnsi" w:cstheme="minorHAnsi"/>
                <w:color w:val="000000" w:themeColor="text1"/>
                <w:sz w:val="20"/>
                <w:szCs w:val="20"/>
                <w:shd w:val="clear" w:color="auto" w:fill="FFFFFF"/>
              </w:rPr>
              <w:t>, Maceió - AL</w:t>
            </w:r>
            <w:r w:rsidRPr="009A5674">
              <w:rPr>
                <w:rStyle w:val="apple-converted-space"/>
                <w:rFonts w:asciiTheme="minorHAnsi" w:hAnsiTheme="minorHAnsi" w:cstheme="minorHAnsi"/>
                <w:color w:val="000000" w:themeColor="text1"/>
                <w:sz w:val="20"/>
                <w:szCs w:val="20"/>
                <w:shd w:val="clear" w:color="auto" w:fill="FFFFFF"/>
              </w:rPr>
              <w:t> </w:t>
            </w:r>
            <w:r w:rsidRPr="009A5674">
              <w:rPr>
                <w:rFonts w:asciiTheme="minorHAnsi" w:hAnsiTheme="minorHAnsi" w:cstheme="minorHAnsi"/>
                <w:color w:val="000000" w:themeColor="text1"/>
                <w:sz w:val="20"/>
                <w:szCs w:val="20"/>
              </w:rPr>
              <w:br/>
            </w:r>
            <w:r w:rsidRPr="009A5674">
              <w:rPr>
                <w:rFonts w:asciiTheme="minorHAnsi" w:hAnsiTheme="minorHAnsi" w:cstheme="minorHAnsi"/>
                <w:color w:val="000000" w:themeColor="text1"/>
                <w:sz w:val="20"/>
                <w:szCs w:val="20"/>
                <w:shd w:val="clear" w:color="auto" w:fill="FFFFFF"/>
              </w:rPr>
              <w:t>CEP: 57030-160 Telefones: (82) 3315.5040 / 5045</w:t>
            </w:r>
          </w:p>
        </w:tc>
      </w:tr>
      <w:tr w:rsidR="00C95E17" w:rsidRPr="009A5674" w:rsidTr="009A5674">
        <w:trPr>
          <w:trHeight w:val="353"/>
        </w:trPr>
        <w:tc>
          <w:tcPr>
            <w:tcW w:w="440"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t>13</w:t>
            </w:r>
          </w:p>
        </w:tc>
        <w:tc>
          <w:tcPr>
            <w:tcW w:w="1686" w:type="dxa"/>
          </w:tcPr>
          <w:p w:rsidR="00C95E17" w:rsidRPr="009A5674" w:rsidRDefault="00C95E17" w:rsidP="00C95E17">
            <w:pPr>
              <w:jc w:val="both"/>
              <w:rPr>
                <w:rFonts w:asciiTheme="minorHAnsi" w:hAnsiTheme="minorHAnsi" w:cstheme="minorHAnsi"/>
                <w:color w:val="000000" w:themeColor="text1"/>
                <w:sz w:val="20"/>
                <w:szCs w:val="20"/>
              </w:rPr>
            </w:pPr>
            <w:r w:rsidRPr="009A5674">
              <w:rPr>
                <w:rFonts w:asciiTheme="minorHAnsi" w:hAnsiTheme="minorHAnsi" w:cstheme="minorHAnsi"/>
                <w:color w:val="000000" w:themeColor="text1"/>
                <w:sz w:val="20"/>
                <w:szCs w:val="20"/>
              </w:rPr>
              <w:t>PGM</w:t>
            </w:r>
          </w:p>
        </w:tc>
        <w:tc>
          <w:tcPr>
            <w:tcW w:w="6521" w:type="dxa"/>
          </w:tcPr>
          <w:p w:rsidR="00C95E17" w:rsidRPr="009A5674" w:rsidRDefault="00C95E17" w:rsidP="00C95E17">
            <w:pPr>
              <w:jc w:val="both"/>
              <w:rPr>
                <w:rFonts w:asciiTheme="minorHAnsi" w:hAnsiTheme="minorHAnsi" w:cstheme="minorHAnsi"/>
                <w:color w:val="000000" w:themeColor="text1"/>
                <w:sz w:val="20"/>
                <w:szCs w:val="20"/>
                <w:shd w:val="clear" w:color="auto" w:fill="FFFFFF"/>
              </w:rPr>
            </w:pPr>
            <w:r w:rsidRPr="009A5674">
              <w:rPr>
                <w:rFonts w:asciiTheme="minorHAnsi" w:hAnsiTheme="minorHAnsi" w:cstheme="minorHAnsi"/>
                <w:color w:val="000000" w:themeColor="text1"/>
                <w:sz w:val="20"/>
                <w:szCs w:val="20"/>
                <w:shd w:val="clear" w:color="auto" w:fill="FFFFFF"/>
              </w:rPr>
              <w:t>Rua Dr. Pedro Monteiro, 291, Centro.</w:t>
            </w:r>
            <w:r w:rsidRPr="009A5674">
              <w:rPr>
                <w:rStyle w:val="apple-converted-space"/>
                <w:rFonts w:asciiTheme="minorHAnsi" w:hAnsiTheme="minorHAnsi" w:cstheme="minorHAnsi"/>
                <w:color w:val="000000" w:themeColor="text1"/>
                <w:sz w:val="20"/>
                <w:szCs w:val="20"/>
                <w:shd w:val="clear" w:color="auto" w:fill="FFFFFF"/>
              </w:rPr>
              <w:t> </w:t>
            </w:r>
            <w:r w:rsidRPr="009A5674">
              <w:rPr>
                <w:rFonts w:asciiTheme="minorHAnsi" w:hAnsiTheme="minorHAnsi" w:cstheme="minorHAnsi"/>
                <w:color w:val="000000" w:themeColor="text1"/>
                <w:sz w:val="20"/>
                <w:szCs w:val="20"/>
              </w:rPr>
              <w:br/>
            </w:r>
            <w:r w:rsidRPr="009A5674">
              <w:rPr>
                <w:rFonts w:asciiTheme="minorHAnsi" w:hAnsiTheme="minorHAnsi" w:cstheme="minorHAnsi"/>
                <w:color w:val="000000" w:themeColor="text1"/>
                <w:sz w:val="20"/>
                <w:szCs w:val="20"/>
                <w:shd w:val="clear" w:color="auto" w:fill="FFFFFF"/>
              </w:rPr>
              <w:t>CEP 57020-380 | Telefones: 3327-4902 / 3327-7409 / 3327-1588 / 3327-1447</w:t>
            </w:r>
          </w:p>
        </w:tc>
      </w:tr>
      <w:tr w:rsidR="00C95E17" w:rsidRPr="009A5674" w:rsidTr="009A5674">
        <w:trPr>
          <w:trHeight w:val="353"/>
        </w:trPr>
        <w:tc>
          <w:tcPr>
            <w:tcW w:w="440"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t>14</w:t>
            </w:r>
          </w:p>
        </w:tc>
        <w:tc>
          <w:tcPr>
            <w:tcW w:w="1686" w:type="dxa"/>
          </w:tcPr>
          <w:p w:rsidR="00C95E17" w:rsidRPr="009A5674" w:rsidRDefault="00C95E17" w:rsidP="00C95E17">
            <w:pPr>
              <w:jc w:val="both"/>
              <w:rPr>
                <w:rFonts w:asciiTheme="minorHAnsi" w:hAnsiTheme="minorHAnsi" w:cstheme="minorHAnsi"/>
                <w:color w:val="000000" w:themeColor="text1"/>
                <w:sz w:val="20"/>
                <w:szCs w:val="20"/>
              </w:rPr>
            </w:pPr>
            <w:r w:rsidRPr="009A5674">
              <w:rPr>
                <w:rFonts w:asciiTheme="minorHAnsi" w:hAnsiTheme="minorHAnsi" w:cstheme="minorHAnsi"/>
                <w:color w:val="000000" w:themeColor="text1"/>
                <w:sz w:val="20"/>
                <w:szCs w:val="20"/>
              </w:rPr>
              <w:t>SMS</w:t>
            </w:r>
          </w:p>
        </w:tc>
        <w:tc>
          <w:tcPr>
            <w:tcW w:w="6521" w:type="dxa"/>
          </w:tcPr>
          <w:p w:rsidR="00C95E17" w:rsidRPr="009A5674" w:rsidRDefault="00C95E17" w:rsidP="00C95E17">
            <w:pPr>
              <w:jc w:val="both"/>
              <w:rPr>
                <w:rFonts w:asciiTheme="minorHAnsi" w:hAnsiTheme="minorHAnsi" w:cstheme="minorHAnsi"/>
                <w:color w:val="000000" w:themeColor="text1"/>
                <w:sz w:val="20"/>
                <w:szCs w:val="20"/>
                <w:shd w:val="clear" w:color="auto" w:fill="FFFFFF"/>
              </w:rPr>
            </w:pPr>
            <w:r w:rsidRPr="009A5674">
              <w:rPr>
                <w:rFonts w:asciiTheme="minorHAnsi" w:hAnsiTheme="minorHAnsi" w:cstheme="minorHAnsi"/>
                <w:color w:val="000000" w:themeColor="text1"/>
                <w:sz w:val="20"/>
                <w:szCs w:val="20"/>
                <w:shd w:val="clear" w:color="auto" w:fill="FFFFFF"/>
              </w:rPr>
              <w:t>Rua Dias Cabral, 569, Centro</w:t>
            </w:r>
            <w:r w:rsidRPr="009A5674">
              <w:rPr>
                <w:rStyle w:val="apple-converted-space"/>
                <w:rFonts w:asciiTheme="minorHAnsi" w:hAnsiTheme="minorHAnsi" w:cstheme="minorHAnsi"/>
                <w:color w:val="000000" w:themeColor="text1"/>
                <w:sz w:val="20"/>
                <w:szCs w:val="20"/>
                <w:shd w:val="clear" w:color="auto" w:fill="FFFFFF"/>
              </w:rPr>
              <w:t> </w:t>
            </w:r>
            <w:r w:rsidRPr="009A5674">
              <w:rPr>
                <w:rFonts w:asciiTheme="minorHAnsi" w:hAnsiTheme="minorHAnsi" w:cstheme="minorHAnsi"/>
                <w:color w:val="000000" w:themeColor="text1"/>
                <w:sz w:val="20"/>
                <w:szCs w:val="20"/>
              </w:rPr>
              <w:br/>
            </w:r>
            <w:r w:rsidRPr="009A5674">
              <w:rPr>
                <w:rFonts w:asciiTheme="minorHAnsi" w:hAnsiTheme="minorHAnsi" w:cstheme="minorHAnsi"/>
                <w:color w:val="000000" w:themeColor="text1"/>
                <w:sz w:val="20"/>
                <w:szCs w:val="20"/>
                <w:shd w:val="clear" w:color="auto" w:fill="FFFFFF"/>
              </w:rPr>
              <w:t>CEP 57020-250 // Fone: (82) 3315-5180</w:t>
            </w:r>
          </w:p>
        </w:tc>
      </w:tr>
      <w:tr w:rsidR="00C95E17" w:rsidRPr="009A5674" w:rsidTr="009A5674">
        <w:trPr>
          <w:trHeight w:val="353"/>
        </w:trPr>
        <w:tc>
          <w:tcPr>
            <w:tcW w:w="440"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t>15</w:t>
            </w:r>
          </w:p>
        </w:tc>
        <w:tc>
          <w:tcPr>
            <w:tcW w:w="1686" w:type="dxa"/>
          </w:tcPr>
          <w:p w:rsidR="00C95E17" w:rsidRPr="009A5674" w:rsidRDefault="00C95E17" w:rsidP="00C95E17">
            <w:pPr>
              <w:jc w:val="both"/>
              <w:rPr>
                <w:rFonts w:asciiTheme="minorHAnsi" w:hAnsiTheme="minorHAnsi" w:cstheme="minorHAnsi"/>
                <w:color w:val="000000" w:themeColor="text1"/>
                <w:sz w:val="20"/>
                <w:szCs w:val="20"/>
              </w:rPr>
            </w:pPr>
            <w:r w:rsidRPr="009A5674">
              <w:rPr>
                <w:rFonts w:asciiTheme="minorHAnsi" w:hAnsiTheme="minorHAnsi" w:cstheme="minorHAnsi"/>
                <w:color w:val="000000" w:themeColor="text1"/>
                <w:sz w:val="20"/>
                <w:szCs w:val="20"/>
              </w:rPr>
              <w:t>SEMSCS</w:t>
            </w:r>
          </w:p>
        </w:tc>
        <w:tc>
          <w:tcPr>
            <w:tcW w:w="6521" w:type="dxa"/>
          </w:tcPr>
          <w:p w:rsidR="00C95E17" w:rsidRPr="009A5674" w:rsidRDefault="00C95E17" w:rsidP="00C95E17">
            <w:pPr>
              <w:jc w:val="both"/>
              <w:rPr>
                <w:rFonts w:asciiTheme="minorHAnsi" w:hAnsiTheme="minorHAnsi" w:cstheme="minorHAnsi"/>
                <w:color w:val="000000" w:themeColor="text1"/>
                <w:sz w:val="20"/>
                <w:szCs w:val="20"/>
                <w:shd w:val="clear" w:color="auto" w:fill="FFFFFF"/>
              </w:rPr>
            </w:pPr>
            <w:r w:rsidRPr="009A5674">
              <w:rPr>
                <w:rFonts w:asciiTheme="minorHAnsi" w:hAnsiTheme="minorHAnsi" w:cstheme="minorHAnsi"/>
                <w:color w:val="000000" w:themeColor="text1"/>
                <w:sz w:val="20"/>
                <w:szCs w:val="20"/>
                <w:shd w:val="clear" w:color="auto" w:fill="FFFFFF"/>
              </w:rPr>
              <w:t xml:space="preserve">Avenida </w:t>
            </w:r>
            <w:proofErr w:type="spellStart"/>
            <w:r w:rsidRPr="009A5674">
              <w:rPr>
                <w:rFonts w:asciiTheme="minorHAnsi" w:hAnsiTheme="minorHAnsi" w:cstheme="minorHAnsi"/>
                <w:color w:val="000000" w:themeColor="text1"/>
                <w:sz w:val="20"/>
                <w:szCs w:val="20"/>
                <w:shd w:val="clear" w:color="auto" w:fill="FFFFFF"/>
              </w:rPr>
              <w:t>Theobaldo</w:t>
            </w:r>
            <w:proofErr w:type="spellEnd"/>
            <w:r w:rsidRPr="009A5674">
              <w:rPr>
                <w:rFonts w:asciiTheme="minorHAnsi" w:hAnsiTheme="minorHAnsi" w:cstheme="minorHAnsi"/>
                <w:color w:val="000000" w:themeColor="text1"/>
                <w:sz w:val="20"/>
                <w:szCs w:val="20"/>
                <w:shd w:val="clear" w:color="auto" w:fill="FFFFFF"/>
              </w:rPr>
              <w:t xml:space="preserve"> Barbosa, s/n, Conjunto Joaquim Leão, Vergel</w:t>
            </w:r>
            <w:r w:rsidRPr="009A5674">
              <w:rPr>
                <w:rStyle w:val="apple-converted-space"/>
                <w:rFonts w:asciiTheme="minorHAnsi" w:hAnsiTheme="minorHAnsi" w:cstheme="minorHAnsi"/>
                <w:color w:val="000000" w:themeColor="text1"/>
                <w:sz w:val="20"/>
                <w:szCs w:val="20"/>
                <w:shd w:val="clear" w:color="auto" w:fill="FFFFFF"/>
              </w:rPr>
              <w:t> </w:t>
            </w:r>
            <w:r w:rsidRPr="009A5674">
              <w:rPr>
                <w:rFonts w:asciiTheme="minorHAnsi" w:hAnsiTheme="minorHAnsi" w:cstheme="minorHAnsi"/>
                <w:color w:val="000000" w:themeColor="text1"/>
                <w:sz w:val="20"/>
                <w:szCs w:val="20"/>
              </w:rPr>
              <w:br/>
            </w:r>
            <w:r w:rsidRPr="009A5674">
              <w:rPr>
                <w:rFonts w:asciiTheme="minorHAnsi" w:hAnsiTheme="minorHAnsi" w:cstheme="minorHAnsi"/>
                <w:color w:val="000000" w:themeColor="text1"/>
                <w:sz w:val="20"/>
                <w:szCs w:val="20"/>
                <w:shd w:val="clear" w:color="auto" w:fill="FFFFFF"/>
              </w:rPr>
              <w:t>CEP 570145-10 // Fones: (82) 3315-2848 / 1920</w:t>
            </w:r>
          </w:p>
        </w:tc>
      </w:tr>
      <w:tr w:rsidR="00C95E17" w:rsidRPr="009A5674" w:rsidTr="009A5674">
        <w:trPr>
          <w:trHeight w:val="353"/>
        </w:trPr>
        <w:tc>
          <w:tcPr>
            <w:tcW w:w="440"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t>16</w:t>
            </w:r>
          </w:p>
        </w:tc>
        <w:tc>
          <w:tcPr>
            <w:tcW w:w="1686" w:type="dxa"/>
          </w:tcPr>
          <w:p w:rsidR="00C95E17" w:rsidRPr="009A5674" w:rsidRDefault="00C95E17" w:rsidP="00C95E17">
            <w:pPr>
              <w:jc w:val="both"/>
              <w:rPr>
                <w:rFonts w:asciiTheme="minorHAnsi" w:hAnsiTheme="minorHAnsi" w:cstheme="minorHAnsi"/>
                <w:color w:val="000000" w:themeColor="text1"/>
                <w:sz w:val="20"/>
                <w:szCs w:val="20"/>
              </w:rPr>
            </w:pPr>
            <w:r w:rsidRPr="009A5674">
              <w:rPr>
                <w:rFonts w:asciiTheme="minorHAnsi" w:hAnsiTheme="minorHAnsi" w:cstheme="minorHAnsi"/>
                <w:color w:val="000000" w:themeColor="text1"/>
                <w:sz w:val="20"/>
                <w:szCs w:val="20"/>
              </w:rPr>
              <w:t>SEDET</w:t>
            </w:r>
          </w:p>
        </w:tc>
        <w:tc>
          <w:tcPr>
            <w:tcW w:w="6521" w:type="dxa"/>
          </w:tcPr>
          <w:p w:rsidR="00C95E17" w:rsidRPr="009A5674" w:rsidRDefault="00C95E17" w:rsidP="00C95E17">
            <w:pPr>
              <w:jc w:val="both"/>
              <w:rPr>
                <w:rFonts w:asciiTheme="minorHAnsi" w:hAnsiTheme="minorHAnsi" w:cstheme="minorHAnsi"/>
                <w:color w:val="000000" w:themeColor="text1"/>
                <w:sz w:val="20"/>
                <w:szCs w:val="20"/>
                <w:shd w:val="clear" w:color="auto" w:fill="FFFFFF"/>
              </w:rPr>
            </w:pPr>
            <w:r w:rsidRPr="009A5674">
              <w:rPr>
                <w:rFonts w:asciiTheme="minorHAnsi" w:hAnsiTheme="minorHAnsi" w:cstheme="minorHAnsi"/>
                <w:color w:val="000000" w:themeColor="text1"/>
                <w:sz w:val="20"/>
                <w:szCs w:val="20"/>
                <w:shd w:val="clear" w:color="auto" w:fill="FFFFFF"/>
              </w:rPr>
              <w:t xml:space="preserve">Rua Barão de </w:t>
            </w:r>
            <w:proofErr w:type="spellStart"/>
            <w:r w:rsidRPr="009A5674">
              <w:rPr>
                <w:rFonts w:asciiTheme="minorHAnsi" w:hAnsiTheme="minorHAnsi" w:cstheme="minorHAnsi"/>
                <w:color w:val="000000" w:themeColor="text1"/>
                <w:sz w:val="20"/>
                <w:szCs w:val="20"/>
                <w:shd w:val="clear" w:color="auto" w:fill="FFFFFF"/>
              </w:rPr>
              <w:t>Anadia</w:t>
            </w:r>
            <w:proofErr w:type="spellEnd"/>
            <w:r w:rsidRPr="009A5674">
              <w:rPr>
                <w:rFonts w:asciiTheme="minorHAnsi" w:hAnsiTheme="minorHAnsi" w:cstheme="minorHAnsi"/>
                <w:color w:val="000000" w:themeColor="text1"/>
                <w:sz w:val="20"/>
                <w:szCs w:val="20"/>
                <w:shd w:val="clear" w:color="auto" w:fill="FFFFFF"/>
              </w:rPr>
              <w:t>, 85, Centro</w:t>
            </w:r>
            <w:r w:rsidRPr="009A5674">
              <w:rPr>
                <w:rStyle w:val="apple-converted-space"/>
                <w:rFonts w:asciiTheme="minorHAnsi" w:hAnsiTheme="minorHAnsi" w:cstheme="minorHAnsi"/>
                <w:color w:val="000000" w:themeColor="text1"/>
                <w:sz w:val="20"/>
                <w:szCs w:val="20"/>
                <w:shd w:val="clear" w:color="auto" w:fill="FFFFFF"/>
              </w:rPr>
              <w:t> </w:t>
            </w:r>
            <w:r w:rsidRPr="009A5674">
              <w:rPr>
                <w:rFonts w:asciiTheme="minorHAnsi" w:hAnsiTheme="minorHAnsi" w:cstheme="minorHAnsi"/>
                <w:color w:val="000000" w:themeColor="text1"/>
                <w:sz w:val="20"/>
                <w:szCs w:val="20"/>
              </w:rPr>
              <w:br/>
            </w:r>
            <w:r w:rsidRPr="009A5674">
              <w:rPr>
                <w:rFonts w:asciiTheme="minorHAnsi" w:hAnsiTheme="minorHAnsi" w:cstheme="minorHAnsi"/>
                <w:color w:val="000000" w:themeColor="text1"/>
                <w:sz w:val="20"/>
                <w:szCs w:val="20"/>
                <w:shd w:val="clear" w:color="auto" w:fill="FFFFFF"/>
              </w:rPr>
              <w:t>CEP 57020-630 // Fone: (82) 3315-6260</w:t>
            </w:r>
          </w:p>
        </w:tc>
      </w:tr>
      <w:tr w:rsidR="00C95E17" w:rsidRPr="009A5674" w:rsidTr="009A5674">
        <w:trPr>
          <w:trHeight w:val="353"/>
        </w:trPr>
        <w:tc>
          <w:tcPr>
            <w:tcW w:w="440"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t>17</w:t>
            </w:r>
          </w:p>
        </w:tc>
        <w:tc>
          <w:tcPr>
            <w:tcW w:w="1686" w:type="dxa"/>
          </w:tcPr>
          <w:p w:rsidR="00C95E17" w:rsidRPr="009A5674" w:rsidRDefault="00C95E17" w:rsidP="00C95E17">
            <w:pPr>
              <w:jc w:val="both"/>
              <w:rPr>
                <w:rFonts w:asciiTheme="minorHAnsi" w:hAnsiTheme="minorHAnsi" w:cstheme="minorHAnsi"/>
                <w:color w:val="000000" w:themeColor="text1"/>
                <w:sz w:val="20"/>
                <w:szCs w:val="20"/>
              </w:rPr>
            </w:pPr>
            <w:r w:rsidRPr="009A5674">
              <w:rPr>
                <w:rFonts w:asciiTheme="minorHAnsi" w:hAnsiTheme="minorHAnsi" w:cstheme="minorHAnsi"/>
                <w:color w:val="000000" w:themeColor="text1"/>
                <w:sz w:val="20"/>
                <w:szCs w:val="20"/>
              </w:rPr>
              <w:t>SEMPTUR</w:t>
            </w:r>
          </w:p>
        </w:tc>
        <w:tc>
          <w:tcPr>
            <w:tcW w:w="6521" w:type="dxa"/>
          </w:tcPr>
          <w:p w:rsidR="00C95E17" w:rsidRPr="009A5674" w:rsidRDefault="00C95E17" w:rsidP="00C95E17">
            <w:pPr>
              <w:jc w:val="both"/>
              <w:rPr>
                <w:rFonts w:asciiTheme="minorHAnsi" w:hAnsiTheme="minorHAnsi" w:cstheme="minorHAnsi"/>
                <w:color w:val="000000" w:themeColor="text1"/>
                <w:sz w:val="20"/>
                <w:szCs w:val="20"/>
                <w:shd w:val="clear" w:color="auto" w:fill="FFFFFF"/>
              </w:rPr>
            </w:pPr>
            <w:r w:rsidRPr="009A5674">
              <w:rPr>
                <w:rFonts w:asciiTheme="minorHAnsi" w:hAnsiTheme="minorHAnsi" w:cstheme="minorHAnsi"/>
                <w:color w:val="000000" w:themeColor="text1"/>
                <w:sz w:val="20"/>
                <w:szCs w:val="20"/>
                <w:shd w:val="clear" w:color="auto" w:fill="FFFFFF"/>
              </w:rPr>
              <w:t>Avenida da Paz, 1422, Centro</w:t>
            </w:r>
            <w:r w:rsidRPr="009A5674">
              <w:rPr>
                <w:rStyle w:val="apple-converted-space"/>
                <w:rFonts w:asciiTheme="minorHAnsi" w:hAnsiTheme="minorHAnsi" w:cstheme="minorHAnsi"/>
                <w:color w:val="000000" w:themeColor="text1"/>
                <w:sz w:val="20"/>
                <w:szCs w:val="20"/>
                <w:shd w:val="clear" w:color="auto" w:fill="FFFFFF"/>
              </w:rPr>
              <w:t> </w:t>
            </w:r>
            <w:r w:rsidRPr="009A5674">
              <w:rPr>
                <w:rFonts w:asciiTheme="minorHAnsi" w:hAnsiTheme="minorHAnsi" w:cstheme="minorHAnsi"/>
                <w:color w:val="000000" w:themeColor="text1"/>
                <w:sz w:val="20"/>
                <w:szCs w:val="20"/>
              </w:rPr>
              <w:br/>
            </w:r>
            <w:r w:rsidRPr="009A5674">
              <w:rPr>
                <w:rFonts w:asciiTheme="minorHAnsi" w:hAnsiTheme="minorHAnsi" w:cstheme="minorHAnsi"/>
                <w:color w:val="000000" w:themeColor="text1"/>
                <w:sz w:val="20"/>
                <w:szCs w:val="20"/>
                <w:shd w:val="clear" w:color="auto" w:fill="FFFFFF"/>
              </w:rPr>
              <w:t>CEP 57020-440 // Fone: (82) 3336-4409</w:t>
            </w:r>
          </w:p>
        </w:tc>
      </w:tr>
      <w:tr w:rsidR="00C95E17" w:rsidRPr="009A5674" w:rsidTr="009A5674">
        <w:trPr>
          <w:trHeight w:val="353"/>
        </w:trPr>
        <w:tc>
          <w:tcPr>
            <w:tcW w:w="440"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t>18</w:t>
            </w:r>
          </w:p>
        </w:tc>
        <w:tc>
          <w:tcPr>
            <w:tcW w:w="1686" w:type="dxa"/>
          </w:tcPr>
          <w:p w:rsidR="00C95E17" w:rsidRPr="009A5674" w:rsidRDefault="00C95E17" w:rsidP="00C95E17">
            <w:pPr>
              <w:jc w:val="both"/>
              <w:rPr>
                <w:rFonts w:asciiTheme="minorHAnsi" w:hAnsiTheme="minorHAnsi" w:cstheme="minorHAnsi"/>
                <w:color w:val="000000" w:themeColor="text1"/>
                <w:sz w:val="20"/>
                <w:szCs w:val="20"/>
              </w:rPr>
            </w:pPr>
            <w:r w:rsidRPr="009A5674">
              <w:rPr>
                <w:rFonts w:asciiTheme="minorHAnsi" w:hAnsiTheme="minorHAnsi" w:cstheme="minorHAnsi"/>
                <w:color w:val="000000" w:themeColor="text1"/>
                <w:sz w:val="20"/>
                <w:szCs w:val="20"/>
              </w:rPr>
              <w:t>GVP</w:t>
            </w:r>
          </w:p>
        </w:tc>
        <w:tc>
          <w:tcPr>
            <w:tcW w:w="6521" w:type="dxa"/>
          </w:tcPr>
          <w:p w:rsidR="00C95E17" w:rsidRPr="009A5674" w:rsidRDefault="00C95E17" w:rsidP="00C95E17">
            <w:pPr>
              <w:jc w:val="both"/>
              <w:rPr>
                <w:rFonts w:asciiTheme="minorHAnsi" w:hAnsiTheme="minorHAnsi" w:cstheme="minorHAnsi"/>
                <w:color w:val="000000" w:themeColor="text1"/>
                <w:sz w:val="20"/>
                <w:szCs w:val="20"/>
                <w:shd w:val="clear" w:color="auto" w:fill="FFFFFF"/>
              </w:rPr>
            </w:pPr>
            <w:r w:rsidRPr="009A5674">
              <w:rPr>
                <w:rFonts w:asciiTheme="minorHAnsi" w:hAnsiTheme="minorHAnsi" w:cstheme="minorHAnsi"/>
                <w:color w:val="000000" w:themeColor="text1"/>
                <w:sz w:val="20"/>
                <w:szCs w:val="20"/>
                <w:shd w:val="clear" w:color="auto" w:fill="FFFFFF"/>
              </w:rPr>
              <w:t>Rua Jornalista Lafaiete Belo, 47, Poço</w:t>
            </w:r>
            <w:r w:rsidRPr="009A5674">
              <w:rPr>
                <w:rStyle w:val="apple-converted-space"/>
                <w:rFonts w:asciiTheme="minorHAnsi" w:hAnsiTheme="minorHAnsi" w:cstheme="minorHAnsi"/>
                <w:color w:val="000000" w:themeColor="text1"/>
                <w:sz w:val="20"/>
                <w:szCs w:val="20"/>
                <w:shd w:val="clear" w:color="auto" w:fill="FFFFFF"/>
              </w:rPr>
              <w:t> </w:t>
            </w:r>
            <w:r w:rsidRPr="009A5674">
              <w:rPr>
                <w:rFonts w:asciiTheme="minorHAnsi" w:hAnsiTheme="minorHAnsi" w:cstheme="minorHAnsi"/>
                <w:color w:val="000000" w:themeColor="text1"/>
                <w:sz w:val="20"/>
                <w:szCs w:val="20"/>
              </w:rPr>
              <w:br/>
            </w:r>
            <w:r w:rsidRPr="009A5674">
              <w:rPr>
                <w:rFonts w:asciiTheme="minorHAnsi" w:hAnsiTheme="minorHAnsi" w:cstheme="minorHAnsi"/>
                <w:color w:val="000000" w:themeColor="text1"/>
                <w:sz w:val="20"/>
                <w:szCs w:val="20"/>
                <w:shd w:val="clear" w:color="auto" w:fill="FFFFFF"/>
              </w:rPr>
              <w:t>CEP 57025-690 // Fones: (82) 3315-2124 / 3315-2125</w:t>
            </w:r>
          </w:p>
        </w:tc>
      </w:tr>
      <w:tr w:rsidR="00C95E17" w:rsidRPr="009A5674" w:rsidTr="009A5674">
        <w:trPr>
          <w:trHeight w:val="353"/>
        </w:trPr>
        <w:tc>
          <w:tcPr>
            <w:tcW w:w="440"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t>19</w:t>
            </w:r>
          </w:p>
        </w:tc>
        <w:tc>
          <w:tcPr>
            <w:tcW w:w="1686" w:type="dxa"/>
          </w:tcPr>
          <w:p w:rsidR="00C95E17" w:rsidRPr="009A5674" w:rsidRDefault="00C95E17" w:rsidP="00C95E17">
            <w:pPr>
              <w:jc w:val="both"/>
              <w:rPr>
                <w:rFonts w:asciiTheme="minorHAnsi" w:hAnsiTheme="minorHAnsi" w:cstheme="minorHAnsi"/>
                <w:color w:val="000000" w:themeColor="text1"/>
                <w:sz w:val="20"/>
                <w:szCs w:val="20"/>
              </w:rPr>
            </w:pPr>
            <w:r w:rsidRPr="009A5674">
              <w:rPr>
                <w:rFonts w:asciiTheme="minorHAnsi" w:hAnsiTheme="minorHAnsi" w:cstheme="minorHAnsi"/>
                <w:color w:val="000000" w:themeColor="text1"/>
                <w:sz w:val="20"/>
                <w:szCs w:val="20"/>
              </w:rPr>
              <w:t>GGOV</w:t>
            </w:r>
          </w:p>
        </w:tc>
        <w:tc>
          <w:tcPr>
            <w:tcW w:w="6521" w:type="dxa"/>
          </w:tcPr>
          <w:p w:rsidR="00C95E17" w:rsidRPr="009A5674" w:rsidRDefault="00C95E17" w:rsidP="00C95E17">
            <w:pPr>
              <w:jc w:val="both"/>
              <w:rPr>
                <w:rFonts w:asciiTheme="minorHAnsi" w:hAnsiTheme="minorHAnsi" w:cstheme="minorHAnsi"/>
                <w:color w:val="000000" w:themeColor="text1"/>
                <w:sz w:val="20"/>
                <w:szCs w:val="20"/>
                <w:shd w:val="clear" w:color="auto" w:fill="FFFFFF"/>
              </w:rPr>
            </w:pPr>
            <w:r w:rsidRPr="009A5674">
              <w:rPr>
                <w:rFonts w:asciiTheme="minorHAnsi" w:hAnsiTheme="minorHAnsi" w:cstheme="minorHAnsi"/>
                <w:color w:val="000000" w:themeColor="text1"/>
                <w:sz w:val="20"/>
                <w:szCs w:val="20"/>
                <w:shd w:val="clear" w:color="auto" w:fill="FFFFFF"/>
              </w:rPr>
              <w:t xml:space="preserve">Rua Desembargador Almeida Guimarães, 87, </w:t>
            </w:r>
            <w:proofErr w:type="spellStart"/>
            <w:r w:rsidRPr="009A5674">
              <w:rPr>
                <w:rFonts w:asciiTheme="minorHAnsi" w:hAnsiTheme="minorHAnsi" w:cstheme="minorHAnsi"/>
                <w:color w:val="000000" w:themeColor="text1"/>
                <w:sz w:val="20"/>
                <w:szCs w:val="20"/>
                <w:shd w:val="clear" w:color="auto" w:fill="FFFFFF"/>
              </w:rPr>
              <w:t>Pajuçara</w:t>
            </w:r>
            <w:proofErr w:type="spellEnd"/>
            <w:r w:rsidRPr="009A5674">
              <w:rPr>
                <w:rFonts w:asciiTheme="minorHAnsi" w:hAnsiTheme="minorHAnsi" w:cstheme="minorHAnsi"/>
                <w:color w:val="000000" w:themeColor="text1"/>
                <w:sz w:val="20"/>
                <w:szCs w:val="20"/>
                <w:shd w:val="clear" w:color="auto" w:fill="FFFFFF"/>
              </w:rPr>
              <w:t>, Maceió - AL</w:t>
            </w:r>
            <w:r w:rsidRPr="009A5674">
              <w:rPr>
                <w:rStyle w:val="apple-converted-space"/>
                <w:rFonts w:asciiTheme="minorHAnsi" w:hAnsiTheme="minorHAnsi" w:cstheme="minorHAnsi"/>
                <w:color w:val="000000" w:themeColor="text1"/>
                <w:sz w:val="20"/>
                <w:szCs w:val="20"/>
                <w:shd w:val="clear" w:color="auto" w:fill="FFFFFF"/>
              </w:rPr>
              <w:t> </w:t>
            </w:r>
            <w:r w:rsidRPr="009A5674">
              <w:rPr>
                <w:rFonts w:asciiTheme="minorHAnsi" w:hAnsiTheme="minorHAnsi" w:cstheme="minorHAnsi"/>
                <w:color w:val="000000" w:themeColor="text1"/>
                <w:sz w:val="20"/>
                <w:szCs w:val="20"/>
              </w:rPr>
              <w:br/>
            </w:r>
            <w:r w:rsidRPr="009A5674">
              <w:rPr>
                <w:rFonts w:asciiTheme="minorHAnsi" w:hAnsiTheme="minorHAnsi" w:cstheme="minorHAnsi"/>
                <w:color w:val="000000" w:themeColor="text1"/>
                <w:sz w:val="20"/>
                <w:szCs w:val="20"/>
                <w:shd w:val="clear" w:color="auto" w:fill="FFFFFF"/>
              </w:rPr>
              <w:t>CEP: 57030-160 Telefones: (82) 3315.5040 / 5045</w:t>
            </w:r>
          </w:p>
        </w:tc>
      </w:tr>
      <w:tr w:rsidR="00C95E17" w:rsidRPr="009A5674" w:rsidTr="009A5674">
        <w:trPr>
          <w:trHeight w:val="353"/>
        </w:trPr>
        <w:tc>
          <w:tcPr>
            <w:tcW w:w="440"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t>20</w:t>
            </w:r>
          </w:p>
        </w:tc>
        <w:tc>
          <w:tcPr>
            <w:tcW w:w="1686" w:type="dxa"/>
          </w:tcPr>
          <w:p w:rsidR="00C95E17" w:rsidRPr="009A5674" w:rsidRDefault="00C95E17" w:rsidP="00C95E17">
            <w:pPr>
              <w:jc w:val="both"/>
              <w:rPr>
                <w:rFonts w:asciiTheme="minorHAnsi" w:hAnsiTheme="minorHAnsi" w:cstheme="minorHAnsi"/>
                <w:color w:val="000000" w:themeColor="text1"/>
                <w:sz w:val="20"/>
                <w:szCs w:val="20"/>
              </w:rPr>
            </w:pPr>
            <w:r w:rsidRPr="009A5674">
              <w:rPr>
                <w:rFonts w:asciiTheme="minorHAnsi" w:hAnsiTheme="minorHAnsi" w:cstheme="minorHAnsi"/>
                <w:color w:val="000000" w:themeColor="text1"/>
                <w:sz w:val="20"/>
                <w:szCs w:val="20"/>
              </w:rPr>
              <w:t>SEMTABES</w:t>
            </w:r>
          </w:p>
        </w:tc>
        <w:tc>
          <w:tcPr>
            <w:tcW w:w="6521" w:type="dxa"/>
          </w:tcPr>
          <w:p w:rsidR="00C95E17" w:rsidRPr="009A5674" w:rsidRDefault="00C95E17" w:rsidP="00C95E17">
            <w:pPr>
              <w:jc w:val="both"/>
              <w:rPr>
                <w:rFonts w:asciiTheme="minorHAnsi" w:hAnsiTheme="minorHAnsi" w:cstheme="minorHAnsi"/>
                <w:color w:val="000000" w:themeColor="text1"/>
                <w:sz w:val="20"/>
                <w:szCs w:val="20"/>
                <w:shd w:val="clear" w:color="auto" w:fill="FFFFFF"/>
              </w:rPr>
            </w:pPr>
            <w:r w:rsidRPr="009A5674">
              <w:rPr>
                <w:rFonts w:asciiTheme="minorHAnsi" w:hAnsiTheme="minorHAnsi" w:cstheme="minorHAnsi"/>
                <w:color w:val="000000" w:themeColor="text1"/>
                <w:sz w:val="20"/>
                <w:szCs w:val="20"/>
                <w:shd w:val="clear" w:color="auto" w:fill="FFFFFF"/>
              </w:rPr>
              <w:t xml:space="preserve">Rua Barão de </w:t>
            </w:r>
            <w:proofErr w:type="spellStart"/>
            <w:r w:rsidRPr="009A5674">
              <w:rPr>
                <w:rFonts w:asciiTheme="minorHAnsi" w:hAnsiTheme="minorHAnsi" w:cstheme="minorHAnsi"/>
                <w:color w:val="000000" w:themeColor="text1"/>
                <w:sz w:val="20"/>
                <w:szCs w:val="20"/>
                <w:shd w:val="clear" w:color="auto" w:fill="FFFFFF"/>
              </w:rPr>
              <w:t>Anadia</w:t>
            </w:r>
            <w:proofErr w:type="spellEnd"/>
            <w:r w:rsidRPr="009A5674">
              <w:rPr>
                <w:rFonts w:asciiTheme="minorHAnsi" w:hAnsiTheme="minorHAnsi" w:cstheme="minorHAnsi"/>
                <w:color w:val="000000" w:themeColor="text1"/>
                <w:sz w:val="20"/>
                <w:szCs w:val="20"/>
                <w:shd w:val="clear" w:color="auto" w:fill="FFFFFF"/>
              </w:rPr>
              <w:t>, 85, Centro</w:t>
            </w:r>
            <w:r w:rsidRPr="009A5674">
              <w:rPr>
                <w:rStyle w:val="apple-converted-space"/>
                <w:rFonts w:asciiTheme="minorHAnsi" w:hAnsiTheme="minorHAnsi" w:cstheme="minorHAnsi"/>
                <w:color w:val="000000" w:themeColor="text1"/>
                <w:sz w:val="20"/>
                <w:szCs w:val="20"/>
                <w:shd w:val="clear" w:color="auto" w:fill="FFFFFF"/>
              </w:rPr>
              <w:t> </w:t>
            </w:r>
            <w:r w:rsidRPr="009A5674">
              <w:rPr>
                <w:rFonts w:asciiTheme="minorHAnsi" w:hAnsiTheme="minorHAnsi" w:cstheme="minorHAnsi"/>
                <w:color w:val="000000" w:themeColor="text1"/>
                <w:sz w:val="20"/>
                <w:szCs w:val="20"/>
              </w:rPr>
              <w:br/>
            </w:r>
            <w:r w:rsidRPr="009A5674">
              <w:rPr>
                <w:rFonts w:asciiTheme="minorHAnsi" w:hAnsiTheme="minorHAnsi" w:cstheme="minorHAnsi"/>
                <w:color w:val="000000" w:themeColor="text1"/>
                <w:sz w:val="20"/>
                <w:szCs w:val="20"/>
                <w:shd w:val="clear" w:color="auto" w:fill="FFFFFF"/>
              </w:rPr>
              <w:t>CEP 57020-630 // Fone: (82) 3315-6260</w:t>
            </w:r>
          </w:p>
        </w:tc>
      </w:tr>
      <w:tr w:rsidR="00C95E17" w:rsidRPr="009A5674" w:rsidTr="009A5674">
        <w:trPr>
          <w:trHeight w:val="353"/>
        </w:trPr>
        <w:tc>
          <w:tcPr>
            <w:tcW w:w="440"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t>21</w:t>
            </w:r>
          </w:p>
        </w:tc>
        <w:tc>
          <w:tcPr>
            <w:tcW w:w="1686" w:type="dxa"/>
          </w:tcPr>
          <w:p w:rsidR="00C95E17" w:rsidRPr="009A5674" w:rsidRDefault="00C95E17" w:rsidP="00C95E17">
            <w:pPr>
              <w:jc w:val="both"/>
              <w:rPr>
                <w:rFonts w:asciiTheme="minorHAnsi" w:hAnsiTheme="minorHAnsi" w:cstheme="minorHAnsi"/>
                <w:color w:val="000000" w:themeColor="text1"/>
                <w:sz w:val="20"/>
                <w:szCs w:val="20"/>
              </w:rPr>
            </w:pPr>
            <w:r w:rsidRPr="009A5674">
              <w:rPr>
                <w:rFonts w:asciiTheme="minorHAnsi" w:hAnsiTheme="minorHAnsi" w:cstheme="minorHAnsi"/>
                <w:color w:val="000000" w:themeColor="text1"/>
                <w:sz w:val="20"/>
                <w:szCs w:val="20"/>
              </w:rPr>
              <w:t>IPREV</w:t>
            </w:r>
          </w:p>
        </w:tc>
        <w:tc>
          <w:tcPr>
            <w:tcW w:w="6521" w:type="dxa"/>
          </w:tcPr>
          <w:p w:rsidR="00C95E17" w:rsidRPr="009A5674" w:rsidRDefault="00C95E17" w:rsidP="00C95E17">
            <w:pPr>
              <w:jc w:val="both"/>
              <w:rPr>
                <w:rFonts w:asciiTheme="minorHAnsi" w:hAnsiTheme="minorHAnsi" w:cstheme="minorHAnsi"/>
                <w:color w:val="000000" w:themeColor="text1"/>
                <w:sz w:val="20"/>
                <w:szCs w:val="20"/>
                <w:shd w:val="clear" w:color="auto" w:fill="FFFFFF"/>
              </w:rPr>
            </w:pPr>
            <w:r w:rsidRPr="009A5674">
              <w:rPr>
                <w:rFonts w:asciiTheme="minorHAnsi" w:hAnsiTheme="minorHAnsi" w:cstheme="minorHAnsi"/>
                <w:color w:val="000000" w:themeColor="text1"/>
                <w:sz w:val="20"/>
                <w:szCs w:val="20"/>
                <w:shd w:val="clear" w:color="auto" w:fill="FFFFFF"/>
              </w:rPr>
              <w:t>Rua Comendador Palmeira, 502, Farol</w:t>
            </w:r>
            <w:r w:rsidRPr="009A5674">
              <w:rPr>
                <w:rStyle w:val="apple-converted-space"/>
                <w:rFonts w:asciiTheme="minorHAnsi" w:hAnsiTheme="minorHAnsi" w:cstheme="minorHAnsi"/>
                <w:color w:val="000000" w:themeColor="text1"/>
                <w:sz w:val="20"/>
                <w:szCs w:val="20"/>
                <w:shd w:val="clear" w:color="auto" w:fill="FFFFFF"/>
              </w:rPr>
              <w:t> </w:t>
            </w:r>
            <w:r w:rsidRPr="009A5674">
              <w:rPr>
                <w:rFonts w:asciiTheme="minorHAnsi" w:hAnsiTheme="minorHAnsi" w:cstheme="minorHAnsi"/>
                <w:color w:val="000000" w:themeColor="text1"/>
                <w:sz w:val="20"/>
                <w:szCs w:val="20"/>
              </w:rPr>
              <w:br/>
            </w:r>
            <w:r w:rsidRPr="009A5674">
              <w:rPr>
                <w:rFonts w:asciiTheme="minorHAnsi" w:hAnsiTheme="minorHAnsi" w:cstheme="minorHAnsi"/>
                <w:color w:val="000000" w:themeColor="text1"/>
                <w:sz w:val="20"/>
                <w:szCs w:val="20"/>
                <w:shd w:val="clear" w:color="auto" w:fill="FFFFFF"/>
              </w:rPr>
              <w:t>CEP 57051-150 // Fone: (82) 3315-3276 / (82) 3315-4122</w:t>
            </w:r>
          </w:p>
        </w:tc>
      </w:tr>
      <w:tr w:rsidR="00C95E17" w:rsidRPr="009A5674" w:rsidTr="009A5674">
        <w:trPr>
          <w:trHeight w:val="353"/>
        </w:trPr>
        <w:tc>
          <w:tcPr>
            <w:tcW w:w="440"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t>22</w:t>
            </w:r>
          </w:p>
        </w:tc>
        <w:tc>
          <w:tcPr>
            <w:tcW w:w="1686" w:type="dxa"/>
          </w:tcPr>
          <w:p w:rsidR="00C95E17" w:rsidRPr="009A5674" w:rsidRDefault="00C95E17" w:rsidP="00C95E17">
            <w:pPr>
              <w:jc w:val="both"/>
              <w:rPr>
                <w:rFonts w:asciiTheme="minorHAnsi" w:hAnsiTheme="minorHAnsi" w:cstheme="minorHAnsi"/>
                <w:color w:val="000000" w:themeColor="text1"/>
                <w:sz w:val="20"/>
                <w:szCs w:val="20"/>
              </w:rPr>
            </w:pPr>
            <w:r w:rsidRPr="009A5674">
              <w:rPr>
                <w:rFonts w:asciiTheme="minorHAnsi" w:hAnsiTheme="minorHAnsi" w:cstheme="minorHAnsi"/>
                <w:color w:val="000000" w:themeColor="text1"/>
                <w:sz w:val="20"/>
                <w:szCs w:val="20"/>
              </w:rPr>
              <w:t>FMAC</w:t>
            </w:r>
          </w:p>
        </w:tc>
        <w:tc>
          <w:tcPr>
            <w:tcW w:w="6521" w:type="dxa"/>
          </w:tcPr>
          <w:p w:rsidR="00C95E17" w:rsidRPr="009A5674" w:rsidRDefault="00C95E17" w:rsidP="00C95E17">
            <w:pPr>
              <w:jc w:val="both"/>
              <w:rPr>
                <w:rFonts w:asciiTheme="minorHAnsi" w:hAnsiTheme="minorHAnsi" w:cstheme="minorHAnsi"/>
                <w:color w:val="000000" w:themeColor="text1"/>
                <w:sz w:val="20"/>
                <w:szCs w:val="20"/>
                <w:shd w:val="clear" w:color="auto" w:fill="FFFFFF"/>
              </w:rPr>
            </w:pPr>
            <w:r w:rsidRPr="009A5674">
              <w:rPr>
                <w:rFonts w:asciiTheme="minorHAnsi" w:hAnsiTheme="minorHAnsi" w:cstheme="minorHAnsi"/>
                <w:color w:val="000000" w:themeColor="text1"/>
                <w:sz w:val="20"/>
                <w:szCs w:val="20"/>
                <w:shd w:val="clear" w:color="auto" w:fill="FFFFFF"/>
              </w:rPr>
              <w:t>Avenida da Paz, nº 900, Jaraguá, Maceió/AL</w:t>
            </w:r>
          </w:p>
        </w:tc>
      </w:tr>
      <w:tr w:rsidR="00C95E17" w:rsidRPr="009A5674" w:rsidTr="009A5674">
        <w:trPr>
          <w:trHeight w:val="353"/>
        </w:trPr>
        <w:tc>
          <w:tcPr>
            <w:tcW w:w="440"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lastRenderedPageBreak/>
              <w:t>23</w:t>
            </w:r>
          </w:p>
        </w:tc>
        <w:tc>
          <w:tcPr>
            <w:tcW w:w="1686" w:type="dxa"/>
          </w:tcPr>
          <w:p w:rsidR="00C95E17" w:rsidRPr="009A5674" w:rsidRDefault="00C95E17" w:rsidP="00C95E17">
            <w:pPr>
              <w:jc w:val="both"/>
              <w:rPr>
                <w:rFonts w:asciiTheme="minorHAnsi" w:hAnsiTheme="minorHAnsi" w:cstheme="minorHAnsi"/>
                <w:color w:val="000000" w:themeColor="text1"/>
                <w:sz w:val="20"/>
                <w:szCs w:val="20"/>
              </w:rPr>
            </w:pPr>
            <w:r w:rsidRPr="009A5674">
              <w:rPr>
                <w:rFonts w:asciiTheme="minorHAnsi" w:hAnsiTheme="minorHAnsi" w:cstheme="minorHAnsi"/>
                <w:color w:val="000000" w:themeColor="text1"/>
                <w:sz w:val="20"/>
                <w:szCs w:val="20"/>
              </w:rPr>
              <w:t>SLUM</w:t>
            </w:r>
          </w:p>
        </w:tc>
        <w:tc>
          <w:tcPr>
            <w:tcW w:w="6521" w:type="dxa"/>
          </w:tcPr>
          <w:p w:rsidR="00C95E17" w:rsidRPr="009A5674" w:rsidRDefault="00C95E17" w:rsidP="00C95E17">
            <w:pPr>
              <w:jc w:val="both"/>
              <w:rPr>
                <w:rFonts w:asciiTheme="minorHAnsi" w:hAnsiTheme="minorHAnsi" w:cstheme="minorHAnsi"/>
                <w:color w:val="000000" w:themeColor="text1"/>
                <w:sz w:val="20"/>
                <w:szCs w:val="20"/>
                <w:shd w:val="clear" w:color="auto" w:fill="FFFFFF"/>
              </w:rPr>
            </w:pPr>
            <w:r w:rsidRPr="009A5674">
              <w:rPr>
                <w:rFonts w:asciiTheme="minorHAnsi" w:hAnsiTheme="minorHAnsi" w:cstheme="minorHAnsi"/>
                <w:color w:val="000000" w:themeColor="text1"/>
                <w:sz w:val="20"/>
                <w:szCs w:val="20"/>
                <w:shd w:val="clear" w:color="auto" w:fill="FFFFFF"/>
              </w:rPr>
              <w:t xml:space="preserve">Praça Ciro </w:t>
            </w:r>
            <w:proofErr w:type="spellStart"/>
            <w:r w:rsidRPr="009A5674">
              <w:rPr>
                <w:rFonts w:asciiTheme="minorHAnsi" w:hAnsiTheme="minorHAnsi" w:cstheme="minorHAnsi"/>
                <w:color w:val="000000" w:themeColor="text1"/>
                <w:sz w:val="20"/>
                <w:szCs w:val="20"/>
                <w:shd w:val="clear" w:color="auto" w:fill="FFFFFF"/>
              </w:rPr>
              <w:t>Acioly</w:t>
            </w:r>
            <w:proofErr w:type="spellEnd"/>
            <w:r w:rsidRPr="009A5674">
              <w:rPr>
                <w:rFonts w:asciiTheme="minorHAnsi" w:hAnsiTheme="minorHAnsi" w:cstheme="minorHAnsi"/>
                <w:color w:val="000000" w:themeColor="text1"/>
                <w:sz w:val="20"/>
                <w:szCs w:val="20"/>
                <w:shd w:val="clear" w:color="auto" w:fill="FFFFFF"/>
              </w:rPr>
              <w:t>, 96, Ponta Grossa</w:t>
            </w:r>
            <w:r w:rsidRPr="009A5674">
              <w:rPr>
                <w:rStyle w:val="apple-converted-space"/>
                <w:rFonts w:asciiTheme="minorHAnsi" w:hAnsiTheme="minorHAnsi" w:cstheme="minorHAnsi"/>
                <w:color w:val="000000" w:themeColor="text1"/>
                <w:sz w:val="20"/>
                <w:szCs w:val="20"/>
                <w:shd w:val="clear" w:color="auto" w:fill="FFFFFF"/>
              </w:rPr>
              <w:t> </w:t>
            </w:r>
            <w:r w:rsidRPr="009A5674">
              <w:rPr>
                <w:rFonts w:asciiTheme="minorHAnsi" w:hAnsiTheme="minorHAnsi" w:cstheme="minorHAnsi"/>
                <w:color w:val="000000" w:themeColor="text1"/>
                <w:sz w:val="20"/>
                <w:szCs w:val="20"/>
              </w:rPr>
              <w:br/>
            </w:r>
            <w:r w:rsidRPr="009A5674">
              <w:rPr>
                <w:rFonts w:asciiTheme="minorHAnsi" w:hAnsiTheme="minorHAnsi" w:cstheme="minorHAnsi"/>
                <w:color w:val="000000" w:themeColor="text1"/>
                <w:sz w:val="20"/>
                <w:szCs w:val="20"/>
                <w:shd w:val="clear" w:color="auto" w:fill="FFFFFF"/>
              </w:rPr>
              <w:t>CEP 57014-710 // Fone: (82) 3315-2600 // Disque Limpeza 0800 082 2600</w:t>
            </w:r>
          </w:p>
        </w:tc>
      </w:tr>
      <w:tr w:rsidR="00C95E17" w:rsidRPr="009A5674" w:rsidTr="009A5674">
        <w:trPr>
          <w:trHeight w:val="353"/>
        </w:trPr>
        <w:tc>
          <w:tcPr>
            <w:tcW w:w="440"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t>24</w:t>
            </w:r>
          </w:p>
        </w:tc>
        <w:tc>
          <w:tcPr>
            <w:tcW w:w="1686" w:type="dxa"/>
          </w:tcPr>
          <w:p w:rsidR="00C95E17" w:rsidRPr="009A5674" w:rsidRDefault="00C95E17" w:rsidP="00C95E17">
            <w:pPr>
              <w:jc w:val="both"/>
              <w:rPr>
                <w:rFonts w:asciiTheme="minorHAnsi" w:hAnsiTheme="minorHAnsi" w:cstheme="minorHAnsi"/>
                <w:color w:val="000000" w:themeColor="text1"/>
                <w:sz w:val="20"/>
                <w:szCs w:val="20"/>
              </w:rPr>
            </w:pPr>
            <w:r w:rsidRPr="009A5674">
              <w:rPr>
                <w:rFonts w:asciiTheme="minorHAnsi" w:hAnsiTheme="minorHAnsi" w:cstheme="minorHAnsi"/>
                <w:color w:val="000000" w:themeColor="text1"/>
                <w:sz w:val="20"/>
                <w:szCs w:val="20"/>
              </w:rPr>
              <w:t>SIMA</w:t>
            </w:r>
          </w:p>
        </w:tc>
        <w:tc>
          <w:tcPr>
            <w:tcW w:w="6521" w:type="dxa"/>
          </w:tcPr>
          <w:p w:rsidR="00C95E17" w:rsidRPr="009A5674" w:rsidRDefault="00C95E17" w:rsidP="00C95E17">
            <w:pPr>
              <w:jc w:val="both"/>
              <w:rPr>
                <w:rFonts w:asciiTheme="minorHAnsi" w:hAnsiTheme="minorHAnsi" w:cstheme="minorHAnsi"/>
                <w:color w:val="000000" w:themeColor="text1"/>
                <w:sz w:val="20"/>
                <w:szCs w:val="20"/>
                <w:shd w:val="clear" w:color="auto" w:fill="FFFFFF"/>
              </w:rPr>
            </w:pPr>
            <w:r w:rsidRPr="009A5674">
              <w:rPr>
                <w:rFonts w:asciiTheme="minorHAnsi" w:hAnsiTheme="minorHAnsi" w:cstheme="minorHAnsi"/>
                <w:color w:val="000000" w:themeColor="text1"/>
                <w:sz w:val="20"/>
                <w:szCs w:val="20"/>
                <w:shd w:val="clear" w:color="auto" w:fill="FFFFFF"/>
              </w:rPr>
              <w:t>Rua Marquês de Abrantes, s/n, Bebedouro</w:t>
            </w:r>
            <w:r w:rsidRPr="009A5674">
              <w:rPr>
                <w:rStyle w:val="apple-converted-space"/>
                <w:rFonts w:asciiTheme="minorHAnsi" w:hAnsiTheme="minorHAnsi" w:cstheme="minorHAnsi"/>
                <w:color w:val="000000" w:themeColor="text1"/>
                <w:sz w:val="20"/>
                <w:szCs w:val="20"/>
                <w:shd w:val="clear" w:color="auto" w:fill="FFFFFF"/>
              </w:rPr>
              <w:t> </w:t>
            </w:r>
            <w:r w:rsidRPr="009A5674">
              <w:rPr>
                <w:rFonts w:asciiTheme="minorHAnsi" w:hAnsiTheme="minorHAnsi" w:cstheme="minorHAnsi"/>
                <w:color w:val="000000" w:themeColor="text1"/>
                <w:sz w:val="20"/>
                <w:szCs w:val="20"/>
              </w:rPr>
              <w:br/>
            </w:r>
            <w:r w:rsidRPr="009A5674">
              <w:rPr>
                <w:rFonts w:asciiTheme="minorHAnsi" w:hAnsiTheme="minorHAnsi" w:cstheme="minorHAnsi"/>
                <w:color w:val="000000" w:themeColor="text1"/>
                <w:sz w:val="20"/>
                <w:szCs w:val="20"/>
                <w:shd w:val="clear" w:color="auto" w:fill="FFFFFF"/>
              </w:rPr>
              <w:t xml:space="preserve">CEP 57018-330 // Fones: (82) 3315-3821 / 6410 / 3828 </w:t>
            </w:r>
            <w:proofErr w:type="spellStart"/>
            <w:r w:rsidRPr="009A5674">
              <w:rPr>
                <w:rFonts w:asciiTheme="minorHAnsi" w:hAnsiTheme="minorHAnsi" w:cstheme="minorHAnsi"/>
                <w:color w:val="000000" w:themeColor="text1"/>
                <w:sz w:val="20"/>
                <w:szCs w:val="20"/>
                <w:shd w:val="clear" w:color="auto" w:fill="FFFFFF"/>
              </w:rPr>
              <w:t>Call</w:t>
            </w:r>
            <w:proofErr w:type="spellEnd"/>
            <w:r w:rsidRPr="009A5674">
              <w:rPr>
                <w:rFonts w:asciiTheme="minorHAnsi" w:hAnsiTheme="minorHAnsi" w:cstheme="minorHAnsi"/>
                <w:color w:val="000000" w:themeColor="text1"/>
                <w:sz w:val="20"/>
                <w:szCs w:val="20"/>
                <w:shd w:val="clear" w:color="auto" w:fill="FFFFFF"/>
              </w:rPr>
              <w:t xml:space="preserve"> Center: 0800 031 9055</w:t>
            </w:r>
          </w:p>
        </w:tc>
      </w:tr>
      <w:tr w:rsidR="00C95E17" w:rsidRPr="009A5674" w:rsidTr="009A5674">
        <w:trPr>
          <w:trHeight w:val="353"/>
        </w:trPr>
        <w:tc>
          <w:tcPr>
            <w:tcW w:w="440"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t>25</w:t>
            </w:r>
          </w:p>
        </w:tc>
        <w:tc>
          <w:tcPr>
            <w:tcW w:w="1686" w:type="dxa"/>
          </w:tcPr>
          <w:p w:rsidR="00C95E17" w:rsidRPr="009A5674" w:rsidRDefault="00C95E17" w:rsidP="00C95E17">
            <w:pPr>
              <w:jc w:val="both"/>
              <w:rPr>
                <w:rFonts w:asciiTheme="minorHAnsi" w:hAnsiTheme="minorHAnsi" w:cstheme="minorHAnsi"/>
                <w:color w:val="000000" w:themeColor="text1"/>
                <w:sz w:val="20"/>
                <w:szCs w:val="20"/>
              </w:rPr>
            </w:pPr>
            <w:r w:rsidRPr="009A5674">
              <w:rPr>
                <w:rFonts w:asciiTheme="minorHAnsi" w:hAnsiTheme="minorHAnsi" w:cstheme="minorHAnsi"/>
                <w:color w:val="000000" w:themeColor="text1"/>
                <w:sz w:val="20"/>
                <w:szCs w:val="20"/>
              </w:rPr>
              <w:t>SMTT</w:t>
            </w:r>
          </w:p>
        </w:tc>
        <w:tc>
          <w:tcPr>
            <w:tcW w:w="6521" w:type="dxa"/>
          </w:tcPr>
          <w:p w:rsidR="00C95E17" w:rsidRPr="009A5674" w:rsidRDefault="00C95E17" w:rsidP="00C95E17">
            <w:pPr>
              <w:jc w:val="both"/>
              <w:rPr>
                <w:rFonts w:asciiTheme="minorHAnsi" w:hAnsiTheme="minorHAnsi" w:cstheme="minorHAnsi"/>
                <w:color w:val="000000" w:themeColor="text1"/>
                <w:sz w:val="20"/>
                <w:szCs w:val="20"/>
                <w:shd w:val="clear" w:color="auto" w:fill="FFFFFF"/>
              </w:rPr>
            </w:pPr>
            <w:r w:rsidRPr="009A5674">
              <w:rPr>
                <w:rFonts w:asciiTheme="minorHAnsi" w:hAnsiTheme="minorHAnsi" w:cstheme="minorHAnsi"/>
                <w:color w:val="000000" w:themeColor="text1"/>
                <w:sz w:val="20"/>
                <w:szCs w:val="20"/>
                <w:shd w:val="clear" w:color="auto" w:fill="FFFFFF"/>
              </w:rPr>
              <w:t>Avenida Durval de Góes Monteiro, 829, KM 10, Tabuleiro do Martins</w:t>
            </w:r>
            <w:r w:rsidRPr="009A5674">
              <w:rPr>
                <w:rStyle w:val="apple-converted-space"/>
                <w:rFonts w:asciiTheme="minorHAnsi" w:hAnsiTheme="minorHAnsi" w:cstheme="minorHAnsi"/>
                <w:color w:val="000000" w:themeColor="text1"/>
                <w:sz w:val="20"/>
                <w:szCs w:val="20"/>
                <w:shd w:val="clear" w:color="auto" w:fill="FFFFFF"/>
              </w:rPr>
              <w:t> </w:t>
            </w:r>
            <w:r w:rsidRPr="009A5674">
              <w:rPr>
                <w:rFonts w:asciiTheme="minorHAnsi" w:hAnsiTheme="minorHAnsi" w:cstheme="minorHAnsi"/>
                <w:color w:val="000000" w:themeColor="text1"/>
                <w:sz w:val="20"/>
                <w:szCs w:val="20"/>
              </w:rPr>
              <w:br/>
            </w:r>
            <w:r w:rsidRPr="009A5674">
              <w:rPr>
                <w:rFonts w:asciiTheme="minorHAnsi" w:hAnsiTheme="minorHAnsi" w:cstheme="minorHAnsi"/>
                <w:color w:val="000000" w:themeColor="text1"/>
                <w:sz w:val="20"/>
                <w:szCs w:val="20"/>
                <w:shd w:val="clear" w:color="auto" w:fill="FFFFFF"/>
              </w:rPr>
              <w:t>CEP 57061-000 // Fone: (82) 3315-3571</w:t>
            </w:r>
          </w:p>
        </w:tc>
      </w:tr>
      <w:tr w:rsidR="00C95E17" w:rsidRPr="009A5674" w:rsidTr="009A5674">
        <w:trPr>
          <w:trHeight w:val="353"/>
        </w:trPr>
        <w:tc>
          <w:tcPr>
            <w:tcW w:w="440" w:type="dxa"/>
          </w:tcPr>
          <w:p w:rsidR="00C95E17" w:rsidRPr="009A5674" w:rsidRDefault="00C95E17" w:rsidP="00C95E17">
            <w:pPr>
              <w:jc w:val="both"/>
              <w:rPr>
                <w:rFonts w:asciiTheme="minorHAnsi" w:hAnsiTheme="minorHAnsi" w:cstheme="minorHAnsi"/>
                <w:sz w:val="20"/>
                <w:szCs w:val="20"/>
              </w:rPr>
            </w:pPr>
            <w:r w:rsidRPr="009A5674">
              <w:rPr>
                <w:rFonts w:asciiTheme="minorHAnsi" w:hAnsiTheme="minorHAnsi" w:cstheme="minorHAnsi"/>
                <w:sz w:val="20"/>
                <w:szCs w:val="20"/>
              </w:rPr>
              <w:t>26</w:t>
            </w:r>
          </w:p>
        </w:tc>
        <w:tc>
          <w:tcPr>
            <w:tcW w:w="1686" w:type="dxa"/>
          </w:tcPr>
          <w:p w:rsidR="00C95E17" w:rsidRPr="009A5674" w:rsidRDefault="00C95E17" w:rsidP="00C95E17">
            <w:pPr>
              <w:jc w:val="both"/>
              <w:rPr>
                <w:rFonts w:asciiTheme="minorHAnsi" w:hAnsiTheme="minorHAnsi" w:cstheme="minorHAnsi"/>
                <w:color w:val="000000" w:themeColor="text1"/>
                <w:sz w:val="20"/>
                <w:szCs w:val="20"/>
              </w:rPr>
            </w:pPr>
            <w:r w:rsidRPr="009A5674">
              <w:rPr>
                <w:rFonts w:asciiTheme="minorHAnsi" w:hAnsiTheme="minorHAnsi" w:cstheme="minorHAnsi"/>
                <w:color w:val="000000" w:themeColor="text1"/>
                <w:sz w:val="20"/>
                <w:szCs w:val="20"/>
              </w:rPr>
              <w:t>COMARHP</w:t>
            </w:r>
          </w:p>
        </w:tc>
        <w:tc>
          <w:tcPr>
            <w:tcW w:w="6521" w:type="dxa"/>
          </w:tcPr>
          <w:p w:rsidR="00C95E17" w:rsidRPr="009A5674" w:rsidRDefault="00C95E17" w:rsidP="00C95E17">
            <w:pPr>
              <w:jc w:val="both"/>
              <w:rPr>
                <w:rFonts w:asciiTheme="minorHAnsi" w:hAnsiTheme="minorHAnsi" w:cstheme="minorHAnsi"/>
                <w:color w:val="000000" w:themeColor="text1"/>
                <w:sz w:val="20"/>
                <w:szCs w:val="20"/>
                <w:shd w:val="clear" w:color="auto" w:fill="FFFFFF"/>
              </w:rPr>
            </w:pPr>
            <w:r w:rsidRPr="009A5674">
              <w:rPr>
                <w:rFonts w:asciiTheme="minorHAnsi" w:hAnsiTheme="minorHAnsi" w:cstheme="minorHAnsi"/>
                <w:color w:val="000000" w:themeColor="text1"/>
                <w:sz w:val="20"/>
                <w:szCs w:val="20"/>
                <w:shd w:val="clear" w:color="auto" w:fill="FFFFFF"/>
              </w:rPr>
              <w:t xml:space="preserve">Rua General Hermes, 281, </w:t>
            </w:r>
            <w:proofErr w:type="spellStart"/>
            <w:r w:rsidRPr="009A5674">
              <w:rPr>
                <w:rFonts w:asciiTheme="minorHAnsi" w:hAnsiTheme="minorHAnsi" w:cstheme="minorHAnsi"/>
                <w:color w:val="000000" w:themeColor="text1"/>
                <w:sz w:val="20"/>
                <w:szCs w:val="20"/>
                <w:shd w:val="clear" w:color="auto" w:fill="FFFFFF"/>
              </w:rPr>
              <w:t>Cambona</w:t>
            </w:r>
            <w:proofErr w:type="spellEnd"/>
            <w:r w:rsidRPr="009A5674">
              <w:rPr>
                <w:rStyle w:val="apple-converted-space"/>
                <w:rFonts w:asciiTheme="minorHAnsi" w:hAnsiTheme="minorHAnsi" w:cstheme="minorHAnsi"/>
                <w:color w:val="000000" w:themeColor="text1"/>
                <w:sz w:val="20"/>
                <w:szCs w:val="20"/>
                <w:shd w:val="clear" w:color="auto" w:fill="FFFFFF"/>
              </w:rPr>
              <w:t> </w:t>
            </w:r>
            <w:r w:rsidRPr="009A5674">
              <w:rPr>
                <w:rFonts w:asciiTheme="minorHAnsi" w:hAnsiTheme="minorHAnsi" w:cstheme="minorHAnsi"/>
                <w:color w:val="000000" w:themeColor="text1"/>
                <w:sz w:val="20"/>
                <w:szCs w:val="20"/>
              </w:rPr>
              <w:br/>
            </w:r>
            <w:r w:rsidRPr="009A5674">
              <w:rPr>
                <w:rFonts w:asciiTheme="minorHAnsi" w:hAnsiTheme="minorHAnsi" w:cstheme="minorHAnsi"/>
                <w:color w:val="000000" w:themeColor="text1"/>
                <w:sz w:val="20"/>
                <w:szCs w:val="20"/>
                <w:shd w:val="clear" w:color="auto" w:fill="FFFFFF"/>
              </w:rPr>
              <w:t>CEP 57017-010 // Fone: (82) 3336-5007</w:t>
            </w:r>
          </w:p>
        </w:tc>
      </w:tr>
    </w:tbl>
    <w:p w:rsidR="00C95E17" w:rsidRPr="00D67FF6" w:rsidRDefault="00C95E17" w:rsidP="00F64017">
      <w:pPr>
        <w:jc w:val="center"/>
        <w:rPr>
          <w:rFonts w:asciiTheme="minorHAnsi" w:hAnsiTheme="minorHAnsi" w:cstheme="minorHAnsi"/>
          <w:b/>
          <w:sz w:val="20"/>
          <w:szCs w:val="20"/>
        </w:rPr>
      </w:pPr>
    </w:p>
    <w:sectPr w:rsidR="00C95E17" w:rsidRPr="00D67FF6" w:rsidSect="00A13407">
      <w:headerReference w:type="default" r:id="rId8"/>
      <w:pgSz w:w="11906" w:h="16838"/>
      <w:pgMar w:top="1052" w:right="1133"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E17" w:rsidRDefault="00C95E17" w:rsidP="00A42815">
      <w:r>
        <w:separator/>
      </w:r>
    </w:p>
  </w:endnote>
  <w:endnote w:type="continuationSeparator" w:id="1">
    <w:p w:rsidR="00C95E17" w:rsidRDefault="00C95E17" w:rsidP="00A428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IDFont+F1">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E17" w:rsidRDefault="00C95E17" w:rsidP="00A42815">
      <w:r>
        <w:separator/>
      </w:r>
    </w:p>
  </w:footnote>
  <w:footnote w:type="continuationSeparator" w:id="1">
    <w:p w:rsidR="00C95E17" w:rsidRDefault="00C95E17" w:rsidP="00A428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E17" w:rsidRDefault="00C95E17" w:rsidP="00D67FF6">
    <w:pPr>
      <w:pStyle w:val="Cabealho"/>
      <w:jc w:val="center"/>
    </w:pPr>
    <w:r w:rsidRPr="000D5A04">
      <w:rPr>
        <w:noProof/>
      </w:rPr>
      <w:drawing>
        <wp:inline distT="0" distB="0" distL="0" distR="0">
          <wp:extent cx="1516323" cy="620973"/>
          <wp:effectExtent l="19050" t="0" r="7677" b="0"/>
          <wp:docPr id="1" name="Imagem 6" descr="C:\Users\elizame\Desktop\LOGO ARSER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izame\Desktop\LOGO ARSERFINAL.png"/>
                  <pic:cNvPicPr>
                    <a:picLocks noChangeAspect="1" noChangeArrowheads="1"/>
                  </pic:cNvPicPr>
                </pic:nvPicPr>
                <pic:blipFill>
                  <a:blip r:embed="rId1"/>
                  <a:srcRect/>
                  <a:stretch>
                    <a:fillRect/>
                  </a:stretch>
                </pic:blipFill>
                <pic:spPr bwMode="auto">
                  <a:xfrm>
                    <a:off x="0" y="0"/>
                    <a:ext cx="1514526" cy="620237"/>
                  </a:xfrm>
                  <a:prstGeom prst="rect">
                    <a:avLst/>
                  </a:prstGeom>
                  <a:noFill/>
                  <a:ln w="9525">
                    <a:noFill/>
                    <a:miter lim="800000"/>
                    <a:headEnd/>
                    <a:tailEnd/>
                  </a:ln>
                </pic:spPr>
              </pic:pic>
            </a:graphicData>
          </a:graphic>
        </wp:inline>
      </w:drawing>
    </w:r>
  </w:p>
  <w:p w:rsidR="00C95E17" w:rsidRPr="006F4D79" w:rsidRDefault="00C95E17" w:rsidP="00D67FF6">
    <w:pPr>
      <w:pStyle w:val="Ttulo3"/>
      <w:spacing w:before="60"/>
      <w:jc w:val="center"/>
      <w:rPr>
        <w:rFonts w:ascii="Calibri" w:hAnsi="Calibri"/>
        <w:color w:val="045699"/>
        <w:sz w:val="16"/>
        <w:szCs w:val="16"/>
      </w:rPr>
    </w:pPr>
    <w:r w:rsidRPr="006F4D79">
      <w:rPr>
        <w:rFonts w:ascii="Calibri" w:hAnsi="Calibri"/>
        <w:sz w:val="16"/>
        <w:szCs w:val="16"/>
      </w:rPr>
      <w:t>COMISSÃO PERMANENTE DE LICITAÇ</w:t>
    </w:r>
    <w:r>
      <w:rPr>
        <w:rFonts w:ascii="Calibri" w:hAnsi="Calibri"/>
        <w:sz w:val="16"/>
        <w:szCs w:val="16"/>
      </w:rPr>
      <w:t>ÕES</w:t>
    </w:r>
    <w:r w:rsidRPr="006F4D79">
      <w:rPr>
        <w:rFonts w:ascii="Calibri" w:hAnsi="Calibri"/>
        <w:sz w:val="16"/>
        <w:szCs w:val="16"/>
      </w:rPr>
      <w:t>/ARSER</w:t>
    </w:r>
  </w:p>
  <w:p w:rsidR="00C95E17" w:rsidRDefault="00C95E17" w:rsidP="00D67FF6">
    <w:pPr>
      <w:jc w:val="center"/>
      <w:rPr>
        <w:rFonts w:ascii="Calibri" w:hAnsi="Calibri"/>
        <w:sz w:val="16"/>
        <w:szCs w:val="16"/>
      </w:rPr>
    </w:pPr>
    <w:r w:rsidRPr="006F4D79">
      <w:rPr>
        <w:rFonts w:ascii="Calibri" w:hAnsi="Calibri"/>
        <w:sz w:val="16"/>
        <w:szCs w:val="16"/>
      </w:rPr>
      <w:t>Rua Pedro Monteiro, n.º 47, Centro, Maceió/AL – 57.020-380</w:t>
    </w:r>
  </w:p>
  <w:p w:rsidR="00C95E17" w:rsidRPr="003A2BE1" w:rsidRDefault="00C95E17" w:rsidP="00907145">
    <w:pPr>
      <w:pStyle w:val="Cabealho"/>
      <w:jc w:val="center"/>
      <w:rPr>
        <w:b/>
        <w:bCs/>
        <w:iCs/>
        <w:color w:val="000000"/>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6644C"/>
    <w:multiLevelType w:val="hybridMultilevel"/>
    <w:tmpl w:val="075A6DF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542854"/>
    <w:multiLevelType w:val="multilevel"/>
    <w:tmpl w:val="05A2924C"/>
    <w:lvl w:ilvl="0">
      <w:start w:val="1"/>
      <w:numFmt w:val="lowerLetter"/>
      <w:lvlText w:val="%1."/>
      <w:lvlJc w:val="left"/>
      <w:pPr>
        <w:ind w:left="720" w:hanging="360"/>
      </w:pPr>
      <w:rPr>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C311B0"/>
    <w:multiLevelType w:val="hybridMultilevel"/>
    <w:tmpl w:val="5A9460D2"/>
    <w:lvl w:ilvl="0" w:tplc="04160013">
      <w:start w:val="1"/>
      <w:numFmt w:val="upperRoman"/>
      <w:lvlText w:val="%1."/>
      <w:lvlJc w:val="right"/>
      <w:pPr>
        <w:tabs>
          <w:tab w:val="num" w:pos="1080"/>
        </w:tabs>
        <w:ind w:left="1080" w:hanging="18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3">
    <w:nsid w:val="0EFC79DC"/>
    <w:multiLevelType w:val="hybridMultilevel"/>
    <w:tmpl w:val="6CB000E6"/>
    <w:lvl w:ilvl="0" w:tplc="04160019">
      <w:start w:val="1"/>
      <w:numFmt w:val="lowerLetter"/>
      <w:lvlText w:val="%1."/>
      <w:lvlJc w:val="left"/>
      <w:pPr>
        <w:ind w:left="436" w:hanging="360"/>
      </w:pPr>
    </w:lvl>
    <w:lvl w:ilvl="1" w:tplc="04160019" w:tentative="1">
      <w:start w:val="1"/>
      <w:numFmt w:val="lowerLetter"/>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4">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F2046D1"/>
    <w:multiLevelType w:val="hybridMultilevel"/>
    <w:tmpl w:val="1DDCDB7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6">
    <w:nsid w:val="1F217BB8"/>
    <w:multiLevelType w:val="multilevel"/>
    <w:tmpl w:val="3D2060B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nsid w:val="21C06BBC"/>
    <w:multiLevelType w:val="hybridMultilevel"/>
    <w:tmpl w:val="902C8ED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1D943C0"/>
    <w:multiLevelType w:val="hybridMultilevel"/>
    <w:tmpl w:val="AD2C164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6861B47"/>
    <w:multiLevelType w:val="hybridMultilevel"/>
    <w:tmpl w:val="5AD2AE2E"/>
    <w:lvl w:ilvl="0" w:tplc="04160013">
      <w:start w:val="1"/>
      <w:numFmt w:val="upperRoman"/>
      <w:lvlText w:val="%1."/>
      <w:lvlJc w:val="right"/>
      <w:pPr>
        <w:tabs>
          <w:tab w:val="num" w:pos="1080"/>
        </w:tabs>
        <w:ind w:left="1080" w:hanging="18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1">
    <w:nsid w:val="2A6B7B55"/>
    <w:multiLevelType w:val="hybridMultilevel"/>
    <w:tmpl w:val="8D465182"/>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3004753"/>
    <w:multiLevelType w:val="multilevel"/>
    <w:tmpl w:val="531E0AEC"/>
    <w:lvl w:ilvl="0">
      <w:start w:val="1"/>
      <w:numFmt w:val="lowerLetter"/>
      <w:lvlText w:val="%1."/>
      <w:lvlJc w:val="left"/>
      <w:pPr>
        <w:ind w:left="720" w:hanging="360"/>
      </w:pPr>
      <w:rPr>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3754BDC"/>
    <w:multiLevelType w:val="hybridMultilevel"/>
    <w:tmpl w:val="F536A11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85257F1"/>
    <w:multiLevelType w:val="hybridMultilevel"/>
    <w:tmpl w:val="0C567F7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nsid w:val="3ED11BA1"/>
    <w:multiLevelType w:val="multilevel"/>
    <w:tmpl w:val="2A94FED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47C524E5"/>
    <w:multiLevelType w:val="hybridMultilevel"/>
    <w:tmpl w:val="5D9A5614"/>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BB9350F"/>
    <w:multiLevelType w:val="multilevel"/>
    <w:tmpl w:val="93605F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C45289D"/>
    <w:multiLevelType w:val="hybridMultilevel"/>
    <w:tmpl w:val="7456740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5DC33AC"/>
    <w:multiLevelType w:val="hybridMultilevel"/>
    <w:tmpl w:val="32984332"/>
    <w:lvl w:ilvl="0" w:tplc="04160001">
      <w:start w:val="1"/>
      <w:numFmt w:val="bullet"/>
      <w:lvlText w:val=""/>
      <w:lvlJc w:val="left"/>
      <w:pPr>
        <w:ind w:left="1490" w:hanging="360"/>
      </w:pPr>
      <w:rPr>
        <w:rFonts w:ascii="Symbol" w:hAnsi="Symbol" w:hint="default"/>
      </w:rPr>
    </w:lvl>
    <w:lvl w:ilvl="1" w:tplc="04160003" w:tentative="1">
      <w:start w:val="1"/>
      <w:numFmt w:val="bullet"/>
      <w:lvlText w:val="o"/>
      <w:lvlJc w:val="left"/>
      <w:pPr>
        <w:ind w:left="2210" w:hanging="360"/>
      </w:pPr>
      <w:rPr>
        <w:rFonts w:ascii="Courier New" w:hAnsi="Courier New" w:cs="Courier New" w:hint="default"/>
      </w:rPr>
    </w:lvl>
    <w:lvl w:ilvl="2" w:tplc="04160005" w:tentative="1">
      <w:start w:val="1"/>
      <w:numFmt w:val="bullet"/>
      <w:lvlText w:val=""/>
      <w:lvlJc w:val="left"/>
      <w:pPr>
        <w:ind w:left="2930" w:hanging="360"/>
      </w:pPr>
      <w:rPr>
        <w:rFonts w:ascii="Wingdings" w:hAnsi="Wingdings" w:hint="default"/>
      </w:rPr>
    </w:lvl>
    <w:lvl w:ilvl="3" w:tplc="04160001" w:tentative="1">
      <w:start w:val="1"/>
      <w:numFmt w:val="bullet"/>
      <w:lvlText w:val=""/>
      <w:lvlJc w:val="left"/>
      <w:pPr>
        <w:ind w:left="3650" w:hanging="360"/>
      </w:pPr>
      <w:rPr>
        <w:rFonts w:ascii="Symbol" w:hAnsi="Symbol" w:hint="default"/>
      </w:rPr>
    </w:lvl>
    <w:lvl w:ilvl="4" w:tplc="04160003" w:tentative="1">
      <w:start w:val="1"/>
      <w:numFmt w:val="bullet"/>
      <w:lvlText w:val="o"/>
      <w:lvlJc w:val="left"/>
      <w:pPr>
        <w:ind w:left="4370" w:hanging="360"/>
      </w:pPr>
      <w:rPr>
        <w:rFonts w:ascii="Courier New" w:hAnsi="Courier New" w:cs="Courier New" w:hint="default"/>
      </w:rPr>
    </w:lvl>
    <w:lvl w:ilvl="5" w:tplc="04160005" w:tentative="1">
      <w:start w:val="1"/>
      <w:numFmt w:val="bullet"/>
      <w:lvlText w:val=""/>
      <w:lvlJc w:val="left"/>
      <w:pPr>
        <w:ind w:left="5090" w:hanging="360"/>
      </w:pPr>
      <w:rPr>
        <w:rFonts w:ascii="Wingdings" w:hAnsi="Wingdings" w:hint="default"/>
      </w:rPr>
    </w:lvl>
    <w:lvl w:ilvl="6" w:tplc="04160001" w:tentative="1">
      <w:start w:val="1"/>
      <w:numFmt w:val="bullet"/>
      <w:lvlText w:val=""/>
      <w:lvlJc w:val="left"/>
      <w:pPr>
        <w:ind w:left="5810" w:hanging="360"/>
      </w:pPr>
      <w:rPr>
        <w:rFonts w:ascii="Symbol" w:hAnsi="Symbol" w:hint="default"/>
      </w:rPr>
    </w:lvl>
    <w:lvl w:ilvl="7" w:tplc="04160003" w:tentative="1">
      <w:start w:val="1"/>
      <w:numFmt w:val="bullet"/>
      <w:lvlText w:val="o"/>
      <w:lvlJc w:val="left"/>
      <w:pPr>
        <w:ind w:left="6530" w:hanging="360"/>
      </w:pPr>
      <w:rPr>
        <w:rFonts w:ascii="Courier New" w:hAnsi="Courier New" w:cs="Courier New" w:hint="default"/>
      </w:rPr>
    </w:lvl>
    <w:lvl w:ilvl="8" w:tplc="04160005" w:tentative="1">
      <w:start w:val="1"/>
      <w:numFmt w:val="bullet"/>
      <w:lvlText w:val=""/>
      <w:lvlJc w:val="left"/>
      <w:pPr>
        <w:ind w:left="7250" w:hanging="360"/>
      </w:pPr>
      <w:rPr>
        <w:rFonts w:ascii="Wingdings" w:hAnsi="Wingdings" w:hint="default"/>
      </w:rPr>
    </w:lvl>
  </w:abstractNum>
  <w:abstractNum w:abstractNumId="21">
    <w:nsid w:val="5F340FC3"/>
    <w:multiLevelType w:val="hybridMultilevel"/>
    <w:tmpl w:val="CA98C34E"/>
    <w:lvl w:ilvl="0" w:tplc="04160019">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39939B5"/>
    <w:multiLevelType w:val="hybridMultilevel"/>
    <w:tmpl w:val="6F40501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7359768F"/>
    <w:multiLevelType w:val="hybridMultilevel"/>
    <w:tmpl w:val="4C723BFE"/>
    <w:lvl w:ilvl="0" w:tplc="0416000D">
      <w:start w:val="1"/>
      <w:numFmt w:val="bullet"/>
      <w:lvlText w:val=""/>
      <w:lvlJc w:val="left"/>
      <w:pPr>
        <w:tabs>
          <w:tab w:val="num" w:pos="720"/>
        </w:tabs>
        <w:ind w:left="720" w:hanging="360"/>
      </w:pPr>
      <w:rPr>
        <w:rFonts w:ascii="Wingdings" w:hAnsi="Wingding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0"/>
  </w:num>
  <w:num w:numId="2">
    <w:abstractNumId w:val="2"/>
  </w:num>
  <w:num w:numId="3">
    <w:abstractNumId w:val="13"/>
  </w:num>
  <w:num w:numId="4">
    <w:abstractNumId w:val="8"/>
  </w:num>
  <w:num w:numId="5">
    <w:abstractNumId w:val="22"/>
  </w:num>
  <w:num w:numId="6">
    <w:abstractNumId w:val="17"/>
  </w:num>
  <w:num w:numId="7">
    <w:abstractNumId w:val="23"/>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5"/>
  </w:num>
  <w:num w:numId="11">
    <w:abstractNumId w:val="4"/>
  </w:num>
  <w:num w:numId="12">
    <w:abstractNumId w:val="5"/>
  </w:num>
  <w:num w:numId="13">
    <w:abstractNumId w:val="11"/>
  </w:num>
  <w:num w:numId="14">
    <w:abstractNumId w:val="19"/>
  </w:num>
  <w:num w:numId="15">
    <w:abstractNumId w:val="21"/>
  </w:num>
  <w:num w:numId="16">
    <w:abstractNumId w:val="9"/>
  </w:num>
  <w:num w:numId="17">
    <w:abstractNumId w:val="0"/>
  </w:num>
  <w:num w:numId="18">
    <w:abstractNumId w:val="14"/>
  </w:num>
  <w:num w:numId="19">
    <w:abstractNumId w:val="1"/>
  </w:num>
  <w:num w:numId="20">
    <w:abstractNumId w:val="18"/>
  </w:num>
  <w:num w:numId="21">
    <w:abstractNumId w:val="12"/>
  </w:num>
  <w:num w:numId="22">
    <w:abstractNumId w:val="3"/>
  </w:num>
  <w:num w:numId="23">
    <w:abstractNumId w:val="20"/>
  </w:num>
  <w:num w:numId="24">
    <w:abstractNumId w:val="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9"/>
  <w:hyphenationZone w:val="425"/>
  <w:drawingGridHorizontalSpacing w:val="120"/>
  <w:displayHorizontalDrawingGridEvery w:val="2"/>
  <w:characterSpacingControl w:val="doNotCompress"/>
  <w:hdrShapeDefaults>
    <o:shapedefaults v:ext="edit" spidmax="47105"/>
  </w:hdrShapeDefaults>
  <w:footnotePr>
    <w:footnote w:id="0"/>
    <w:footnote w:id="1"/>
  </w:footnotePr>
  <w:endnotePr>
    <w:endnote w:id="0"/>
    <w:endnote w:id="1"/>
  </w:endnotePr>
  <w:compat/>
  <w:rsids>
    <w:rsidRoot w:val="00A42815"/>
    <w:rsid w:val="000065D7"/>
    <w:rsid w:val="00006694"/>
    <w:rsid w:val="00006C6F"/>
    <w:rsid w:val="000157A7"/>
    <w:rsid w:val="00016003"/>
    <w:rsid w:val="000166D5"/>
    <w:rsid w:val="0002265F"/>
    <w:rsid w:val="0003090F"/>
    <w:rsid w:val="00033A56"/>
    <w:rsid w:val="0004577C"/>
    <w:rsid w:val="000462E8"/>
    <w:rsid w:val="00053818"/>
    <w:rsid w:val="00054744"/>
    <w:rsid w:val="0005523F"/>
    <w:rsid w:val="000716A2"/>
    <w:rsid w:val="00074831"/>
    <w:rsid w:val="00074BF5"/>
    <w:rsid w:val="0007520C"/>
    <w:rsid w:val="000852B2"/>
    <w:rsid w:val="00092621"/>
    <w:rsid w:val="00094A00"/>
    <w:rsid w:val="000B40CC"/>
    <w:rsid w:val="000B4281"/>
    <w:rsid w:val="000B5EE0"/>
    <w:rsid w:val="000D6810"/>
    <w:rsid w:val="000E03B1"/>
    <w:rsid w:val="000E2E1F"/>
    <w:rsid w:val="000E32AC"/>
    <w:rsid w:val="000F2E0D"/>
    <w:rsid w:val="000F72BA"/>
    <w:rsid w:val="000F7DA3"/>
    <w:rsid w:val="00110C06"/>
    <w:rsid w:val="00112845"/>
    <w:rsid w:val="001148BB"/>
    <w:rsid w:val="00114F4F"/>
    <w:rsid w:val="00117862"/>
    <w:rsid w:val="00125F55"/>
    <w:rsid w:val="001303D1"/>
    <w:rsid w:val="00132072"/>
    <w:rsid w:val="00132178"/>
    <w:rsid w:val="001323D4"/>
    <w:rsid w:val="00132699"/>
    <w:rsid w:val="00140A29"/>
    <w:rsid w:val="00145C13"/>
    <w:rsid w:val="00155DCB"/>
    <w:rsid w:val="00161B18"/>
    <w:rsid w:val="00167CEE"/>
    <w:rsid w:val="0017610B"/>
    <w:rsid w:val="0018044E"/>
    <w:rsid w:val="001909D3"/>
    <w:rsid w:val="00193AE9"/>
    <w:rsid w:val="00195C48"/>
    <w:rsid w:val="001A30EB"/>
    <w:rsid w:val="001A5B19"/>
    <w:rsid w:val="001A5D27"/>
    <w:rsid w:val="001B0FAE"/>
    <w:rsid w:val="001B170A"/>
    <w:rsid w:val="001B3653"/>
    <w:rsid w:val="001B36AA"/>
    <w:rsid w:val="001B5243"/>
    <w:rsid w:val="001D1EF0"/>
    <w:rsid w:val="001E5946"/>
    <w:rsid w:val="001E6EB3"/>
    <w:rsid w:val="001F4567"/>
    <w:rsid w:val="001F7226"/>
    <w:rsid w:val="00202BEA"/>
    <w:rsid w:val="00203726"/>
    <w:rsid w:val="002049A2"/>
    <w:rsid w:val="00206694"/>
    <w:rsid w:val="002101E8"/>
    <w:rsid w:val="00224009"/>
    <w:rsid w:val="00230A8F"/>
    <w:rsid w:val="00240FBB"/>
    <w:rsid w:val="0024232C"/>
    <w:rsid w:val="0024636C"/>
    <w:rsid w:val="00246A68"/>
    <w:rsid w:val="00250463"/>
    <w:rsid w:val="00257D0A"/>
    <w:rsid w:val="002648C9"/>
    <w:rsid w:val="0027641F"/>
    <w:rsid w:val="00277562"/>
    <w:rsid w:val="0028189D"/>
    <w:rsid w:val="0029763E"/>
    <w:rsid w:val="002A2921"/>
    <w:rsid w:val="002A538D"/>
    <w:rsid w:val="002A6E2F"/>
    <w:rsid w:val="002B0A18"/>
    <w:rsid w:val="002B12EA"/>
    <w:rsid w:val="002B7C9D"/>
    <w:rsid w:val="002C1E08"/>
    <w:rsid w:val="002C5C7F"/>
    <w:rsid w:val="002C70FD"/>
    <w:rsid w:val="002D094C"/>
    <w:rsid w:val="002D283A"/>
    <w:rsid w:val="002D29F4"/>
    <w:rsid w:val="002E4778"/>
    <w:rsid w:val="002F0127"/>
    <w:rsid w:val="002F362E"/>
    <w:rsid w:val="002F6476"/>
    <w:rsid w:val="002F687E"/>
    <w:rsid w:val="002F6DA9"/>
    <w:rsid w:val="0031444B"/>
    <w:rsid w:val="0031642E"/>
    <w:rsid w:val="003245FF"/>
    <w:rsid w:val="00333242"/>
    <w:rsid w:val="00334409"/>
    <w:rsid w:val="003348BD"/>
    <w:rsid w:val="0034366B"/>
    <w:rsid w:val="003464B8"/>
    <w:rsid w:val="0034768D"/>
    <w:rsid w:val="003479CF"/>
    <w:rsid w:val="00350FF7"/>
    <w:rsid w:val="0035441F"/>
    <w:rsid w:val="0036308C"/>
    <w:rsid w:val="00363424"/>
    <w:rsid w:val="00366281"/>
    <w:rsid w:val="0036683B"/>
    <w:rsid w:val="003746D6"/>
    <w:rsid w:val="00375B4B"/>
    <w:rsid w:val="00383F59"/>
    <w:rsid w:val="00384EEC"/>
    <w:rsid w:val="00387830"/>
    <w:rsid w:val="00387D78"/>
    <w:rsid w:val="003972AD"/>
    <w:rsid w:val="003A2618"/>
    <w:rsid w:val="003A2619"/>
    <w:rsid w:val="003A6178"/>
    <w:rsid w:val="003A6AAA"/>
    <w:rsid w:val="003B66F8"/>
    <w:rsid w:val="003B7797"/>
    <w:rsid w:val="003C2DAC"/>
    <w:rsid w:val="003C7011"/>
    <w:rsid w:val="003D0ECB"/>
    <w:rsid w:val="003D3739"/>
    <w:rsid w:val="003D4ADF"/>
    <w:rsid w:val="003D6923"/>
    <w:rsid w:val="003D747C"/>
    <w:rsid w:val="003E655E"/>
    <w:rsid w:val="003F4CFA"/>
    <w:rsid w:val="003F62F4"/>
    <w:rsid w:val="00401B20"/>
    <w:rsid w:val="004261FB"/>
    <w:rsid w:val="00431B5F"/>
    <w:rsid w:val="00432A03"/>
    <w:rsid w:val="00436257"/>
    <w:rsid w:val="004519DA"/>
    <w:rsid w:val="00454039"/>
    <w:rsid w:val="00454C1D"/>
    <w:rsid w:val="0047305F"/>
    <w:rsid w:val="0048677A"/>
    <w:rsid w:val="00490A4B"/>
    <w:rsid w:val="00492367"/>
    <w:rsid w:val="004A3A98"/>
    <w:rsid w:val="004A6150"/>
    <w:rsid w:val="004B287C"/>
    <w:rsid w:val="004B3BD4"/>
    <w:rsid w:val="004B7879"/>
    <w:rsid w:val="004C0CDF"/>
    <w:rsid w:val="004C3B55"/>
    <w:rsid w:val="004C785B"/>
    <w:rsid w:val="004D051D"/>
    <w:rsid w:val="004D2ECF"/>
    <w:rsid w:val="004D324E"/>
    <w:rsid w:val="004D33AE"/>
    <w:rsid w:val="004D3E3A"/>
    <w:rsid w:val="004D52B1"/>
    <w:rsid w:val="004E4FED"/>
    <w:rsid w:val="004E77F2"/>
    <w:rsid w:val="004F330F"/>
    <w:rsid w:val="004F35CD"/>
    <w:rsid w:val="00503345"/>
    <w:rsid w:val="00506A10"/>
    <w:rsid w:val="00506DCC"/>
    <w:rsid w:val="00513D07"/>
    <w:rsid w:val="00516A35"/>
    <w:rsid w:val="0052000A"/>
    <w:rsid w:val="005207F5"/>
    <w:rsid w:val="005217DB"/>
    <w:rsid w:val="00522123"/>
    <w:rsid w:val="00532EDD"/>
    <w:rsid w:val="00536C44"/>
    <w:rsid w:val="005376B8"/>
    <w:rsid w:val="0055521E"/>
    <w:rsid w:val="00570F3A"/>
    <w:rsid w:val="00580879"/>
    <w:rsid w:val="00581A2B"/>
    <w:rsid w:val="00592FCF"/>
    <w:rsid w:val="005A0535"/>
    <w:rsid w:val="005A11EB"/>
    <w:rsid w:val="005A5FE2"/>
    <w:rsid w:val="005B0D68"/>
    <w:rsid w:val="005B14E6"/>
    <w:rsid w:val="005B1FAF"/>
    <w:rsid w:val="005B4036"/>
    <w:rsid w:val="005B58E6"/>
    <w:rsid w:val="005B6A7C"/>
    <w:rsid w:val="005B71EA"/>
    <w:rsid w:val="005D69CF"/>
    <w:rsid w:val="005D76FB"/>
    <w:rsid w:val="005D7B2A"/>
    <w:rsid w:val="005E05FD"/>
    <w:rsid w:val="005E0AD2"/>
    <w:rsid w:val="005E2400"/>
    <w:rsid w:val="005F4812"/>
    <w:rsid w:val="005F63DB"/>
    <w:rsid w:val="006041D4"/>
    <w:rsid w:val="00605571"/>
    <w:rsid w:val="0061003A"/>
    <w:rsid w:val="00610F9A"/>
    <w:rsid w:val="006115EE"/>
    <w:rsid w:val="006134C8"/>
    <w:rsid w:val="00615532"/>
    <w:rsid w:val="00624B05"/>
    <w:rsid w:val="006314F9"/>
    <w:rsid w:val="00634711"/>
    <w:rsid w:val="0063636B"/>
    <w:rsid w:val="00640C84"/>
    <w:rsid w:val="00641EE0"/>
    <w:rsid w:val="00645186"/>
    <w:rsid w:val="00645389"/>
    <w:rsid w:val="00645831"/>
    <w:rsid w:val="00647225"/>
    <w:rsid w:val="00650BE4"/>
    <w:rsid w:val="00651DC0"/>
    <w:rsid w:val="00654D0F"/>
    <w:rsid w:val="0065511D"/>
    <w:rsid w:val="00655503"/>
    <w:rsid w:val="00656508"/>
    <w:rsid w:val="0066191F"/>
    <w:rsid w:val="00665C86"/>
    <w:rsid w:val="00672BDF"/>
    <w:rsid w:val="00673F4E"/>
    <w:rsid w:val="006764F2"/>
    <w:rsid w:val="00677CD2"/>
    <w:rsid w:val="006876D0"/>
    <w:rsid w:val="00687961"/>
    <w:rsid w:val="006946F3"/>
    <w:rsid w:val="006A6524"/>
    <w:rsid w:val="006B3AE1"/>
    <w:rsid w:val="006B4A4C"/>
    <w:rsid w:val="006B51D0"/>
    <w:rsid w:val="006B7244"/>
    <w:rsid w:val="006C1C61"/>
    <w:rsid w:val="006D25C1"/>
    <w:rsid w:val="006D3810"/>
    <w:rsid w:val="006D4DB6"/>
    <w:rsid w:val="006D569E"/>
    <w:rsid w:val="006D67D9"/>
    <w:rsid w:val="006D6C27"/>
    <w:rsid w:val="006D7627"/>
    <w:rsid w:val="006E13D1"/>
    <w:rsid w:val="006F0A01"/>
    <w:rsid w:val="006F1E36"/>
    <w:rsid w:val="006F2514"/>
    <w:rsid w:val="006F57D0"/>
    <w:rsid w:val="007001AD"/>
    <w:rsid w:val="007001FA"/>
    <w:rsid w:val="00704B41"/>
    <w:rsid w:val="007102F5"/>
    <w:rsid w:val="00711F58"/>
    <w:rsid w:val="00713149"/>
    <w:rsid w:val="007235F3"/>
    <w:rsid w:val="00727792"/>
    <w:rsid w:val="00733D01"/>
    <w:rsid w:val="00740532"/>
    <w:rsid w:val="00742E52"/>
    <w:rsid w:val="00743548"/>
    <w:rsid w:val="00744C39"/>
    <w:rsid w:val="00753B28"/>
    <w:rsid w:val="007571B8"/>
    <w:rsid w:val="00761F7A"/>
    <w:rsid w:val="00772CAF"/>
    <w:rsid w:val="007743E5"/>
    <w:rsid w:val="00775CCD"/>
    <w:rsid w:val="00776FD7"/>
    <w:rsid w:val="00787708"/>
    <w:rsid w:val="00792B84"/>
    <w:rsid w:val="007A4ABD"/>
    <w:rsid w:val="007B6906"/>
    <w:rsid w:val="007B6E80"/>
    <w:rsid w:val="007C14D2"/>
    <w:rsid w:val="007C7558"/>
    <w:rsid w:val="007D02C1"/>
    <w:rsid w:val="007D3237"/>
    <w:rsid w:val="007D40F1"/>
    <w:rsid w:val="007E0357"/>
    <w:rsid w:val="007E4FB8"/>
    <w:rsid w:val="007E632C"/>
    <w:rsid w:val="007F7A58"/>
    <w:rsid w:val="008056F3"/>
    <w:rsid w:val="008157AD"/>
    <w:rsid w:val="00822026"/>
    <w:rsid w:val="00823316"/>
    <w:rsid w:val="00823BDB"/>
    <w:rsid w:val="00825556"/>
    <w:rsid w:val="00825844"/>
    <w:rsid w:val="008314E4"/>
    <w:rsid w:val="00831FAB"/>
    <w:rsid w:val="00834418"/>
    <w:rsid w:val="00836FE8"/>
    <w:rsid w:val="008407A1"/>
    <w:rsid w:val="008445B7"/>
    <w:rsid w:val="008467E6"/>
    <w:rsid w:val="0085369B"/>
    <w:rsid w:val="008564A6"/>
    <w:rsid w:val="00857831"/>
    <w:rsid w:val="00857B0B"/>
    <w:rsid w:val="00864E87"/>
    <w:rsid w:val="0087624A"/>
    <w:rsid w:val="008841DA"/>
    <w:rsid w:val="00885633"/>
    <w:rsid w:val="0089205F"/>
    <w:rsid w:val="00892187"/>
    <w:rsid w:val="00893877"/>
    <w:rsid w:val="008A2862"/>
    <w:rsid w:val="008A6CF7"/>
    <w:rsid w:val="008B4AA2"/>
    <w:rsid w:val="008C298B"/>
    <w:rsid w:val="008C3C87"/>
    <w:rsid w:val="008C6977"/>
    <w:rsid w:val="008C6A05"/>
    <w:rsid w:val="008C6F39"/>
    <w:rsid w:val="008D0FD6"/>
    <w:rsid w:val="008D1A28"/>
    <w:rsid w:val="008D3BAB"/>
    <w:rsid w:val="008E3C47"/>
    <w:rsid w:val="008E761B"/>
    <w:rsid w:val="008E7FEE"/>
    <w:rsid w:val="008F1DB8"/>
    <w:rsid w:val="008F1F84"/>
    <w:rsid w:val="008F4044"/>
    <w:rsid w:val="008F4E1E"/>
    <w:rsid w:val="008F52F4"/>
    <w:rsid w:val="009035E4"/>
    <w:rsid w:val="009046F5"/>
    <w:rsid w:val="009070DC"/>
    <w:rsid w:val="00907145"/>
    <w:rsid w:val="00912D2F"/>
    <w:rsid w:val="00913087"/>
    <w:rsid w:val="00914447"/>
    <w:rsid w:val="009272A2"/>
    <w:rsid w:val="00930768"/>
    <w:rsid w:val="009339C3"/>
    <w:rsid w:val="00934FC9"/>
    <w:rsid w:val="00935914"/>
    <w:rsid w:val="00935D35"/>
    <w:rsid w:val="00944FBE"/>
    <w:rsid w:val="009450D8"/>
    <w:rsid w:val="00950A4F"/>
    <w:rsid w:val="00953839"/>
    <w:rsid w:val="00961034"/>
    <w:rsid w:val="00964796"/>
    <w:rsid w:val="00973177"/>
    <w:rsid w:val="00974321"/>
    <w:rsid w:val="00982B20"/>
    <w:rsid w:val="00983EE5"/>
    <w:rsid w:val="009A0BD7"/>
    <w:rsid w:val="009A5674"/>
    <w:rsid w:val="009B25E9"/>
    <w:rsid w:val="009B2DA7"/>
    <w:rsid w:val="009B3E73"/>
    <w:rsid w:val="009C23C7"/>
    <w:rsid w:val="009C3506"/>
    <w:rsid w:val="009C3F92"/>
    <w:rsid w:val="009D2680"/>
    <w:rsid w:val="009D5423"/>
    <w:rsid w:val="009E14A3"/>
    <w:rsid w:val="009E1CFD"/>
    <w:rsid w:val="009E3ED2"/>
    <w:rsid w:val="009E7ECF"/>
    <w:rsid w:val="00A058EB"/>
    <w:rsid w:val="00A121D5"/>
    <w:rsid w:val="00A13407"/>
    <w:rsid w:val="00A169E3"/>
    <w:rsid w:val="00A2659A"/>
    <w:rsid w:val="00A3247A"/>
    <w:rsid w:val="00A32659"/>
    <w:rsid w:val="00A34E8E"/>
    <w:rsid w:val="00A35941"/>
    <w:rsid w:val="00A360AB"/>
    <w:rsid w:val="00A42815"/>
    <w:rsid w:val="00A66C67"/>
    <w:rsid w:val="00A66D81"/>
    <w:rsid w:val="00A91491"/>
    <w:rsid w:val="00A914DC"/>
    <w:rsid w:val="00A9607A"/>
    <w:rsid w:val="00A96A79"/>
    <w:rsid w:val="00AA148D"/>
    <w:rsid w:val="00AB776F"/>
    <w:rsid w:val="00AC2292"/>
    <w:rsid w:val="00AC3831"/>
    <w:rsid w:val="00AC38EF"/>
    <w:rsid w:val="00AC605F"/>
    <w:rsid w:val="00AD0C8A"/>
    <w:rsid w:val="00AD3664"/>
    <w:rsid w:val="00AD3846"/>
    <w:rsid w:val="00AD5380"/>
    <w:rsid w:val="00AD5BD7"/>
    <w:rsid w:val="00AD6FFB"/>
    <w:rsid w:val="00AE080E"/>
    <w:rsid w:val="00AE516B"/>
    <w:rsid w:val="00AE79C0"/>
    <w:rsid w:val="00AF1EB5"/>
    <w:rsid w:val="00AF7E91"/>
    <w:rsid w:val="00B01D82"/>
    <w:rsid w:val="00B05E5C"/>
    <w:rsid w:val="00B141C9"/>
    <w:rsid w:val="00B14B9C"/>
    <w:rsid w:val="00B23395"/>
    <w:rsid w:val="00B23CD5"/>
    <w:rsid w:val="00B26671"/>
    <w:rsid w:val="00B2758E"/>
    <w:rsid w:val="00B37AB0"/>
    <w:rsid w:val="00B40602"/>
    <w:rsid w:val="00B410A7"/>
    <w:rsid w:val="00B44CD6"/>
    <w:rsid w:val="00B5384E"/>
    <w:rsid w:val="00B53C1B"/>
    <w:rsid w:val="00B54A4B"/>
    <w:rsid w:val="00B56112"/>
    <w:rsid w:val="00B60721"/>
    <w:rsid w:val="00B64839"/>
    <w:rsid w:val="00B74AAB"/>
    <w:rsid w:val="00B752AC"/>
    <w:rsid w:val="00B80BF0"/>
    <w:rsid w:val="00B8546F"/>
    <w:rsid w:val="00B87045"/>
    <w:rsid w:val="00B87D4F"/>
    <w:rsid w:val="00B950CE"/>
    <w:rsid w:val="00B976BE"/>
    <w:rsid w:val="00BA2DDC"/>
    <w:rsid w:val="00BA56E7"/>
    <w:rsid w:val="00BA5EF4"/>
    <w:rsid w:val="00BA6132"/>
    <w:rsid w:val="00BA6A51"/>
    <w:rsid w:val="00BB273F"/>
    <w:rsid w:val="00BC2CB6"/>
    <w:rsid w:val="00BC4071"/>
    <w:rsid w:val="00BC4D96"/>
    <w:rsid w:val="00BD3DDC"/>
    <w:rsid w:val="00BD46A6"/>
    <w:rsid w:val="00BD74CB"/>
    <w:rsid w:val="00BE0757"/>
    <w:rsid w:val="00BE3593"/>
    <w:rsid w:val="00BE6449"/>
    <w:rsid w:val="00BE7E0E"/>
    <w:rsid w:val="00BF3A05"/>
    <w:rsid w:val="00BF6303"/>
    <w:rsid w:val="00C00651"/>
    <w:rsid w:val="00C1381D"/>
    <w:rsid w:val="00C21B39"/>
    <w:rsid w:val="00C306A7"/>
    <w:rsid w:val="00C34232"/>
    <w:rsid w:val="00C34C91"/>
    <w:rsid w:val="00C422EA"/>
    <w:rsid w:val="00C433F4"/>
    <w:rsid w:val="00C54BCD"/>
    <w:rsid w:val="00C576D1"/>
    <w:rsid w:val="00C64918"/>
    <w:rsid w:val="00C65304"/>
    <w:rsid w:val="00C747E3"/>
    <w:rsid w:val="00C74EEF"/>
    <w:rsid w:val="00C81406"/>
    <w:rsid w:val="00C83A7C"/>
    <w:rsid w:val="00C95678"/>
    <w:rsid w:val="00C95E17"/>
    <w:rsid w:val="00CA0DA6"/>
    <w:rsid w:val="00CA5BD4"/>
    <w:rsid w:val="00CA76BB"/>
    <w:rsid w:val="00CC005C"/>
    <w:rsid w:val="00CC281B"/>
    <w:rsid w:val="00CC4234"/>
    <w:rsid w:val="00CD18ED"/>
    <w:rsid w:val="00CD33B0"/>
    <w:rsid w:val="00CD35F6"/>
    <w:rsid w:val="00CE5936"/>
    <w:rsid w:val="00CE6CB8"/>
    <w:rsid w:val="00CF4768"/>
    <w:rsid w:val="00CF691B"/>
    <w:rsid w:val="00D01468"/>
    <w:rsid w:val="00D017F4"/>
    <w:rsid w:val="00D01805"/>
    <w:rsid w:val="00D01F7D"/>
    <w:rsid w:val="00D0428A"/>
    <w:rsid w:val="00D138C5"/>
    <w:rsid w:val="00D14323"/>
    <w:rsid w:val="00D21FF6"/>
    <w:rsid w:val="00D24B0B"/>
    <w:rsid w:val="00D3348A"/>
    <w:rsid w:val="00D343C4"/>
    <w:rsid w:val="00D44CED"/>
    <w:rsid w:val="00D4668A"/>
    <w:rsid w:val="00D474A9"/>
    <w:rsid w:val="00D61CF2"/>
    <w:rsid w:val="00D63D9C"/>
    <w:rsid w:val="00D67FF6"/>
    <w:rsid w:val="00D7235B"/>
    <w:rsid w:val="00D759CA"/>
    <w:rsid w:val="00D8422F"/>
    <w:rsid w:val="00D84E73"/>
    <w:rsid w:val="00D8557A"/>
    <w:rsid w:val="00D85D2F"/>
    <w:rsid w:val="00D925F2"/>
    <w:rsid w:val="00DA0A9A"/>
    <w:rsid w:val="00DA3B8A"/>
    <w:rsid w:val="00DB46F4"/>
    <w:rsid w:val="00DD0C5B"/>
    <w:rsid w:val="00DD3391"/>
    <w:rsid w:val="00DD5250"/>
    <w:rsid w:val="00DE1648"/>
    <w:rsid w:val="00DE2BD5"/>
    <w:rsid w:val="00DF0E66"/>
    <w:rsid w:val="00DF27C6"/>
    <w:rsid w:val="00DF3532"/>
    <w:rsid w:val="00DF3A0F"/>
    <w:rsid w:val="00DF59DB"/>
    <w:rsid w:val="00E00D1E"/>
    <w:rsid w:val="00E02D7A"/>
    <w:rsid w:val="00E05B04"/>
    <w:rsid w:val="00E131EA"/>
    <w:rsid w:val="00E20588"/>
    <w:rsid w:val="00E238B0"/>
    <w:rsid w:val="00E2765A"/>
    <w:rsid w:val="00E31630"/>
    <w:rsid w:val="00E316A9"/>
    <w:rsid w:val="00E337C3"/>
    <w:rsid w:val="00E3457A"/>
    <w:rsid w:val="00E354EB"/>
    <w:rsid w:val="00E37763"/>
    <w:rsid w:val="00E45FCD"/>
    <w:rsid w:val="00E605C0"/>
    <w:rsid w:val="00E67DBE"/>
    <w:rsid w:val="00E70B27"/>
    <w:rsid w:val="00E70E82"/>
    <w:rsid w:val="00E7143E"/>
    <w:rsid w:val="00E71E26"/>
    <w:rsid w:val="00E727DB"/>
    <w:rsid w:val="00E72D03"/>
    <w:rsid w:val="00E72FB7"/>
    <w:rsid w:val="00E75D06"/>
    <w:rsid w:val="00E764CC"/>
    <w:rsid w:val="00E76B4D"/>
    <w:rsid w:val="00E85818"/>
    <w:rsid w:val="00E87221"/>
    <w:rsid w:val="00E926E1"/>
    <w:rsid w:val="00E9324A"/>
    <w:rsid w:val="00E938ED"/>
    <w:rsid w:val="00E94CEE"/>
    <w:rsid w:val="00E974CE"/>
    <w:rsid w:val="00E97E22"/>
    <w:rsid w:val="00EA2B2B"/>
    <w:rsid w:val="00EB2E89"/>
    <w:rsid w:val="00EC0766"/>
    <w:rsid w:val="00ED04B0"/>
    <w:rsid w:val="00ED05AC"/>
    <w:rsid w:val="00EE00DB"/>
    <w:rsid w:val="00EE093C"/>
    <w:rsid w:val="00EE0B04"/>
    <w:rsid w:val="00EF0675"/>
    <w:rsid w:val="00F01FD6"/>
    <w:rsid w:val="00F0240A"/>
    <w:rsid w:val="00F0625F"/>
    <w:rsid w:val="00F14C71"/>
    <w:rsid w:val="00F1730A"/>
    <w:rsid w:val="00F24158"/>
    <w:rsid w:val="00F253CF"/>
    <w:rsid w:val="00F27DD5"/>
    <w:rsid w:val="00F308F2"/>
    <w:rsid w:val="00F32B7B"/>
    <w:rsid w:val="00F368AB"/>
    <w:rsid w:val="00F41921"/>
    <w:rsid w:val="00F44CB3"/>
    <w:rsid w:val="00F47ED3"/>
    <w:rsid w:val="00F50145"/>
    <w:rsid w:val="00F52F52"/>
    <w:rsid w:val="00F562DA"/>
    <w:rsid w:val="00F574EC"/>
    <w:rsid w:val="00F64017"/>
    <w:rsid w:val="00F679BE"/>
    <w:rsid w:val="00F704BA"/>
    <w:rsid w:val="00F833B2"/>
    <w:rsid w:val="00F90C58"/>
    <w:rsid w:val="00F948AF"/>
    <w:rsid w:val="00F949E2"/>
    <w:rsid w:val="00FA0496"/>
    <w:rsid w:val="00FA0A56"/>
    <w:rsid w:val="00FA767C"/>
    <w:rsid w:val="00FA7D8B"/>
    <w:rsid w:val="00FB04BC"/>
    <w:rsid w:val="00FB2B68"/>
    <w:rsid w:val="00FB7560"/>
    <w:rsid w:val="00FB794A"/>
    <w:rsid w:val="00FC722A"/>
    <w:rsid w:val="00FD0B19"/>
    <w:rsid w:val="00FD14DB"/>
    <w:rsid w:val="00FD3958"/>
    <w:rsid w:val="00FE0B7E"/>
    <w:rsid w:val="00FF4D80"/>
    <w:rsid w:val="00FF5992"/>
    <w:rsid w:val="00FF5F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48A"/>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864E8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superior,Heading 1a"/>
    <w:basedOn w:val="Normal"/>
    <w:link w:val="CabealhoChar"/>
    <w:uiPriority w:val="99"/>
    <w:unhideWhenUsed/>
    <w:rsid w:val="00A42815"/>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A42815"/>
    <w:pPr>
      <w:tabs>
        <w:tab w:val="center" w:pos="4252"/>
        <w:tab w:val="right" w:pos="8504"/>
      </w:tabs>
    </w:pPr>
  </w:style>
  <w:style w:type="character" w:customStyle="1" w:styleId="RodapChar">
    <w:name w:val="Rodapé Char"/>
    <w:basedOn w:val="Fontepargpadro"/>
    <w:link w:val="Rodap"/>
    <w:uiPriority w:val="99"/>
    <w:semiHidden/>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styleId="NormalWeb">
    <w:name w:val="Normal (Web)"/>
    <w:basedOn w:val="Normal"/>
    <w:qFormat/>
    <w:rsid w:val="008F4044"/>
    <w:pPr>
      <w:spacing w:before="100" w:beforeAutospacing="1" w:after="100" w:afterAutospacing="1"/>
    </w:pPr>
  </w:style>
  <w:style w:type="character" w:customStyle="1" w:styleId="Ttulo3Char">
    <w:name w:val="Título 3 Char"/>
    <w:basedOn w:val="Fontepargpadro"/>
    <w:link w:val="Ttulo3"/>
    <w:uiPriority w:val="9"/>
    <w:semiHidden/>
    <w:rsid w:val="00864E87"/>
    <w:rPr>
      <w:rFonts w:asciiTheme="majorHAnsi" w:eastAsiaTheme="majorEastAsia" w:hAnsiTheme="majorHAnsi" w:cstheme="majorBidi"/>
      <w:b/>
      <w:bCs/>
      <w:color w:val="4F81BD" w:themeColor="accent1"/>
      <w:sz w:val="24"/>
      <w:szCs w:val="24"/>
    </w:rPr>
  </w:style>
  <w:style w:type="character" w:customStyle="1" w:styleId="PargrafodaListaChar">
    <w:name w:val="Parágrafo da Lista Char"/>
    <w:link w:val="PargrafodaLista"/>
    <w:qFormat/>
    <w:locked/>
    <w:rsid w:val="00D67FF6"/>
    <w:rPr>
      <w:rFonts w:ascii="Times New Roman" w:eastAsia="Times New Roman" w:hAnsi="Times New Roman"/>
      <w:sz w:val="24"/>
      <w:szCs w:val="24"/>
    </w:rPr>
  </w:style>
  <w:style w:type="paragraph" w:customStyle="1" w:styleId="Default">
    <w:name w:val="Default"/>
    <w:rsid w:val="00641EE0"/>
    <w:pPr>
      <w:autoSpaceDE w:val="0"/>
      <w:autoSpaceDN w:val="0"/>
      <w:adjustRightInd w:val="0"/>
    </w:pPr>
    <w:rPr>
      <w:rFonts w:ascii="Arial" w:eastAsia="Times New Roman" w:hAnsi="Arial" w:cs="Arial"/>
      <w:color w:val="000000"/>
      <w:sz w:val="24"/>
      <w:szCs w:val="24"/>
    </w:rPr>
  </w:style>
  <w:style w:type="paragraph" w:styleId="SemEspaamento">
    <w:name w:val="No Spacing"/>
    <w:uiPriority w:val="1"/>
    <w:qFormat/>
    <w:rsid w:val="002A2921"/>
    <w:pPr>
      <w:suppressAutoHyphens/>
    </w:pPr>
    <w:rPr>
      <w:rFonts w:asciiTheme="minorHAnsi" w:eastAsiaTheme="minorHAnsi" w:hAnsiTheme="minorHAnsi" w:cstheme="minorBidi"/>
      <w:sz w:val="22"/>
      <w:szCs w:val="22"/>
      <w:lang w:eastAsia="en-US"/>
    </w:rPr>
  </w:style>
  <w:style w:type="character" w:customStyle="1" w:styleId="apple-converted-space">
    <w:name w:val="apple-converted-space"/>
    <w:basedOn w:val="Fontepargpadro"/>
    <w:rsid w:val="00C95E17"/>
  </w:style>
</w:styles>
</file>

<file path=word/webSettings.xml><?xml version="1.0" encoding="utf-8"?>
<w:webSettings xmlns:r="http://schemas.openxmlformats.org/officeDocument/2006/relationships" xmlns:w="http://schemas.openxmlformats.org/wordprocessingml/2006/main">
  <w:divs>
    <w:div w:id="610169963">
      <w:bodyDiv w:val="1"/>
      <w:marLeft w:val="0"/>
      <w:marRight w:val="0"/>
      <w:marTop w:val="0"/>
      <w:marBottom w:val="0"/>
      <w:divBdr>
        <w:top w:val="none" w:sz="0" w:space="0" w:color="auto"/>
        <w:left w:val="none" w:sz="0" w:space="0" w:color="auto"/>
        <w:bottom w:val="none" w:sz="0" w:space="0" w:color="auto"/>
        <w:right w:val="none" w:sz="0" w:space="0" w:color="auto"/>
      </w:divBdr>
    </w:div>
    <w:div w:id="616254281">
      <w:bodyDiv w:val="1"/>
      <w:marLeft w:val="0"/>
      <w:marRight w:val="0"/>
      <w:marTop w:val="0"/>
      <w:marBottom w:val="0"/>
      <w:divBdr>
        <w:top w:val="none" w:sz="0" w:space="0" w:color="auto"/>
        <w:left w:val="none" w:sz="0" w:space="0" w:color="auto"/>
        <w:bottom w:val="none" w:sz="0" w:space="0" w:color="auto"/>
        <w:right w:val="none" w:sz="0" w:space="0" w:color="auto"/>
      </w:divBdr>
    </w:div>
    <w:div w:id="719324138">
      <w:bodyDiv w:val="1"/>
      <w:marLeft w:val="0"/>
      <w:marRight w:val="0"/>
      <w:marTop w:val="0"/>
      <w:marBottom w:val="0"/>
      <w:divBdr>
        <w:top w:val="none" w:sz="0" w:space="0" w:color="auto"/>
        <w:left w:val="none" w:sz="0" w:space="0" w:color="auto"/>
        <w:bottom w:val="none" w:sz="0" w:space="0" w:color="auto"/>
        <w:right w:val="none" w:sz="0" w:space="0" w:color="auto"/>
      </w:divBdr>
    </w:div>
    <w:div w:id="1147085212">
      <w:bodyDiv w:val="1"/>
      <w:marLeft w:val="0"/>
      <w:marRight w:val="0"/>
      <w:marTop w:val="0"/>
      <w:marBottom w:val="0"/>
      <w:divBdr>
        <w:top w:val="none" w:sz="0" w:space="0" w:color="auto"/>
        <w:left w:val="none" w:sz="0" w:space="0" w:color="auto"/>
        <w:bottom w:val="none" w:sz="0" w:space="0" w:color="auto"/>
        <w:right w:val="none" w:sz="0" w:space="0" w:color="auto"/>
      </w:divBdr>
    </w:div>
    <w:div w:id="1310013518">
      <w:bodyDiv w:val="1"/>
      <w:marLeft w:val="0"/>
      <w:marRight w:val="0"/>
      <w:marTop w:val="0"/>
      <w:marBottom w:val="0"/>
      <w:divBdr>
        <w:top w:val="none" w:sz="0" w:space="0" w:color="auto"/>
        <w:left w:val="none" w:sz="0" w:space="0" w:color="auto"/>
        <w:bottom w:val="none" w:sz="0" w:space="0" w:color="auto"/>
        <w:right w:val="none" w:sz="0" w:space="0" w:color="auto"/>
      </w:divBdr>
    </w:div>
    <w:div w:id="1381320397">
      <w:bodyDiv w:val="1"/>
      <w:marLeft w:val="0"/>
      <w:marRight w:val="0"/>
      <w:marTop w:val="0"/>
      <w:marBottom w:val="0"/>
      <w:divBdr>
        <w:top w:val="none" w:sz="0" w:space="0" w:color="auto"/>
        <w:left w:val="none" w:sz="0" w:space="0" w:color="auto"/>
        <w:bottom w:val="none" w:sz="0" w:space="0" w:color="auto"/>
        <w:right w:val="none" w:sz="0" w:space="0" w:color="auto"/>
      </w:divBdr>
    </w:div>
    <w:div w:id="1839419833">
      <w:bodyDiv w:val="1"/>
      <w:marLeft w:val="0"/>
      <w:marRight w:val="0"/>
      <w:marTop w:val="0"/>
      <w:marBottom w:val="0"/>
      <w:divBdr>
        <w:top w:val="none" w:sz="0" w:space="0" w:color="auto"/>
        <w:left w:val="none" w:sz="0" w:space="0" w:color="auto"/>
        <w:bottom w:val="none" w:sz="0" w:space="0" w:color="auto"/>
        <w:right w:val="none" w:sz="0" w:space="0" w:color="auto"/>
      </w:divBdr>
    </w:div>
    <w:div w:id="211998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5E7B5-6C44-43C9-B29F-587925CDB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20</Pages>
  <Words>7589</Words>
  <Characters>40981</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48474</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elizame</cp:lastModifiedBy>
  <cp:revision>108</cp:revision>
  <cp:lastPrinted>2017-04-04T11:43:00Z</cp:lastPrinted>
  <dcterms:created xsi:type="dcterms:W3CDTF">2017-04-03T18:22:00Z</dcterms:created>
  <dcterms:modified xsi:type="dcterms:W3CDTF">2017-04-04T12:21:00Z</dcterms:modified>
</cp:coreProperties>
</file>