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7E3ECF">
        <w:rPr>
          <w:rFonts w:ascii="Times New Roman" w:hAnsi="Times New Roman" w:cs="Times New Roman"/>
          <w:b/>
          <w:sz w:val="20"/>
          <w:szCs w:val="20"/>
        </w:rPr>
        <w:t>135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7E3ECF">
        <w:rPr>
          <w:rFonts w:ascii="Times New Roman" w:hAnsi="Times New Roman" w:cs="Times New Roman"/>
          <w:b/>
          <w:sz w:val="20"/>
          <w:szCs w:val="20"/>
        </w:rPr>
        <w:t>materiais de construção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7E3ECF">
        <w:rPr>
          <w:rFonts w:ascii="Times New Roman" w:hAnsi="Times New Roman" w:cs="Times New Roman"/>
          <w:sz w:val="20"/>
          <w:szCs w:val="20"/>
        </w:rPr>
        <w:t>14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7E3ECF">
        <w:rPr>
          <w:rFonts w:ascii="Times New Roman" w:hAnsi="Times New Roman" w:cs="Times New Roman"/>
          <w:sz w:val="20"/>
          <w:szCs w:val="20"/>
        </w:rPr>
        <w:t>20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23F23">
        <w:rPr>
          <w:rFonts w:ascii="Times New Roman" w:hAnsi="Times New Roman" w:cs="Times New Roman"/>
          <w:sz w:val="20"/>
          <w:szCs w:val="20"/>
        </w:rPr>
        <w:t>1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3B3113">
        <w:rPr>
          <w:rFonts w:ascii="Times New Roman" w:hAnsi="Times New Roman" w:cs="Times New Roman"/>
          <w:sz w:val="20"/>
          <w:szCs w:val="20"/>
        </w:rPr>
        <w:t>1</w:t>
      </w:r>
      <w:r w:rsidR="007E3ECF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3B3113">
        <w:rPr>
          <w:rFonts w:ascii="Times New Roman" w:hAnsi="Times New Roman" w:cs="Times New Roman"/>
          <w:sz w:val="20"/>
          <w:szCs w:val="20"/>
        </w:rPr>
        <w:t>dezembro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3B3113"/>
    <w:rsid w:val="004616E4"/>
    <w:rsid w:val="00496AD8"/>
    <w:rsid w:val="004F7C11"/>
    <w:rsid w:val="00535260"/>
    <w:rsid w:val="006C0482"/>
    <w:rsid w:val="00774E47"/>
    <w:rsid w:val="007E3ECF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95A0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2018-12-13T12:39:00Z</dcterms:created>
  <dcterms:modified xsi:type="dcterms:W3CDTF">2018-12-13T12:39:00Z</dcterms:modified>
</cp:coreProperties>
</file>